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221AA" w:rsidRDefault="007221AA" w:rsidP="00CA1D86">
      <w:pPr>
        <w:spacing w:line="240" w:lineRule="auto"/>
        <w:rPr>
          <w:rFonts w:cs="Arial"/>
          <w:sz w:val="22"/>
          <w:szCs w:val="22"/>
        </w:rPr>
      </w:pPr>
    </w:p>
    <w:p w:rsidR="00616E0C" w:rsidRDefault="00616E0C" w:rsidP="00CA1D86">
      <w:pPr>
        <w:spacing w:line="240" w:lineRule="auto"/>
        <w:rPr>
          <w:rFonts w:cs="Arial"/>
          <w:sz w:val="22"/>
          <w:szCs w:val="22"/>
        </w:rPr>
      </w:pPr>
    </w:p>
    <w:p w:rsidR="00616E0C" w:rsidRDefault="00B94389" w:rsidP="00B94389">
      <w:pPr>
        <w:tabs>
          <w:tab w:val="left" w:pos="3055"/>
        </w:tabs>
        <w:spacing w:line="240" w:lineRule="auto"/>
        <w:rPr>
          <w:rFonts w:cs="Arial"/>
          <w:sz w:val="22"/>
          <w:szCs w:val="22"/>
        </w:rPr>
      </w:pPr>
      <w:r>
        <w:rPr>
          <w:rFonts w:cs="Arial"/>
          <w:sz w:val="22"/>
          <w:szCs w:val="22"/>
        </w:rPr>
        <w:tab/>
      </w:r>
    </w:p>
    <w:p w:rsidR="00616E0C" w:rsidRDefault="00616E0C" w:rsidP="00CA1D86">
      <w:pPr>
        <w:spacing w:line="240" w:lineRule="auto"/>
        <w:rPr>
          <w:rFonts w:cs="Arial"/>
          <w:sz w:val="22"/>
          <w:szCs w:val="22"/>
        </w:rPr>
      </w:pPr>
    </w:p>
    <w:p w:rsidR="00616E0C" w:rsidRPr="00CA1D86" w:rsidRDefault="00616E0C" w:rsidP="00CA1D86">
      <w:pPr>
        <w:spacing w:line="240" w:lineRule="auto"/>
        <w:rPr>
          <w:rFonts w:cs="Arial"/>
          <w:sz w:val="22"/>
          <w:szCs w:val="22"/>
        </w:rPr>
      </w:pPr>
    </w:p>
    <w:p w:rsidR="00104AB7" w:rsidRPr="00CA1D86" w:rsidRDefault="00104AB7" w:rsidP="00CA1D86">
      <w:pPr>
        <w:spacing w:line="240" w:lineRule="auto"/>
        <w:rPr>
          <w:rFonts w:cs="Arial"/>
          <w:b/>
          <w:sz w:val="22"/>
          <w:szCs w:val="22"/>
          <w:highlight w:val="magenta"/>
        </w:rPr>
      </w:pPr>
    </w:p>
    <w:p w:rsidR="003F4773" w:rsidRPr="00CA1D86" w:rsidRDefault="005C245F" w:rsidP="00CA1D86">
      <w:pPr>
        <w:spacing w:line="240" w:lineRule="auto"/>
        <w:rPr>
          <w:rFonts w:cs="Arial"/>
          <w:b/>
          <w:sz w:val="22"/>
          <w:szCs w:val="22"/>
        </w:rPr>
      </w:pPr>
      <w:r w:rsidRPr="00CA1D86">
        <w:rPr>
          <w:rFonts w:cs="Arial"/>
          <w:b/>
          <w:sz w:val="22"/>
          <w:szCs w:val="22"/>
        </w:rPr>
        <w:t>TRABAJOS POR EJECUTAR</w:t>
      </w:r>
    </w:p>
    <w:p w:rsidR="00715768" w:rsidRDefault="00715768" w:rsidP="00CA1D86">
      <w:pPr>
        <w:spacing w:line="240" w:lineRule="auto"/>
        <w:rPr>
          <w:rFonts w:cs="Arial"/>
          <w:b/>
          <w:sz w:val="22"/>
          <w:szCs w:val="22"/>
        </w:rPr>
      </w:pPr>
      <w:bookmarkStart w:id="0" w:name="_GoBack"/>
      <w:bookmarkEnd w:id="0"/>
    </w:p>
    <w:p w:rsidR="0078007E" w:rsidRPr="00CA1D86" w:rsidRDefault="0078007E" w:rsidP="00CA1D86">
      <w:pPr>
        <w:spacing w:line="240" w:lineRule="auto"/>
        <w:rPr>
          <w:rFonts w:cs="Arial"/>
          <w:b/>
          <w:sz w:val="22"/>
          <w:szCs w:val="22"/>
        </w:rPr>
      </w:pPr>
    </w:p>
    <w:p w:rsidR="0078007E" w:rsidRPr="00CA6CCE" w:rsidRDefault="0078007E" w:rsidP="00B61658">
      <w:pPr>
        <w:ind w:right="-91"/>
        <w:rPr>
          <w:rFonts w:cs="Arial"/>
          <w:b/>
          <w:bCs/>
          <w:sz w:val="22"/>
        </w:rPr>
      </w:pPr>
      <w:r w:rsidRPr="0008338E">
        <w:rPr>
          <w:rFonts w:cs="Arial"/>
          <w:b/>
          <w:bCs/>
          <w:sz w:val="22"/>
        </w:rPr>
        <w:t>“SUMINISTRO</w:t>
      </w:r>
      <w:r>
        <w:rPr>
          <w:rFonts w:cs="Arial"/>
          <w:b/>
          <w:bCs/>
          <w:sz w:val="22"/>
        </w:rPr>
        <w:t xml:space="preserve">, </w:t>
      </w:r>
      <w:r w:rsidRPr="0008338E">
        <w:rPr>
          <w:rFonts w:cs="Arial"/>
          <w:b/>
          <w:bCs/>
          <w:sz w:val="22"/>
        </w:rPr>
        <w:t xml:space="preserve">INSTALACIÓN </w:t>
      </w:r>
      <w:r>
        <w:rPr>
          <w:rFonts w:cs="Arial"/>
          <w:b/>
          <w:bCs/>
          <w:sz w:val="22"/>
        </w:rPr>
        <w:t xml:space="preserve">Y PUESTA EN MARCHA </w:t>
      </w:r>
      <w:r w:rsidRPr="0008338E">
        <w:rPr>
          <w:rFonts w:cs="Arial"/>
          <w:b/>
          <w:bCs/>
          <w:sz w:val="22"/>
        </w:rPr>
        <w:t xml:space="preserve">DEL MATERIAL RODANTE, </w:t>
      </w:r>
      <w:r>
        <w:rPr>
          <w:rFonts w:cs="Arial"/>
          <w:b/>
          <w:bCs/>
          <w:sz w:val="22"/>
        </w:rPr>
        <w:t>SEÑALIZACIÓN FERROVIARIA</w:t>
      </w:r>
      <w:r w:rsidR="00C87059">
        <w:rPr>
          <w:rFonts w:cs="Arial"/>
          <w:b/>
          <w:bCs/>
          <w:sz w:val="22"/>
        </w:rPr>
        <w:t>, SISTEMAS DE COMUNICACIONES</w:t>
      </w:r>
      <w:r w:rsidRPr="0008338E">
        <w:rPr>
          <w:rFonts w:cs="Arial"/>
          <w:b/>
          <w:bCs/>
          <w:sz w:val="22"/>
        </w:rPr>
        <w:t>, CENTRO DE CONTROL, SISTEM</w:t>
      </w:r>
      <w:r>
        <w:rPr>
          <w:rFonts w:cs="Arial"/>
          <w:b/>
          <w:bCs/>
          <w:sz w:val="22"/>
        </w:rPr>
        <w:t xml:space="preserve">AS ELECTROMECÁNICOS DEL TÚNEL, </w:t>
      </w:r>
      <w:r w:rsidRPr="0008338E">
        <w:rPr>
          <w:rFonts w:cs="Arial"/>
          <w:b/>
          <w:bCs/>
          <w:sz w:val="22"/>
        </w:rPr>
        <w:t xml:space="preserve">VÍA, SISTEMAS DE ENERGÍA Y CONSTRUCCIÓN DE DOS SUBESTACIONES DE ALTA TENSIÓN </w:t>
      </w:r>
      <w:r w:rsidR="00D451C5">
        <w:rPr>
          <w:rFonts w:cs="Arial"/>
          <w:b/>
          <w:bCs/>
          <w:sz w:val="22"/>
        </w:rPr>
        <w:t>DE 23</w:t>
      </w:r>
      <w:r w:rsidR="00B61658">
        <w:rPr>
          <w:rFonts w:cs="Arial"/>
          <w:b/>
          <w:bCs/>
          <w:sz w:val="22"/>
        </w:rPr>
        <w:t>0</w:t>
      </w:r>
      <w:r w:rsidR="00D451C5">
        <w:rPr>
          <w:rFonts w:cs="Arial"/>
          <w:b/>
          <w:bCs/>
          <w:sz w:val="22"/>
        </w:rPr>
        <w:t> </w:t>
      </w:r>
      <w:r w:rsidR="00B61658">
        <w:rPr>
          <w:rFonts w:cs="Arial"/>
          <w:b/>
          <w:bCs/>
          <w:sz w:val="22"/>
        </w:rPr>
        <w:t xml:space="preserve">KV </w:t>
      </w:r>
      <w:r w:rsidRPr="0008338E">
        <w:rPr>
          <w:rFonts w:cs="Arial"/>
          <w:b/>
          <w:bCs/>
          <w:sz w:val="22"/>
        </w:rPr>
        <w:t>PARA LA AMPLIACIÓN DEL SISTEMA DE TREN ELÉCTRICO URBANO EN LA ZONA METROPOLITANA DE GUADALAJARA, QUE CONSISTE EN LA CONSTRUCCIÓN DE LA LÍNEA 3 DEL TREN LIGERO EN ZAP</w:t>
      </w:r>
      <w:r>
        <w:rPr>
          <w:rFonts w:cs="Arial"/>
          <w:b/>
          <w:bCs/>
          <w:sz w:val="22"/>
        </w:rPr>
        <w:t>OPAN, GUADALAJARA Y TLAQUEPAQUE”</w:t>
      </w:r>
      <w:r w:rsidRPr="0008338E">
        <w:rPr>
          <w:rFonts w:cs="Arial"/>
          <w:b/>
          <w:bCs/>
          <w:sz w:val="22"/>
        </w:rPr>
        <w:t>.</w:t>
      </w:r>
    </w:p>
    <w:p w:rsidR="003F4773" w:rsidRPr="00CA1D86" w:rsidRDefault="003F4773" w:rsidP="00CA1D86">
      <w:pPr>
        <w:spacing w:line="240" w:lineRule="auto"/>
        <w:rPr>
          <w:rFonts w:cs="Arial"/>
          <w:sz w:val="22"/>
          <w:szCs w:val="22"/>
        </w:rPr>
      </w:pPr>
    </w:p>
    <w:p w:rsidR="003F4773" w:rsidRPr="00CA1D86" w:rsidRDefault="003F4773" w:rsidP="00CA1D86">
      <w:pPr>
        <w:spacing w:line="240" w:lineRule="auto"/>
        <w:rPr>
          <w:rFonts w:cs="Arial"/>
          <w:sz w:val="22"/>
          <w:szCs w:val="22"/>
        </w:rPr>
      </w:pPr>
    </w:p>
    <w:p w:rsidR="003F4773" w:rsidRPr="00CA1D86" w:rsidRDefault="003F4773" w:rsidP="00CA1D86">
      <w:pPr>
        <w:spacing w:line="240" w:lineRule="auto"/>
        <w:rPr>
          <w:rFonts w:cs="Arial"/>
          <w:sz w:val="22"/>
          <w:szCs w:val="22"/>
        </w:rPr>
      </w:pPr>
    </w:p>
    <w:p w:rsidR="00533381" w:rsidRPr="00CA1D86" w:rsidRDefault="003F4773" w:rsidP="00CA1D86">
      <w:pPr>
        <w:spacing w:line="240" w:lineRule="auto"/>
        <w:rPr>
          <w:rFonts w:cs="Arial"/>
          <w:sz w:val="22"/>
          <w:szCs w:val="22"/>
        </w:rPr>
      </w:pPr>
      <w:r w:rsidRPr="00CA1D86">
        <w:rPr>
          <w:rFonts w:cs="Arial"/>
          <w:sz w:val="22"/>
          <w:szCs w:val="22"/>
        </w:rPr>
        <w:br w:type="page"/>
      </w:r>
    </w:p>
    <w:sdt>
      <w:sdtPr>
        <w:rPr>
          <w:rFonts w:cs="Arial"/>
          <w:b/>
          <w:bCs/>
          <w:sz w:val="22"/>
          <w:szCs w:val="24"/>
          <w:lang w:val="es-MX"/>
        </w:rPr>
        <w:id w:val="1307279670"/>
        <w:docPartObj>
          <w:docPartGallery w:val="Table of Contents"/>
          <w:docPartUnique/>
        </w:docPartObj>
      </w:sdtPr>
      <w:sdtEndPr>
        <w:rPr>
          <w:b w:val="0"/>
          <w:bCs w:val="0"/>
        </w:rPr>
      </w:sdtEndPr>
      <w:sdtContent>
        <w:p w:rsidR="00327647" w:rsidRPr="00CA1D86" w:rsidRDefault="008414DC" w:rsidP="00CA1D86">
          <w:pPr>
            <w:pStyle w:val="TEXTO1"/>
            <w:tabs>
              <w:tab w:val="clear" w:pos="1985"/>
            </w:tabs>
            <w:spacing w:line="240" w:lineRule="auto"/>
            <w:rPr>
              <w:rFonts w:cs="Arial"/>
              <w:b/>
              <w:bCs/>
              <w:sz w:val="22"/>
            </w:rPr>
          </w:pPr>
          <w:r w:rsidRPr="00CA1D86">
            <w:rPr>
              <w:rFonts w:cs="Arial"/>
              <w:b/>
              <w:bCs/>
              <w:sz w:val="22"/>
            </w:rPr>
            <w:t>ÍNDICE</w:t>
          </w:r>
        </w:p>
        <w:p w:rsidR="005D459E" w:rsidRDefault="00E31BA8">
          <w:pPr>
            <w:pStyle w:val="TDC1"/>
            <w:rPr>
              <w:rFonts w:asciiTheme="minorHAnsi" w:eastAsiaTheme="minorEastAsia" w:hAnsiTheme="minorHAnsi" w:cstheme="minorBidi"/>
              <w:b w:val="0"/>
              <w:noProof/>
              <w:sz w:val="22"/>
              <w:szCs w:val="22"/>
              <w:lang w:val="es-ES"/>
            </w:rPr>
          </w:pPr>
          <w:r w:rsidRPr="00E31BA8">
            <w:rPr>
              <w:rFonts w:cs="Arial"/>
              <w:sz w:val="22"/>
              <w:szCs w:val="22"/>
            </w:rPr>
            <w:fldChar w:fldCharType="begin"/>
          </w:r>
          <w:r w:rsidR="00327647" w:rsidRPr="00CA1D86">
            <w:rPr>
              <w:rFonts w:cs="Arial"/>
              <w:sz w:val="22"/>
              <w:szCs w:val="22"/>
            </w:rPr>
            <w:instrText xml:space="preserve"> TOC \o "1-3" \h \z \u </w:instrText>
          </w:r>
          <w:r w:rsidRPr="00E31BA8">
            <w:rPr>
              <w:rFonts w:cs="Arial"/>
              <w:sz w:val="22"/>
              <w:szCs w:val="22"/>
            </w:rPr>
            <w:fldChar w:fldCharType="separate"/>
          </w:r>
          <w:hyperlink w:anchor="_Toc392932295" w:history="1">
            <w:r w:rsidR="005D459E" w:rsidRPr="009113E8">
              <w:rPr>
                <w:rStyle w:val="Hipervnculo"/>
                <w:rFonts w:cs="Arial"/>
                <w:noProof/>
              </w:rPr>
              <w:t>1.</w:t>
            </w:r>
            <w:r w:rsidR="005D459E">
              <w:rPr>
                <w:rFonts w:asciiTheme="minorHAnsi" w:eastAsiaTheme="minorEastAsia" w:hAnsiTheme="minorHAnsi" w:cstheme="minorBidi"/>
                <w:b w:val="0"/>
                <w:noProof/>
                <w:sz w:val="22"/>
                <w:szCs w:val="22"/>
                <w:lang w:val="es-ES"/>
              </w:rPr>
              <w:tab/>
            </w:r>
            <w:r w:rsidR="005D459E" w:rsidRPr="009113E8">
              <w:rPr>
                <w:rStyle w:val="Hipervnculo"/>
                <w:rFonts w:cs="Arial"/>
                <w:noProof/>
              </w:rPr>
              <w:t>INTRODUCCIÓN</w:t>
            </w:r>
            <w:r w:rsidR="005D459E">
              <w:rPr>
                <w:noProof/>
                <w:webHidden/>
              </w:rPr>
              <w:tab/>
            </w:r>
            <w:r>
              <w:rPr>
                <w:noProof/>
                <w:webHidden/>
              </w:rPr>
              <w:fldChar w:fldCharType="begin"/>
            </w:r>
            <w:r w:rsidR="005D459E">
              <w:rPr>
                <w:noProof/>
                <w:webHidden/>
              </w:rPr>
              <w:instrText xml:space="preserve"> PAGEREF _Toc392932295 \h </w:instrText>
            </w:r>
            <w:r>
              <w:rPr>
                <w:noProof/>
                <w:webHidden/>
              </w:rPr>
            </w:r>
            <w:r>
              <w:rPr>
                <w:noProof/>
                <w:webHidden/>
              </w:rPr>
              <w:fldChar w:fldCharType="separate"/>
            </w:r>
            <w:r w:rsidR="005D459E">
              <w:rPr>
                <w:noProof/>
                <w:webHidden/>
              </w:rPr>
              <w:t>6</w:t>
            </w:r>
            <w:r>
              <w:rPr>
                <w:noProof/>
                <w:webHidden/>
              </w:rPr>
              <w:fldChar w:fldCharType="end"/>
            </w:r>
          </w:hyperlink>
        </w:p>
        <w:p w:rsidR="005D459E" w:rsidRDefault="00E31BA8">
          <w:pPr>
            <w:pStyle w:val="TDC1"/>
            <w:rPr>
              <w:rFonts w:asciiTheme="minorHAnsi" w:eastAsiaTheme="minorEastAsia" w:hAnsiTheme="minorHAnsi" w:cstheme="minorBidi"/>
              <w:b w:val="0"/>
              <w:noProof/>
              <w:sz w:val="22"/>
              <w:szCs w:val="22"/>
              <w:lang w:val="es-ES"/>
            </w:rPr>
          </w:pPr>
          <w:hyperlink w:anchor="_Toc392932296" w:history="1">
            <w:r w:rsidR="005D459E" w:rsidRPr="009113E8">
              <w:rPr>
                <w:rStyle w:val="Hipervnculo"/>
                <w:rFonts w:cs="Arial"/>
                <w:noProof/>
              </w:rPr>
              <w:t>2.</w:t>
            </w:r>
            <w:r w:rsidR="005D459E">
              <w:rPr>
                <w:rFonts w:asciiTheme="minorHAnsi" w:eastAsiaTheme="minorEastAsia" w:hAnsiTheme="minorHAnsi" w:cstheme="minorBidi"/>
                <w:b w:val="0"/>
                <w:noProof/>
                <w:sz w:val="22"/>
                <w:szCs w:val="22"/>
                <w:lang w:val="es-ES"/>
              </w:rPr>
              <w:tab/>
            </w:r>
            <w:r w:rsidR="005D459E" w:rsidRPr="009113E8">
              <w:rPr>
                <w:rStyle w:val="Hipervnculo"/>
                <w:rFonts w:cs="Arial"/>
                <w:noProof/>
              </w:rPr>
              <w:t>DESCRIPCIÓN GENERAL DE LA LÍNEA</w:t>
            </w:r>
            <w:r w:rsidR="005D459E">
              <w:rPr>
                <w:noProof/>
                <w:webHidden/>
              </w:rPr>
              <w:tab/>
            </w:r>
            <w:r>
              <w:rPr>
                <w:noProof/>
                <w:webHidden/>
              </w:rPr>
              <w:fldChar w:fldCharType="begin"/>
            </w:r>
            <w:r w:rsidR="005D459E">
              <w:rPr>
                <w:noProof/>
                <w:webHidden/>
              </w:rPr>
              <w:instrText xml:space="preserve"> PAGEREF _Toc392932296 \h </w:instrText>
            </w:r>
            <w:r>
              <w:rPr>
                <w:noProof/>
                <w:webHidden/>
              </w:rPr>
            </w:r>
            <w:r>
              <w:rPr>
                <w:noProof/>
                <w:webHidden/>
              </w:rPr>
              <w:fldChar w:fldCharType="separate"/>
            </w:r>
            <w:r w:rsidR="005D459E">
              <w:rPr>
                <w:noProof/>
                <w:webHidden/>
              </w:rPr>
              <w:t>8</w:t>
            </w:r>
            <w:r>
              <w:rPr>
                <w:noProof/>
                <w:webHidden/>
              </w:rPr>
              <w:fldChar w:fldCharType="end"/>
            </w:r>
          </w:hyperlink>
        </w:p>
        <w:p w:rsidR="005D459E" w:rsidRDefault="00E31BA8">
          <w:pPr>
            <w:pStyle w:val="TDC2"/>
            <w:tabs>
              <w:tab w:val="left" w:pos="960"/>
              <w:tab w:val="right" w:leader="dot" w:pos="8830"/>
            </w:tabs>
            <w:rPr>
              <w:rFonts w:asciiTheme="minorHAnsi" w:eastAsiaTheme="minorEastAsia" w:hAnsiTheme="minorHAnsi" w:cstheme="minorBidi"/>
              <w:noProof/>
              <w:sz w:val="22"/>
              <w:szCs w:val="22"/>
              <w:lang w:val="es-ES"/>
            </w:rPr>
          </w:pPr>
          <w:hyperlink w:anchor="_Toc392932297" w:history="1">
            <w:r w:rsidR="005D459E" w:rsidRPr="009113E8">
              <w:rPr>
                <w:rStyle w:val="Hipervnculo"/>
                <w:noProof/>
              </w:rPr>
              <w:t>2.1</w:t>
            </w:r>
            <w:r w:rsidR="005D459E">
              <w:rPr>
                <w:rFonts w:asciiTheme="minorHAnsi" w:eastAsiaTheme="minorEastAsia" w:hAnsiTheme="minorHAnsi" w:cstheme="minorBidi"/>
                <w:noProof/>
                <w:sz w:val="22"/>
                <w:szCs w:val="22"/>
                <w:lang w:val="es-ES"/>
              </w:rPr>
              <w:tab/>
            </w:r>
            <w:r w:rsidR="005D459E" w:rsidRPr="009113E8">
              <w:rPr>
                <w:rStyle w:val="Hipervnculo"/>
                <w:rFonts w:cs="Arial"/>
                <w:noProof/>
              </w:rPr>
              <w:t>VIADUCTO</w:t>
            </w:r>
            <w:r w:rsidR="005D459E">
              <w:rPr>
                <w:noProof/>
                <w:webHidden/>
              </w:rPr>
              <w:tab/>
            </w:r>
            <w:r>
              <w:rPr>
                <w:noProof/>
                <w:webHidden/>
              </w:rPr>
              <w:fldChar w:fldCharType="begin"/>
            </w:r>
            <w:r w:rsidR="005D459E">
              <w:rPr>
                <w:noProof/>
                <w:webHidden/>
              </w:rPr>
              <w:instrText xml:space="preserve"> PAGEREF _Toc392932297 \h </w:instrText>
            </w:r>
            <w:r>
              <w:rPr>
                <w:noProof/>
                <w:webHidden/>
              </w:rPr>
            </w:r>
            <w:r>
              <w:rPr>
                <w:noProof/>
                <w:webHidden/>
              </w:rPr>
              <w:fldChar w:fldCharType="separate"/>
            </w:r>
            <w:r w:rsidR="005D459E">
              <w:rPr>
                <w:noProof/>
                <w:webHidden/>
              </w:rPr>
              <w:t>10</w:t>
            </w:r>
            <w:r>
              <w:rPr>
                <w:noProof/>
                <w:webHidden/>
              </w:rPr>
              <w:fldChar w:fldCharType="end"/>
            </w:r>
          </w:hyperlink>
        </w:p>
        <w:p w:rsidR="005D459E" w:rsidRDefault="00E31BA8">
          <w:pPr>
            <w:pStyle w:val="TDC2"/>
            <w:tabs>
              <w:tab w:val="left" w:pos="960"/>
              <w:tab w:val="right" w:leader="dot" w:pos="8830"/>
            </w:tabs>
            <w:rPr>
              <w:rFonts w:asciiTheme="minorHAnsi" w:eastAsiaTheme="minorEastAsia" w:hAnsiTheme="minorHAnsi" w:cstheme="minorBidi"/>
              <w:noProof/>
              <w:sz w:val="22"/>
              <w:szCs w:val="22"/>
              <w:lang w:val="es-ES"/>
            </w:rPr>
          </w:pPr>
          <w:hyperlink w:anchor="_Toc392932298" w:history="1">
            <w:r w:rsidR="005D459E" w:rsidRPr="009113E8">
              <w:rPr>
                <w:rStyle w:val="Hipervnculo"/>
                <w:noProof/>
              </w:rPr>
              <w:t>2.2</w:t>
            </w:r>
            <w:r w:rsidR="005D459E">
              <w:rPr>
                <w:rFonts w:asciiTheme="minorHAnsi" w:eastAsiaTheme="minorEastAsia" w:hAnsiTheme="minorHAnsi" w:cstheme="minorBidi"/>
                <w:noProof/>
                <w:sz w:val="22"/>
                <w:szCs w:val="22"/>
                <w:lang w:val="es-ES"/>
              </w:rPr>
              <w:tab/>
            </w:r>
            <w:r w:rsidR="005D459E" w:rsidRPr="009113E8">
              <w:rPr>
                <w:rStyle w:val="Hipervnculo"/>
                <w:rFonts w:cs="Arial"/>
                <w:noProof/>
              </w:rPr>
              <w:t>ESTACIONES</w:t>
            </w:r>
            <w:r w:rsidR="005D459E">
              <w:rPr>
                <w:noProof/>
                <w:webHidden/>
              </w:rPr>
              <w:tab/>
            </w:r>
            <w:r>
              <w:rPr>
                <w:noProof/>
                <w:webHidden/>
              </w:rPr>
              <w:fldChar w:fldCharType="begin"/>
            </w:r>
            <w:r w:rsidR="005D459E">
              <w:rPr>
                <w:noProof/>
                <w:webHidden/>
              </w:rPr>
              <w:instrText xml:space="preserve"> PAGEREF _Toc392932298 \h </w:instrText>
            </w:r>
            <w:r>
              <w:rPr>
                <w:noProof/>
                <w:webHidden/>
              </w:rPr>
            </w:r>
            <w:r>
              <w:rPr>
                <w:noProof/>
                <w:webHidden/>
              </w:rPr>
              <w:fldChar w:fldCharType="separate"/>
            </w:r>
            <w:r w:rsidR="005D459E">
              <w:rPr>
                <w:noProof/>
                <w:webHidden/>
              </w:rPr>
              <w:t>12</w:t>
            </w:r>
            <w:r>
              <w:rPr>
                <w:noProof/>
                <w:webHidden/>
              </w:rPr>
              <w:fldChar w:fldCharType="end"/>
            </w:r>
          </w:hyperlink>
        </w:p>
        <w:p w:rsidR="005D459E" w:rsidRDefault="00E31BA8">
          <w:pPr>
            <w:pStyle w:val="TDC3"/>
            <w:tabs>
              <w:tab w:val="left" w:pos="1200"/>
              <w:tab w:val="right" w:leader="dot" w:pos="8830"/>
            </w:tabs>
            <w:rPr>
              <w:rFonts w:asciiTheme="minorHAnsi" w:eastAsiaTheme="minorEastAsia" w:hAnsiTheme="minorHAnsi" w:cstheme="minorBidi"/>
              <w:noProof/>
              <w:sz w:val="22"/>
              <w:szCs w:val="22"/>
              <w:lang w:val="es-ES"/>
            </w:rPr>
          </w:pPr>
          <w:hyperlink w:anchor="_Toc392932299" w:history="1">
            <w:r w:rsidR="005D459E" w:rsidRPr="009113E8">
              <w:rPr>
                <w:rStyle w:val="Hipervnculo"/>
                <w:b/>
                <w:noProof/>
              </w:rPr>
              <w:t>2.2.1</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ESTACIONES ELEVADAS</w:t>
            </w:r>
            <w:r w:rsidR="005D459E">
              <w:rPr>
                <w:noProof/>
                <w:webHidden/>
              </w:rPr>
              <w:tab/>
            </w:r>
            <w:r>
              <w:rPr>
                <w:noProof/>
                <w:webHidden/>
              </w:rPr>
              <w:fldChar w:fldCharType="begin"/>
            </w:r>
            <w:r w:rsidR="005D459E">
              <w:rPr>
                <w:noProof/>
                <w:webHidden/>
              </w:rPr>
              <w:instrText xml:space="preserve"> PAGEREF _Toc392932299 \h </w:instrText>
            </w:r>
            <w:r>
              <w:rPr>
                <w:noProof/>
                <w:webHidden/>
              </w:rPr>
            </w:r>
            <w:r>
              <w:rPr>
                <w:noProof/>
                <w:webHidden/>
              </w:rPr>
              <w:fldChar w:fldCharType="separate"/>
            </w:r>
            <w:r w:rsidR="005D459E">
              <w:rPr>
                <w:noProof/>
                <w:webHidden/>
              </w:rPr>
              <w:t>13</w:t>
            </w:r>
            <w:r>
              <w:rPr>
                <w:noProof/>
                <w:webHidden/>
              </w:rPr>
              <w:fldChar w:fldCharType="end"/>
            </w:r>
          </w:hyperlink>
        </w:p>
        <w:p w:rsidR="005D459E" w:rsidRDefault="00E31BA8">
          <w:pPr>
            <w:pStyle w:val="TDC3"/>
            <w:tabs>
              <w:tab w:val="left" w:pos="1200"/>
              <w:tab w:val="right" w:leader="dot" w:pos="8830"/>
            </w:tabs>
            <w:rPr>
              <w:rFonts w:asciiTheme="minorHAnsi" w:eastAsiaTheme="minorEastAsia" w:hAnsiTheme="minorHAnsi" w:cstheme="minorBidi"/>
              <w:noProof/>
              <w:sz w:val="22"/>
              <w:szCs w:val="22"/>
              <w:lang w:val="es-ES"/>
            </w:rPr>
          </w:pPr>
          <w:hyperlink w:anchor="_Toc392932300" w:history="1">
            <w:r w:rsidR="005D459E" w:rsidRPr="009113E8">
              <w:rPr>
                <w:rStyle w:val="Hipervnculo"/>
                <w:b/>
                <w:noProof/>
              </w:rPr>
              <w:t>2.2.2</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ESTACIONES ENTERRADAS</w:t>
            </w:r>
            <w:r w:rsidR="005D459E">
              <w:rPr>
                <w:noProof/>
                <w:webHidden/>
              </w:rPr>
              <w:tab/>
            </w:r>
            <w:r>
              <w:rPr>
                <w:noProof/>
                <w:webHidden/>
              </w:rPr>
              <w:fldChar w:fldCharType="begin"/>
            </w:r>
            <w:r w:rsidR="005D459E">
              <w:rPr>
                <w:noProof/>
                <w:webHidden/>
              </w:rPr>
              <w:instrText xml:space="preserve"> PAGEREF _Toc392932300 \h </w:instrText>
            </w:r>
            <w:r>
              <w:rPr>
                <w:noProof/>
                <w:webHidden/>
              </w:rPr>
            </w:r>
            <w:r>
              <w:rPr>
                <w:noProof/>
                <w:webHidden/>
              </w:rPr>
              <w:fldChar w:fldCharType="separate"/>
            </w:r>
            <w:r w:rsidR="005D459E">
              <w:rPr>
                <w:noProof/>
                <w:webHidden/>
              </w:rPr>
              <w:t>15</w:t>
            </w:r>
            <w:r>
              <w:rPr>
                <w:noProof/>
                <w:webHidden/>
              </w:rPr>
              <w:fldChar w:fldCharType="end"/>
            </w:r>
          </w:hyperlink>
        </w:p>
        <w:p w:rsidR="005D459E" w:rsidRDefault="00E31BA8">
          <w:pPr>
            <w:pStyle w:val="TDC2"/>
            <w:tabs>
              <w:tab w:val="left" w:pos="960"/>
              <w:tab w:val="right" w:leader="dot" w:pos="8830"/>
            </w:tabs>
            <w:rPr>
              <w:rFonts w:asciiTheme="minorHAnsi" w:eastAsiaTheme="minorEastAsia" w:hAnsiTheme="minorHAnsi" w:cstheme="minorBidi"/>
              <w:noProof/>
              <w:sz w:val="22"/>
              <w:szCs w:val="22"/>
              <w:lang w:val="es-ES"/>
            </w:rPr>
          </w:pPr>
          <w:hyperlink w:anchor="_Toc392932301" w:history="1">
            <w:r w:rsidR="005D459E" w:rsidRPr="009113E8">
              <w:rPr>
                <w:rStyle w:val="Hipervnculo"/>
                <w:noProof/>
              </w:rPr>
              <w:t>2.3</w:t>
            </w:r>
            <w:r w:rsidR="005D459E">
              <w:rPr>
                <w:rFonts w:asciiTheme="minorHAnsi" w:eastAsiaTheme="minorEastAsia" w:hAnsiTheme="minorHAnsi" w:cstheme="minorBidi"/>
                <w:noProof/>
                <w:sz w:val="22"/>
                <w:szCs w:val="22"/>
                <w:lang w:val="es-ES"/>
              </w:rPr>
              <w:tab/>
            </w:r>
            <w:r w:rsidR="005D459E" w:rsidRPr="009113E8">
              <w:rPr>
                <w:rStyle w:val="Hipervnculo"/>
                <w:rFonts w:cs="Arial"/>
                <w:noProof/>
              </w:rPr>
              <w:t>DEPÓSITO Y TALLERES</w:t>
            </w:r>
            <w:r w:rsidR="005D459E">
              <w:rPr>
                <w:noProof/>
                <w:webHidden/>
              </w:rPr>
              <w:tab/>
            </w:r>
            <w:r>
              <w:rPr>
                <w:noProof/>
                <w:webHidden/>
              </w:rPr>
              <w:fldChar w:fldCharType="begin"/>
            </w:r>
            <w:r w:rsidR="005D459E">
              <w:rPr>
                <w:noProof/>
                <w:webHidden/>
              </w:rPr>
              <w:instrText xml:space="preserve"> PAGEREF _Toc392932301 \h </w:instrText>
            </w:r>
            <w:r>
              <w:rPr>
                <w:noProof/>
                <w:webHidden/>
              </w:rPr>
            </w:r>
            <w:r>
              <w:rPr>
                <w:noProof/>
                <w:webHidden/>
              </w:rPr>
              <w:fldChar w:fldCharType="separate"/>
            </w:r>
            <w:r w:rsidR="005D459E">
              <w:rPr>
                <w:noProof/>
                <w:webHidden/>
              </w:rPr>
              <w:t>21</w:t>
            </w:r>
            <w:r>
              <w:rPr>
                <w:noProof/>
                <w:webHidden/>
              </w:rPr>
              <w:fldChar w:fldCharType="end"/>
            </w:r>
          </w:hyperlink>
        </w:p>
        <w:p w:rsidR="005D459E" w:rsidRDefault="00E31BA8">
          <w:pPr>
            <w:pStyle w:val="TDC2"/>
            <w:tabs>
              <w:tab w:val="left" w:pos="960"/>
              <w:tab w:val="right" w:leader="dot" w:pos="8830"/>
            </w:tabs>
            <w:rPr>
              <w:rFonts w:asciiTheme="minorHAnsi" w:eastAsiaTheme="minorEastAsia" w:hAnsiTheme="minorHAnsi" w:cstheme="minorBidi"/>
              <w:noProof/>
              <w:sz w:val="22"/>
              <w:szCs w:val="22"/>
              <w:lang w:val="es-ES"/>
            </w:rPr>
          </w:pPr>
          <w:hyperlink w:anchor="_Toc392932302" w:history="1">
            <w:r w:rsidR="005D459E" w:rsidRPr="009113E8">
              <w:rPr>
                <w:rStyle w:val="Hipervnculo"/>
                <w:noProof/>
              </w:rPr>
              <w:t>2.4</w:t>
            </w:r>
            <w:r w:rsidR="005D459E">
              <w:rPr>
                <w:rFonts w:asciiTheme="minorHAnsi" w:eastAsiaTheme="minorEastAsia" w:hAnsiTheme="minorHAnsi" w:cstheme="minorBidi"/>
                <w:noProof/>
                <w:sz w:val="22"/>
                <w:szCs w:val="22"/>
                <w:lang w:val="es-ES"/>
              </w:rPr>
              <w:tab/>
            </w:r>
            <w:r w:rsidR="005D459E" w:rsidRPr="009113E8">
              <w:rPr>
                <w:rStyle w:val="Hipervnculo"/>
                <w:rFonts w:cs="Arial"/>
                <w:noProof/>
              </w:rPr>
              <w:t>CENTRO DE CONTROL</w:t>
            </w:r>
            <w:r w:rsidR="005D459E">
              <w:rPr>
                <w:noProof/>
                <w:webHidden/>
              </w:rPr>
              <w:tab/>
            </w:r>
            <w:r>
              <w:rPr>
                <w:noProof/>
                <w:webHidden/>
              </w:rPr>
              <w:fldChar w:fldCharType="begin"/>
            </w:r>
            <w:r w:rsidR="005D459E">
              <w:rPr>
                <w:noProof/>
                <w:webHidden/>
              </w:rPr>
              <w:instrText xml:space="preserve"> PAGEREF _Toc392932302 \h </w:instrText>
            </w:r>
            <w:r>
              <w:rPr>
                <w:noProof/>
                <w:webHidden/>
              </w:rPr>
            </w:r>
            <w:r>
              <w:rPr>
                <w:noProof/>
                <w:webHidden/>
              </w:rPr>
              <w:fldChar w:fldCharType="separate"/>
            </w:r>
            <w:r w:rsidR="005D459E">
              <w:rPr>
                <w:noProof/>
                <w:webHidden/>
              </w:rPr>
              <w:t>21</w:t>
            </w:r>
            <w:r>
              <w:rPr>
                <w:noProof/>
                <w:webHidden/>
              </w:rPr>
              <w:fldChar w:fldCharType="end"/>
            </w:r>
          </w:hyperlink>
        </w:p>
        <w:p w:rsidR="005D459E" w:rsidRDefault="00E31BA8">
          <w:pPr>
            <w:pStyle w:val="TDC2"/>
            <w:tabs>
              <w:tab w:val="left" w:pos="960"/>
              <w:tab w:val="right" w:leader="dot" w:pos="8830"/>
            </w:tabs>
            <w:rPr>
              <w:rFonts w:asciiTheme="minorHAnsi" w:eastAsiaTheme="minorEastAsia" w:hAnsiTheme="minorHAnsi" w:cstheme="minorBidi"/>
              <w:noProof/>
              <w:sz w:val="22"/>
              <w:szCs w:val="22"/>
              <w:lang w:val="es-ES"/>
            </w:rPr>
          </w:pPr>
          <w:hyperlink w:anchor="_Toc392932303" w:history="1">
            <w:r w:rsidR="005D459E" w:rsidRPr="009113E8">
              <w:rPr>
                <w:rStyle w:val="Hipervnculo"/>
                <w:caps/>
                <w:noProof/>
              </w:rPr>
              <w:t>2.5</w:t>
            </w:r>
            <w:r w:rsidR="005D459E">
              <w:rPr>
                <w:rFonts w:asciiTheme="minorHAnsi" w:eastAsiaTheme="minorEastAsia" w:hAnsiTheme="minorHAnsi" w:cstheme="minorBidi"/>
                <w:noProof/>
                <w:sz w:val="22"/>
                <w:szCs w:val="22"/>
                <w:lang w:val="es-ES"/>
              </w:rPr>
              <w:tab/>
            </w:r>
            <w:r w:rsidR="005D459E" w:rsidRPr="009113E8">
              <w:rPr>
                <w:rStyle w:val="Hipervnculo"/>
                <w:rFonts w:cs="Arial"/>
                <w:noProof/>
              </w:rPr>
              <w:t>SUBESTACIONES</w:t>
            </w:r>
            <w:r w:rsidR="005D459E" w:rsidRPr="009113E8">
              <w:rPr>
                <w:rStyle w:val="Hipervnculo"/>
                <w:rFonts w:cs="Arial"/>
                <w:caps/>
                <w:noProof/>
              </w:rPr>
              <w:t xml:space="preserve"> DE ALTA TENSIÓN (SEATs)</w:t>
            </w:r>
            <w:r w:rsidR="005D459E">
              <w:rPr>
                <w:noProof/>
                <w:webHidden/>
              </w:rPr>
              <w:tab/>
            </w:r>
            <w:r>
              <w:rPr>
                <w:noProof/>
                <w:webHidden/>
              </w:rPr>
              <w:fldChar w:fldCharType="begin"/>
            </w:r>
            <w:r w:rsidR="005D459E">
              <w:rPr>
                <w:noProof/>
                <w:webHidden/>
              </w:rPr>
              <w:instrText xml:space="preserve"> PAGEREF _Toc392932303 \h </w:instrText>
            </w:r>
            <w:r>
              <w:rPr>
                <w:noProof/>
                <w:webHidden/>
              </w:rPr>
            </w:r>
            <w:r>
              <w:rPr>
                <w:noProof/>
                <w:webHidden/>
              </w:rPr>
              <w:fldChar w:fldCharType="separate"/>
            </w:r>
            <w:r w:rsidR="005D459E">
              <w:rPr>
                <w:noProof/>
                <w:webHidden/>
              </w:rPr>
              <w:t>22</w:t>
            </w:r>
            <w:r>
              <w:rPr>
                <w:noProof/>
                <w:webHidden/>
              </w:rPr>
              <w:fldChar w:fldCharType="end"/>
            </w:r>
          </w:hyperlink>
        </w:p>
        <w:p w:rsidR="005D459E" w:rsidRDefault="00E31BA8">
          <w:pPr>
            <w:pStyle w:val="TDC2"/>
            <w:tabs>
              <w:tab w:val="left" w:pos="960"/>
              <w:tab w:val="right" w:leader="dot" w:pos="8830"/>
            </w:tabs>
            <w:rPr>
              <w:rFonts w:asciiTheme="minorHAnsi" w:eastAsiaTheme="minorEastAsia" w:hAnsiTheme="minorHAnsi" w:cstheme="minorBidi"/>
              <w:noProof/>
              <w:sz w:val="22"/>
              <w:szCs w:val="22"/>
              <w:lang w:val="es-ES"/>
            </w:rPr>
          </w:pPr>
          <w:hyperlink w:anchor="_Toc392932304" w:history="1">
            <w:r w:rsidR="005D459E" w:rsidRPr="009113E8">
              <w:rPr>
                <w:rStyle w:val="Hipervnculo"/>
                <w:caps/>
                <w:noProof/>
              </w:rPr>
              <w:t>2.6</w:t>
            </w:r>
            <w:r w:rsidR="005D459E">
              <w:rPr>
                <w:rFonts w:asciiTheme="minorHAnsi" w:eastAsiaTheme="minorEastAsia" w:hAnsiTheme="minorHAnsi" w:cstheme="minorBidi"/>
                <w:noProof/>
                <w:sz w:val="22"/>
                <w:szCs w:val="22"/>
                <w:lang w:val="es-ES"/>
              </w:rPr>
              <w:tab/>
            </w:r>
            <w:r w:rsidR="005D459E" w:rsidRPr="009113E8">
              <w:rPr>
                <w:rStyle w:val="Hipervnculo"/>
                <w:rFonts w:cs="Arial"/>
                <w:noProof/>
              </w:rPr>
              <w:t>MATERIAL</w:t>
            </w:r>
            <w:r w:rsidR="005D459E" w:rsidRPr="009113E8">
              <w:rPr>
                <w:rStyle w:val="Hipervnculo"/>
                <w:rFonts w:cs="Arial"/>
                <w:caps/>
                <w:noProof/>
              </w:rPr>
              <w:t xml:space="preserve"> RODANTE</w:t>
            </w:r>
            <w:r w:rsidR="005D459E">
              <w:rPr>
                <w:noProof/>
                <w:webHidden/>
              </w:rPr>
              <w:tab/>
            </w:r>
            <w:r>
              <w:rPr>
                <w:noProof/>
                <w:webHidden/>
              </w:rPr>
              <w:fldChar w:fldCharType="begin"/>
            </w:r>
            <w:r w:rsidR="005D459E">
              <w:rPr>
                <w:noProof/>
                <w:webHidden/>
              </w:rPr>
              <w:instrText xml:space="preserve"> PAGEREF _Toc392932304 \h </w:instrText>
            </w:r>
            <w:r>
              <w:rPr>
                <w:noProof/>
                <w:webHidden/>
              </w:rPr>
            </w:r>
            <w:r>
              <w:rPr>
                <w:noProof/>
                <w:webHidden/>
              </w:rPr>
              <w:fldChar w:fldCharType="separate"/>
            </w:r>
            <w:r w:rsidR="005D459E">
              <w:rPr>
                <w:noProof/>
                <w:webHidden/>
              </w:rPr>
              <w:t>22</w:t>
            </w:r>
            <w:r>
              <w:rPr>
                <w:noProof/>
                <w:webHidden/>
              </w:rPr>
              <w:fldChar w:fldCharType="end"/>
            </w:r>
          </w:hyperlink>
        </w:p>
        <w:p w:rsidR="005D459E" w:rsidRDefault="00E31BA8">
          <w:pPr>
            <w:pStyle w:val="TDC2"/>
            <w:tabs>
              <w:tab w:val="left" w:pos="960"/>
              <w:tab w:val="right" w:leader="dot" w:pos="8830"/>
            </w:tabs>
            <w:rPr>
              <w:rFonts w:asciiTheme="minorHAnsi" w:eastAsiaTheme="minorEastAsia" w:hAnsiTheme="minorHAnsi" w:cstheme="minorBidi"/>
              <w:noProof/>
              <w:sz w:val="22"/>
              <w:szCs w:val="22"/>
              <w:lang w:val="es-ES"/>
            </w:rPr>
          </w:pPr>
          <w:hyperlink w:anchor="_Toc392932305" w:history="1">
            <w:r w:rsidR="005D459E" w:rsidRPr="009113E8">
              <w:rPr>
                <w:rStyle w:val="Hipervnculo"/>
                <w:noProof/>
              </w:rPr>
              <w:t>2.7</w:t>
            </w:r>
            <w:r w:rsidR="005D459E">
              <w:rPr>
                <w:rFonts w:asciiTheme="minorHAnsi" w:eastAsiaTheme="minorEastAsia" w:hAnsiTheme="minorHAnsi" w:cstheme="minorBidi"/>
                <w:noProof/>
                <w:sz w:val="22"/>
                <w:szCs w:val="22"/>
                <w:lang w:val="es-ES"/>
              </w:rPr>
              <w:tab/>
            </w:r>
            <w:r w:rsidR="005D459E" w:rsidRPr="009113E8">
              <w:rPr>
                <w:rStyle w:val="Hipervnculo"/>
                <w:rFonts w:cs="Arial"/>
                <w:noProof/>
              </w:rPr>
              <w:t>REQUERIMIENTOS OPERACIONALES</w:t>
            </w:r>
            <w:r w:rsidR="005D459E">
              <w:rPr>
                <w:noProof/>
                <w:webHidden/>
              </w:rPr>
              <w:tab/>
            </w:r>
            <w:r>
              <w:rPr>
                <w:noProof/>
                <w:webHidden/>
              </w:rPr>
              <w:fldChar w:fldCharType="begin"/>
            </w:r>
            <w:r w:rsidR="005D459E">
              <w:rPr>
                <w:noProof/>
                <w:webHidden/>
              </w:rPr>
              <w:instrText xml:space="preserve"> PAGEREF _Toc392932305 \h </w:instrText>
            </w:r>
            <w:r>
              <w:rPr>
                <w:noProof/>
                <w:webHidden/>
              </w:rPr>
            </w:r>
            <w:r>
              <w:rPr>
                <w:noProof/>
                <w:webHidden/>
              </w:rPr>
              <w:fldChar w:fldCharType="separate"/>
            </w:r>
            <w:r w:rsidR="005D459E">
              <w:rPr>
                <w:noProof/>
                <w:webHidden/>
              </w:rPr>
              <w:t>23</w:t>
            </w:r>
            <w:r>
              <w:rPr>
                <w:noProof/>
                <w:webHidden/>
              </w:rPr>
              <w:fldChar w:fldCharType="end"/>
            </w:r>
          </w:hyperlink>
        </w:p>
        <w:p w:rsidR="005D459E" w:rsidRDefault="00E31BA8">
          <w:pPr>
            <w:pStyle w:val="TDC2"/>
            <w:tabs>
              <w:tab w:val="left" w:pos="960"/>
              <w:tab w:val="right" w:leader="dot" w:pos="8830"/>
            </w:tabs>
            <w:rPr>
              <w:rFonts w:asciiTheme="minorHAnsi" w:eastAsiaTheme="minorEastAsia" w:hAnsiTheme="minorHAnsi" w:cstheme="minorBidi"/>
              <w:noProof/>
              <w:sz w:val="22"/>
              <w:szCs w:val="22"/>
              <w:lang w:val="es-ES"/>
            </w:rPr>
          </w:pPr>
          <w:hyperlink w:anchor="_Toc392932306" w:history="1">
            <w:r w:rsidR="005D459E" w:rsidRPr="009113E8">
              <w:rPr>
                <w:rStyle w:val="Hipervnculo"/>
                <w:noProof/>
              </w:rPr>
              <w:t>2.8</w:t>
            </w:r>
            <w:r w:rsidR="005D459E">
              <w:rPr>
                <w:rFonts w:asciiTheme="minorHAnsi" w:eastAsiaTheme="minorEastAsia" w:hAnsiTheme="minorHAnsi" w:cstheme="minorBidi"/>
                <w:noProof/>
                <w:sz w:val="22"/>
                <w:szCs w:val="22"/>
                <w:lang w:val="es-ES"/>
              </w:rPr>
              <w:tab/>
            </w:r>
            <w:r w:rsidR="005D459E" w:rsidRPr="009113E8">
              <w:rPr>
                <w:rStyle w:val="Hipervnculo"/>
                <w:rFonts w:cs="Arial"/>
                <w:noProof/>
              </w:rPr>
              <w:t>DISTRIBUCIÓN DE SUBSISTEMAS</w:t>
            </w:r>
            <w:r w:rsidR="005D459E">
              <w:rPr>
                <w:noProof/>
                <w:webHidden/>
              </w:rPr>
              <w:tab/>
            </w:r>
            <w:r>
              <w:rPr>
                <w:noProof/>
                <w:webHidden/>
              </w:rPr>
              <w:fldChar w:fldCharType="begin"/>
            </w:r>
            <w:r w:rsidR="005D459E">
              <w:rPr>
                <w:noProof/>
                <w:webHidden/>
              </w:rPr>
              <w:instrText xml:space="preserve"> PAGEREF _Toc392932306 \h </w:instrText>
            </w:r>
            <w:r>
              <w:rPr>
                <w:noProof/>
                <w:webHidden/>
              </w:rPr>
            </w:r>
            <w:r>
              <w:rPr>
                <w:noProof/>
                <w:webHidden/>
              </w:rPr>
              <w:fldChar w:fldCharType="separate"/>
            </w:r>
            <w:r w:rsidR="005D459E">
              <w:rPr>
                <w:noProof/>
                <w:webHidden/>
              </w:rPr>
              <w:t>24</w:t>
            </w:r>
            <w:r>
              <w:rPr>
                <w:noProof/>
                <w:webHidden/>
              </w:rPr>
              <w:fldChar w:fldCharType="end"/>
            </w:r>
          </w:hyperlink>
        </w:p>
        <w:p w:rsidR="005D459E" w:rsidRDefault="00E31BA8">
          <w:pPr>
            <w:pStyle w:val="TDC1"/>
            <w:rPr>
              <w:rFonts w:asciiTheme="minorHAnsi" w:eastAsiaTheme="minorEastAsia" w:hAnsiTheme="minorHAnsi" w:cstheme="minorBidi"/>
              <w:b w:val="0"/>
              <w:noProof/>
              <w:sz w:val="22"/>
              <w:szCs w:val="22"/>
              <w:lang w:val="es-ES"/>
            </w:rPr>
          </w:pPr>
          <w:hyperlink w:anchor="_Toc392932307" w:history="1">
            <w:r w:rsidR="005D459E" w:rsidRPr="009113E8">
              <w:rPr>
                <w:rStyle w:val="Hipervnculo"/>
                <w:rFonts w:cs="Arial"/>
                <w:noProof/>
              </w:rPr>
              <w:t>3.</w:t>
            </w:r>
            <w:r w:rsidR="005D459E">
              <w:rPr>
                <w:rFonts w:asciiTheme="minorHAnsi" w:eastAsiaTheme="minorEastAsia" w:hAnsiTheme="minorHAnsi" w:cstheme="minorBidi"/>
                <w:b w:val="0"/>
                <w:noProof/>
                <w:sz w:val="22"/>
                <w:szCs w:val="22"/>
                <w:lang w:val="es-ES"/>
              </w:rPr>
              <w:tab/>
            </w:r>
            <w:r w:rsidR="005D459E" w:rsidRPr="009113E8">
              <w:rPr>
                <w:rStyle w:val="Hipervnculo"/>
                <w:rFonts w:cs="Arial"/>
                <w:noProof/>
              </w:rPr>
              <w:t>DESCRIPCIÓN DE LOS SERVICIOS REQUERIDOS Y METODOLOGÍA</w:t>
            </w:r>
            <w:r w:rsidR="005D459E">
              <w:rPr>
                <w:noProof/>
                <w:webHidden/>
              </w:rPr>
              <w:tab/>
            </w:r>
            <w:r>
              <w:rPr>
                <w:noProof/>
                <w:webHidden/>
              </w:rPr>
              <w:fldChar w:fldCharType="begin"/>
            </w:r>
            <w:r w:rsidR="005D459E">
              <w:rPr>
                <w:noProof/>
                <w:webHidden/>
              </w:rPr>
              <w:instrText xml:space="preserve"> PAGEREF _Toc392932307 \h </w:instrText>
            </w:r>
            <w:r>
              <w:rPr>
                <w:noProof/>
                <w:webHidden/>
              </w:rPr>
            </w:r>
            <w:r>
              <w:rPr>
                <w:noProof/>
                <w:webHidden/>
              </w:rPr>
              <w:fldChar w:fldCharType="separate"/>
            </w:r>
            <w:r w:rsidR="005D459E">
              <w:rPr>
                <w:noProof/>
                <w:webHidden/>
              </w:rPr>
              <w:t>26</w:t>
            </w:r>
            <w:r>
              <w:rPr>
                <w:noProof/>
                <w:webHidden/>
              </w:rPr>
              <w:fldChar w:fldCharType="end"/>
            </w:r>
          </w:hyperlink>
        </w:p>
        <w:p w:rsidR="005D459E" w:rsidRDefault="00E31BA8">
          <w:pPr>
            <w:pStyle w:val="TDC2"/>
            <w:tabs>
              <w:tab w:val="left" w:pos="960"/>
              <w:tab w:val="right" w:leader="dot" w:pos="8830"/>
            </w:tabs>
            <w:rPr>
              <w:rFonts w:asciiTheme="minorHAnsi" w:eastAsiaTheme="minorEastAsia" w:hAnsiTheme="minorHAnsi" w:cstheme="minorBidi"/>
              <w:noProof/>
              <w:sz w:val="22"/>
              <w:szCs w:val="22"/>
              <w:lang w:val="es-ES"/>
            </w:rPr>
          </w:pPr>
          <w:hyperlink w:anchor="_Toc392932308" w:history="1">
            <w:r w:rsidR="005D459E" w:rsidRPr="009113E8">
              <w:rPr>
                <w:rStyle w:val="Hipervnculo"/>
                <w:noProof/>
              </w:rPr>
              <w:t>3.1</w:t>
            </w:r>
            <w:r w:rsidR="005D459E">
              <w:rPr>
                <w:rFonts w:asciiTheme="minorHAnsi" w:eastAsiaTheme="minorEastAsia" w:hAnsiTheme="minorHAnsi" w:cstheme="minorBidi"/>
                <w:noProof/>
                <w:sz w:val="22"/>
                <w:szCs w:val="22"/>
                <w:lang w:val="es-ES"/>
              </w:rPr>
              <w:tab/>
            </w:r>
            <w:r w:rsidR="005D459E" w:rsidRPr="009113E8">
              <w:rPr>
                <w:rStyle w:val="Hipervnculo"/>
                <w:rFonts w:cs="Arial"/>
                <w:noProof/>
              </w:rPr>
              <w:t>SEGUIMIENTO AL PIE DE LA LETRA DEL PROYECTO EJECUTIVO QUE ENTREGARÁ EN TIEMPO Y FORMA LA RESIDENCIA DE OBRA.</w:t>
            </w:r>
            <w:r w:rsidR="005D459E">
              <w:rPr>
                <w:noProof/>
                <w:webHidden/>
              </w:rPr>
              <w:tab/>
            </w:r>
            <w:r>
              <w:rPr>
                <w:noProof/>
                <w:webHidden/>
              </w:rPr>
              <w:fldChar w:fldCharType="begin"/>
            </w:r>
            <w:r w:rsidR="005D459E">
              <w:rPr>
                <w:noProof/>
                <w:webHidden/>
              </w:rPr>
              <w:instrText xml:space="preserve"> PAGEREF _Toc392932308 \h </w:instrText>
            </w:r>
            <w:r>
              <w:rPr>
                <w:noProof/>
                <w:webHidden/>
              </w:rPr>
            </w:r>
            <w:r>
              <w:rPr>
                <w:noProof/>
                <w:webHidden/>
              </w:rPr>
              <w:fldChar w:fldCharType="separate"/>
            </w:r>
            <w:r w:rsidR="005D459E">
              <w:rPr>
                <w:noProof/>
                <w:webHidden/>
              </w:rPr>
              <w:t>26</w:t>
            </w:r>
            <w:r>
              <w:rPr>
                <w:noProof/>
                <w:webHidden/>
              </w:rPr>
              <w:fldChar w:fldCharType="end"/>
            </w:r>
          </w:hyperlink>
        </w:p>
        <w:p w:rsidR="005D459E" w:rsidRDefault="00E31BA8">
          <w:pPr>
            <w:pStyle w:val="TDC2"/>
            <w:tabs>
              <w:tab w:val="left" w:pos="960"/>
              <w:tab w:val="right" w:leader="dot" w:pos="8830"/>
            </w:tabs>
            <w:rPr>
              <w:rFonts w:asciiTheme="minorHAnsi" w:eastAsiaTheme="minorEastAsia" w:hAnsiTheme="minorHAnsi" w:cstheme="minorBidi"/>
              <w:noProof/>
              <w:sz w:val="22"/>
              <w:szCs w:val="22"/>
              <w:lang w:val="es-ES"/>
            </w:rPr>
          </w:pPr>
          <w:hyperlink w:anchor="_Toc392932309" w:history="1">
            <w:r w:rsidR="005D459E" w:rsidRPr="009113E8">
              <w:rPr>
                <w:rStyle w:val="Hipervnculo"/>
                <w:noProof/>
              </w:rPr>
              <w:t>3.2</w:t>
            </w:r>
            <w:r w:rsidR="005D459E">
              <w:rPr>
                <w:rFonts w:asciiTheme="minorHAnsi" w:eastAsiaTheme="minorEastAsia" w:hAnsiTheme="minorHAnsi" w:cstheme="minorBidi"/>
                <w:noProof/>
                <w:sz w:val="22"/>
                <w:szCs w:val="22"/>
                <w:lang w:val="es-ES"/>
              </w:rPr>
              <w:tab/>
            </w:r>
            <w:r w:rsidR="005D459E" w:rsidRPr="009113E8">
              <w:rPr>
                <w:rStyle w:val="Hipervnculo"/>
                <w:rFonts w:cs="Arial"/>
                <w:noProof/>
              </w:rPr>
              <w:t>MATERIAL RODANTE</w:t>
            </w:r>
            <w:r w:rsidR="005D459E">
              <w:rPr>
                <w:noProof/>
                <w:webHidden/>
              </w:rPr>
              <w:tab/>
            </w:r>
            <w:r>
              <w:rPr>
                <w:noProof/>
                <w:webHidden/>
              </w:rPr>
              <w:fldChar w:fldCharType="begin"/>
            </w:r>
            <w:r w:rsidR="005D459E">
              <w:rPr>
                <w:noProof/>
                <w:webHidden/>
              </w:rPr>
              <w:instrText xml:space="preserve"> PAGEREF _Toc392932309 \h </w:instrText>
            </w:r>
            <w:r>
              <w:rPr>
                <w:noProof/>
                <w:webHidden/>
              </w:rPr>
            </w:r>
            <w:r>
              <w:rPr>
                <w:noProof/>
                <w:webHidden/>
              </w:rPr>
              <w:fldChar w:fldCharType="separate"/>
            </w:r>
            <w:r w:rsidR="005D459E">
              <w:rPr>
                <w:noProof/>
                <w:webHidden/>
              </w:rPr>
              <w:t>26</w:t>
            </w:r>
            <w:r>
              <w:rPr>
                <w:noProof/>
                <w:webHidden/>
              </w:rPr>
              <w:fldChar w:fldCharType="end"/>
            </w:r>
          </w:hyperlink>
        </w:p>
        <w:p w:rsidR="005D459E" w:rsidRDefault="00E31BA8">
          <w:pPr>
            <w:pStyle w:val="TDC3"/>
            <w:tabs>
              <w:tab w:val="left" w:pos="1200"/>
              <w:tab w:val="right" w:leader="dot" w:pos="8830"/>
            </w:tabs>
            <w:rPr>
              <w:rFonts w:asciiTheme="minorHAnsi" w:eastAsiaTheme="minorEastAsia" w:hAnsiTheme="minorHAnsi" w:cstheme="minorBidi"/>
              <w:noProof/>
              <w:sz w:val="22"/>
              <w:szCs w:val="22"/>
              <w:lang w:val="es-ES"/>
            </w:rPr>
          </w:pPr>
          <w:hyperlink w:anchor="_Toc392932310" w:history="1">
            <w:r w:rsidR="005D459E" w:rsidRPr="009113E8">
              <w:rPr>
                <w:rStyle w:val="Hipervnculo"/>
                <w:b/>
                <w:noProof/>
              </w:rPr>
              <w:t>3.2.1</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DESCRIPCIÓN</w:t>
            </w:r>
            <w:r w:rsidR="005D459E">
              <w:rPr>
                <w:noProof/>
                <w:webHidden/>
              </w:rPr>
              <w:tab/>
            </w:r>
            <w:r>
              <w:rPr>
                <w:noProof/>
                <w:webHidden/>
              </w:rPr>
              <w:fldChar w:fldCharType="begin"/>
            </w:r>
            <w:r w:rsidR="005D459E">
              <w:rPr>
                <w:noProof/>
                <w:webHidden/>
              </w:rPr>
              <w:instrText xml:space="preserve"> PAGEREF _Toc392932310 \h </w:instrText>
            </w:r>
            <w:r>
              <w:rPr>
                <w:noProof/>
                <w:webHidden/>
              </w:rPr>
            </w:r>
            <w:r>
              <w:rPr>
                <w:noProof/>
                <w:webHidden/>
              </w:rPr>
              <w:fldChar w:fldCharType="separate"/>
            </w:r>
            <w:r w:rsidR="005D459E">
              <w:rPr>
                <w:noProof/>
                <w:webHidden/>
              </w:rPr>
              <w:t>26</w:t>
            </w:r>
            <w:r>
              <w:rPr>
                <w:noProof/>
                <w:webHidden/>
              </w:rPr>
              <w:fldChar w:fldCharType="end"/>
            </w:r>
          </w:hyperlink>
        </w:p>
        <w:p w:rsidR="005D459E" w:rsidRDefault="00E31BA8">
          <w:pPr>
            <w:pStyle w:val="TDC3"/>
            <w:tabs>
              <w:tab w:val="left" w:pos="1200"/>
              <w:tab w:val="right" w:leader="dot" w:pos="8830"/>
            </w:tabs>
            <w:rPr>
              <w:rFonts w:asciiTheme="minorHAnsi" w:eastAsiaTheme="minorEastAsia" w:hAnsiTheme="minorHAnsi" w:cstheme="minorBidi"/>
              <w:noProof/>
              <w:sz w:val="22"/>
              <w:szCs w:val="22"/>
              <w:lang w:val="es-ES"/>
            </w:rPr>
          </w:pPr>
          <w:hyperlink w:anchor="_Toc392932311" w:history="1">
            <w:r w:rsidR="005D459E" w:rsidRPr="009113E8">
              <w:rPr>
                <w:rStyle w:val="Hipervnculo"/>
                <w:b/>
                <w:noProof/>
              </w:rPr>
              <w:t>3.2.2</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ALCANCE</w:t>
            </w:r>
            <w:r w:rsidR="005D459E">
              <w:rPr>
                <w:noProof/>
                <w:webHidden/>
              </w:rPr>
              <w:tab/>
            </w:r>
            <w:r>
              <w:rPr>
                <w:noProof/>
                <w:webHidden/>
              </w:rPr>
              <w:fldChar w:fldCharType="begin"/>
            </w:r>
            <w:r w:rsidR="005D459E">
              <w:rPr>
                <w:noProof/>
                <w:webHidden/>
              </w:rPr>
              <w:instrText xml:space="preserve"> PAGEREF _Toc392932311 \h </w:instrText>
            </w:r>
            <w:r>
              <w:rPr>
                <w:noProof/>
                <w:webHidden/>
              </w:rPr>
            </w:r>
            <w:r>
              <w:rPr>
                <w:noProof/>
                <w:webHidden/>
              </w:rPr>
              <w:fldChar w:fldCharType="separate"/>
            </w:r>
            <w:r w:rsidR="005D459E">
              <w:rPr>
                <w:noProof/>
                <w:webHidden/>
              </w:rPr>
              <w:t>28</w:t>
            </w:r>
            <w:r>
              <w:rPr>
                <w:noProof/>
                <w:webHidden/>
              </w:rPr>
              <w:fldChar w:fldCharType="end"/>
            </w:r>
          </w:hyperlink>
        </w:p>
        <w:p w:rsidR="005D459E" w:rsidRDefault="00E31BA8">
          <w:pPr>
            <w:pStyle w:val="TDC2"/>
            <w:tabs>
              <w:tab w:val="left" w:pos="960"/>
              <w:tab w:val="right" w:leader="dot" w:pos="8830"/>
            </w:tabs>
            <w:rPr>
              <w:rFonts w:asciiTheme="minorHAnsi" w:eastAsiaTheme="minorEastAsia" w:hAnsiTheme="minorHAnsi" w:cstheme="minorBidi"/>
              <w:noProof/>
              <w:sz w:val="22"/>
              <w:szCs w:val="22"/>
              <w:lang w:val="es-ES"/>
            </w:rPr>
          </w:pPr>
          <w:hyperlink w:anchor="_Toc392932312" w:history="1">
            <w:r w:rsidR="005D459E" w:rsidRPr="009113E8">
              <w:rPr>
                <w:rStyle w:val="Hipervnculo"/>
                <w:noProof/>
              </w:rPr>
              <w:t>3.3</w:t>
            </w:r>
            <w:r w:rsidR="005D459E">
              <w:rPr>
                <w:rFonts w:asciiTheme="minorHAnsi" w:eastAsiaTheme="minorEastAsia" w:hAnsiTheme="minorHAnsi" w:cstheme="minorBidi"/>
                <w:noProof/>
                <w:sz w:val="22"/>
                <w:szCs w:val="22"/>
                <w:lang w:val="es-ES"/>
              </w:rPr>
              <w:tab/>
            </w:r>
            <w:r w:rsidR="005D459E" w:rsidRPr="009113E8">
              <w:rPr>
                <w:rStyle w:val="Hipervnculo"/>
                <w:rFonts w:cs="Arial"/>
                <w:noProof/>
              </w:rPr>
              <w:t>SISTEMAS FERROVIARIOS</w:t>
            </w:r>
            <w:r w:rsidR="005D459E">
              <w:rPr>
                <w:noProof/>
                <w:webHidden/>
              </w:rPr>
              <w:tab/>
            </w:r>
            <w:r>
              <w:rPr>
                <w:noProof/>
                <w:webHidden/>
              </w:rPr>
              <w:fldChar w:fldCharType="begin"/>
            </w:r>
            <w:r w:rsidR="005D459E">
              <w:rPr>
                <w:noProof/>
                <w:webHidden/>
              </w:rPr>
              <w:instrText xml:space="preserve"> PAGEREF _Toc392932312 \h </w:instrText>
            </w:r>
            <w:r>
              <w:rPr>
                <w:noProof/>
                <w:webHidden/>
              </w:rPr>
            </w:r>
            <w:r>
              <w:rPr>
                <w:noProof/>
                <w:webHidden/>
              </w:rPr>
              <w:fldChar w:fldCharType="separate"/>
            </w:r>
            <w:r w:rsidR="005D459E">
              <w:rPr>
                <w:noProof/>
                <w:webHidden/>
              </w:rPr>
              <w:t>28</w:t>
            </w:r>
            <w:r>
              <w:rPr>
                <w:noProof/>
                <w:webHidden/>
              </w:rPr>
              <w:fldChar w:fldCharType="end"/>
            </w:r>
          </w:hyperlink>
        </w:p>
        <w:p w:rsidR="005D459E" w:rsidRDefault="00E31BA8">
          <w:pPr>
            <w:pStyle w:val="TDC3"/>
            <w:tabs>
              <w:tab w:val="left" w:pos="1200"/>
              <w:tab w:val="right" w:leader="dot" w:pos="8830"/>
            </w:tabs>
            <w:rPr>
              <w:rFonts w:asciiTheme="minorHAnsi" w:eastAsiaTheme="minorEastAsia" w:hAnsiTheme="minorHAnsi" w:cstheme="minorBidi"/>
              <w:noProof/>
              <w:sz w:val="22"/>
              <w:szCs w:val="22"/>
              <w:lang w:val="es-ES"/>
            </w:rPr>
          </w:pPr>
          <w:hyperlink w:anchor="_Toc392932313" w:history="1">
            <w:r w:rsidR="005D459E" w:rsidRPr="009113E8">
              <w:rPr>
                <w:rStyle w:val="Hipervnculo"/>
                <w:b/>
                <w:noProof/>
              </w:rPr>
              <w:t>3.3.1</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SUBSISTEMA DE SEÑALIZACIÓN FERROVIARIA</w:t>
            </w:r>
            <w:r w:rsidR="005D459E">
              <w:rPr>
                <w:noProof/>
                <w:webHidden/>
              </w:rPr>
              <w:tab/>
            </w:r>
            <w:r>
              <w:rPr>
                <w:noProof/>
                <w:webHidden/>
              </w:rPr>
              <w:fldChar w:fldCharType="begin"/>
            </w:r>
            <w:r w:rsidR="005D459E">
              <w:rPr>
                <w:noProof/>
                <w:webHidden/>
              </w:rPr>
              <w:instrText xml:space="preserve"> PAGEREF _Toc392932313 \h </w:instrText>
            </w:r>
            <w:r>
              <w:rPr>
                <w:noProof/>
                <w:webHidden/>
              </w:rPr>
            </w:r>
            <w:r>
              <w:rPr>
                <w:noProof/>
                <w:webHidden/>
              </w:rPr>
              <w:fldChar w:fldCharType="separate"/>
            </w:r>
            <w:r w:rsidR="005D459E">
              <w:rPr>
                <w:noProof/>
                <w:webHidden/>
              </w:rPr>
              <w:t>28</w:t>
            </w:r>
            <w:r>
              <w:rPr>
                <w:noProof/>
                <w:webHidden/>
              </w:rPr>
              <w:fldChar w:fldCharType="end"/>
            </w:r>
          </w:hyperlink>
        </w:p>
        <w:p w:rsidR="005D459E" w:rsidRDefault="00E31BA8">
          <w:pPr>
            <w:pStyle w:val="TDC3"/>
            <w:tabs>
              <w:tab w:val="left" w:pos="1320"/>
              <w:tab w:val="right" w:leader="dot" w:pos="8830"/>
            </w:tabs>
            <w:rPr>
              <w:rFonts w:asciiTheme="minorHAnsi" w:eastAsiaTheme="minorEastAsia" w:hAnsiTheme="minorHAnsi" w:cstheme="minorBidi"/>
              <w:noProof/>
              <w:sz w:val="22"/>
              <w:szCs w:val="22"/>
              <w:lang w:val="es-ES"/>
            </w:rPr>
          </w:pPr>
          <w:hyperlink w:anchor="_Toc392932314" w:history="1">
            <w:r w:rsidR="005D459E" w:rsidRPr="009113E8">
              <w:rPr>
                <w:rStyle w:val="Hipervnculo"/>
                <w:b/>
                <w:noProof/>
              </w:rPr>
              <w:t>3.3.1.1</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DESCRIPCIÓN</w:t>
            </w:r>
            <w:r w:rsidR="005D459E">
              <w:rPr>
                <w:noProof/>
                <w:webHidden/>
              </w:rPr>
              <w:tab/>
            </w:r>
            <w:r>
              <w:rPr>
                <w:noProof/>
                <w:webHidden/>
              </w:rPr>
              <w:fldChar w:fldCharType="begin"/>
            </w:r>
            <w:r w:rsidR="005D459E">
              <w:rPr>
                <w:noProof/>
                <w:webHidden/>
              </w:rPr>
              <w:instrText xml:space="preserve"> PAGEREF _Toc392932314 \h </w:instrText>
            </w:r>
            <w:r>
              <w:rPr>
                <w:noProof/>
                <w:webHidden/>
              </w:rPr>
            </w:r>
            <w:r>
              <w:rPr>
                <w:noProof/>
                <w:webHidden/>
              </w:rPr>
              <w:fldChar w:fldCharType="separate"/>
            </w:r>
            <w:r w:rsidR="005D459E">
              <w:rPr>
                <w:noProof/>
                <w:webHidden/>
              </w:rPr>
              <w:t>28</w:t>
            </w:r>
            <w:r>
              <w:rPr>
                <w:noProof/>
                <w:webHidden/>
              </w:rPr>
              <w:fldChar w:fldCharType="end"/>
            </w:r>
          </w:hyperlink>
        </w:p>
        <w:p w:rsidR="005D459E" w:rsidRDefault="00E31BA8">
          <w:pPr>
            <w:pStyle w:val="TDC3"/>
            <w:tabs>
              <w:tab w:val="left" w:pos="1320"/>
              <w:tab w:val="right" w:leader="dot" w:pos="8830"/>
            </w:tabs>
            <w:rPr>
              <w:rFonts w:asciiTheme="minorHAnsi" w:eastAsiaTheme="minorEastAsia" w:hAnsiTheme="minorHAnsi" w:cstheme="minorBidi"/>
              <w:noProof/>
              <w:sz w:val="22"/>
              <w:szCs w:val="22"/>
              <w:lang w:val="es-ES"/>
            </w:rPr>
          </w:pPr>
          <w:hyperlink w:anchor="_Toc392932315" w:history="1">
            <w:r w:rsidR="005D459E" w:rsidRPr="009113E8">
              <w:rPr>
                <w:rStyle w:val="Hipervnculo"/>
                <w:b/>
                <w:noProof/>
              </w:rPr>
              <w:t>3.3.1.2</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ALCANCE</w:t>
            </w:r>
            <w:r w:rsidR="005D459E">
              <w:rPr>
                <w:noProof/>
                <w:webHidden/>
              </w:rPr>
              <w:tab/>
            </w:r>
            <w:r>
              <w:rPr>
                <w:noProof/>
                <w:webHidden/>
              </w:rPr>
              <w:fldChar w:fldCharType="begin"/>
            </w:r>
            <w:r w:rsidR="005D459E">
              <w:rPr>
                <w:noProof/>
                <w:webHidden/>
              </w:rPr>
              <w:instrText xml:space="preserve"> PAGEREF _Toc392932315 \h </w:instrText>
            </w:r>
            <w:r>
              <w:rPr>
                <w:noProof/>
                <w:webHidden/>
              </w:rPr>
            </w:r>
            <w:r>
              <w:rPr>
                <w:noProof/>
                <w:webHidden/>
              </w:rPr>
              <w:fldChar w:fldCharType="separate"/>
            </w:r>
            <w:r w:rsidR="005D459E">
              <w:rPr>
                <w:noProof/>
                <w:webHidden/>
              </w:rPr>
              <w:t>29</w:t>
            </w:r>
            <w:r>
              <w:rPr>
                <w:noProof/>
                <w:webHidden/>
              </w:rPr>
              <w:fldChar w:fldCharType="end"/>
            </w:r>
          </w:hyperlink>
        </w:p>
        <w:p w:rsidR="005D459E" w:rsidRDefault="00E31BA8">
          <w:pPr>
            <w:pStyle w:val="TDC3"/>
            <w:tabs>
              <w:tab w:val="right" w:leader="dot" w:pos="8830"/>
            </w:tabs>
            <w:rPr>
              <w:rFonts w:asciiTheme="minorHAnsi" w:eastAsiaTheme="minorEastAsia" w:hAnsiTheme="minorHAnsi" w:cstheme="minorBidi"/>
              <w:noProof/>
              <w:sz w:val="22"/>
              <w:szCs w:val="22"/>
              <w:lang w:val="es-ES"/>
            </w:rPr>
          </w:pPr>
          <w:hyperlink w:anchor="_Toc392932316" w:history="1">
            <w:r w:rsidR="005D459E" w:rsidRPr="009113E8">
              <w:rPr>
                <w:rStyle w:val="Hipervnculo"/>
                <w:rFonts w:cs="Arial"/>
                <w:noProof/>
              </w:rPr>
              <w:t>Equipamiento de Talleres</w:t>
            </w:r>
            <w:r w:rsidR="005D459E">
              <w:rPr>
                <w:noProof/>
                <w:webHidden/>
              </w:rPr>
              <w:tab/>
            </w:r>
            <w:r>
              <w:rPr>
                <w:noProof/>
                <w:webHidden/>
              </w:rPr>
              <w:fldChar w:fldCharType="begin"/>
            </w:r>
            <w:r w:rsidR="005D459E">
              <w:rPr>
                <w:noProof/>
                <w:webHidden/>
              </w:rPr>
              <w:instrText xml:space="preserve"> PAGEREF _Toc392932316 \h </w:instrText>
            </w:r>
            <w:r>
              <w:rPr>
                <w:noProof/>
                <w:webHidden/>
              </w:rPr>
            </w:r>
            <w:r>
              <w:rPr>
                <w:noProof/>
                <w:webHidden/>
              </w:rPr>
              <w:fldChar w:fldCharType="separate"/>
            </w:r>
            <w:r w:rsidR="005D459E">
              <w:rPr>
                <w:noProof/>
                <w:webHidden/>
              </w:rPr>
              <w:t>30</w:t>
            </w:r>
            <w:r>
              <w:rPr>
                <w:noProof/>
                <w:webHidden/>
              </w:rPr>
              <w:fldChar w:fldCharType="end"/>
            </w:r>
          </w:hyperlink>
        </w:p>
        <w:p w:rsidR="005D459E" w:rsidRDefault="00E31BA8">
          <w:pPr>
            <w:pStyle w:val="TDC2"/>
            <w:tabs>
              <w:tab w:val="left" w:pos="960"/>
              <w:tab w:val="right" w:leader="dot" w:pos="8830"/>
            </w:tabs>
            <w:rPr>
              <w:rFonts w:asciiTheme="minorHAnsi" w:eastAsiaTheme="minorEastAsia" w:hAnsiTheme="minorHAnsi" w:cstheme="minorBidi"/>
              <w:noProof/>
              <w:sz w:val="22"/>
              <w:szCs w:val="22"/>
              <w:lang w:val="es-ES"/>
            </w:rPr>
          </w:pPr>
          <w:hyperlink w:anchor="_Toc392932317" w:history="1">
            <w:r w:rsidR="005D459E" w:rsidRPr="009113E8">
              <w:rPr>
                <w:rStyle w:val="Hipervnculo"/>
                <w:noProof/>
              </w:rPr>
              <w:t>3.4</w:t>
            </w:r>
            <w:r w:rsidR="005D459E">
              <w:rPr>
                <w:rFonts w:asciiTheme="minorHAnsi" w:eastAsiaTheme="minorEastAsia" w:hAnsiTheme="minorHAnsi" w:cstheme="minorBidi"/>
                <w:noProof/>
                <w:sz w:val="22"/>
                <w:szCs w:val="22"/>
                <w:lang w:val="es-ES"/>
              </w:rPr>
              <w:tab/>
            </w:r>
            <w:r w:rsidR="005D459E" w:rsidRPr="009113E8">
              <w:rPr>
                <w:rStyle w:val="Hipervnculo"/>
                <w:rFonts w:cs="Arial"/>
                <w:noProof/>
              </w:rPr>
              <w:t>SISTEMAS DE COMUNICACIONES</w:t>
            </w:r>
            <w:r w:rsidR="005D459E">
              <w:rPr>
                <w:noProof/>
                <w:webHidden/>
              </w:rPr>
              <w:tab/>
            </w:r>
            <w:r>
              <w:rPr>
                <w:noProof/>
                <w:webHidden/>
              </w:rPr>
              <w:fldChar w:fldCharType="begin"/>
            </w:r>
            <w:r w:rsidR="005D459E">
              <w:rPr>
                <w:noProof/>
                <w:webHidden/>
              </w:rPr>
              <w:instrText xml:space="preserve"> PAGEREF _Toc392932317 \h </w:instrText>
            </w:r>
            <w:r>
              <w:rPr>
                <w:noProof/>
                <w:webHidden/>
              </w:rPr>
            </w:r>
            <w:r>
              <w:rPr>
                <w:noProof/>
                <w:webHidden/>
              </w:rPr>
              <w:fldChar w:fldCharType="separate"/>
            </w:r>
            <w:r w:rsidR="005D459E">
              <w:rPr>
                <w:noProof/>
                <w:webHidden/>
              </w:rPr>
              <w:t>31</w:t>
            </w:r>
            <w:r>
              <w:rPr>
                <w:noProof/>
                <w:webHidden/>
              </w:rPr>
              <w:fldChar w:fldCharType="end"/>
            </w:r>
          </w:hyperlink>
        </w:p>
        <w:p w:rsidR="005D459E" w:rsidRDefault="00E31BA8">
          <w:pPr>
            <w:pStyle w:val="TDC3"/>
            <w:tabs>
              <w:tab w:val="left" w:pos="1200"/>
              <w:tab w:val="right" w:leader="dot" w:pos="8830"/>
            </w:tabs>
            <w:rPr>
              <w:rFonts w:asciiTheme="minorHAnsi" w:eastAsiaTheme="minorEastAsia" w:hAnsiTheme="minorHAnsi" w:cstheme="minorBidi"/>
              <w:noProof/>
              <w:sz w:val="22"/>
              <w:szCs w:val="22"/>
              <w:lang w:val="es-ES"/>
            </w:rPr>
          </w:pPr>
          <w:hyperlink w:anchor="_Toc392932318" w:history="1">
            <w:r w:rsidR="005D459E" w:rsidRPr="009113E8">
              <w:rPr>
                <w:rStyle w:val="Hipervnculo"/>
                <w:b/>
                <w:noProof/>
              </w:rPr>
              <w:t>3.4.1</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RADIOCOMUNICACIONES DE BANDA ESTRECHA</w:t>
            </w:r>
            <w:r w:rsidR="005D459E">
              <w:rPr>
                <w:noProof/>
                <w:webHidden/>
              </w:rPr>
              <w:tab/>
            </w:r>
            <w:r>
              <w:rPr>
                <w:noProof/>
                <w:webHidden/>
              </w:rPr>
              <w:fldChar w:fldCharType="begin"/>
            </w:r>
            <w:r w:rsidR="005D459E">
              <w:rPr>
                <w:noProof/>
                <w:webHidden/>
              </w:rPr>
              <w:instrText xml:space="preserve"> PAGEREF _Toc392932318 \h </w:instrText>
            </w:r>
            <w:r>
              <w:rPr>
                <w:noProof/>
                <w:webHidden/>
              </w:rPr>
            </w:r>
            <w:r>
              <w:rPr>
                <w:noProof/>
                <w:webHidden/>
              </w:rPr>
              <w:fldChar w:fldCharType="separate"/>
            </w:r>
            <w:r w:rsidR="005D459E">
              <w:rPr>
                <w:noProof/>
                <w:webHidden/>
              </w:rPr>
              <w:t>31</w:t>
            </w:r>
            <w:r>
              <w:rPr>
                <w:noProof/>
                <w:webHidden/>
              </w:rPr>
              <w:fldChar w:fldCharType="end"/>
            </w:r>
          </w:hyperlink>
        </w:p>
        <w:p w:rsidR="005D459E" w:rsidRDefault="00E31BA8">
          <w:pPr>
            <w:pStyle w:val="TDC3"/>
            <w:tabs>
              <w:tab w:val="left" w:pos="1320"/>
              <w:tab w:val="right" w:leader="dot" w:pos="8830"/>
            </w:tabs>
            <w:rPr>
              <w:rFonts w:asciiTheme="minorHAnsi" w:eastAsiaTheme="minorEastAsia" w:hAnsiTheme="minorHAnsi" w:cstheme="minorBidi"/>
              <w:noProof/>
              <w:sz w:val="22"/>
              <w:szCs w:val="22"/>
              <w:lang w:val="es-ES"/>
            </w:rPr>
          </w:pPr>
          <w:hyperlink w:anchor="_Toc392932319" w:history="1">
            <w:r w:rsidR="005D459E" w:rsidRPr="009113E8">
              <w:rPr>
                <w:rStyle w:val="Hipervnculo"/>
                <w:b/>
                <w:noProof/>
              </w:rPr>
              <w:t>3.4.1.1</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DESCRIPCIÓN</w:t>
            </w:r>
            <w:r w:rsidR="005D459E">
              <w:rPr>
                <w:noProof/>
                <w:webHidden/>
              </w:rPr>
              <w:tab/>
            </w:r>
            <w:r>
              <w:rPr>
                <w:noProof/>
                <w:webHidden/>
              </w:rPr>
              <w:fldChar w:fldCharType="begin"/>
            </w:r>
            <w:r w:rsidR="005D459E">
              <w:rPr>
                <w:noProof/>
                <w:webHidden/>
              </w:rPr>
              <w:instrText xml:space="preserve"> PAGEREF _Toc392932319 \h </w:instrText>
            </w:r>
            <w:r>
              <w:rPr>
                <w:noProof/>
                <w:webHidden/>
              </w:rPr>
            </w:r>
            <w:r>
              <w:rPr>
                <w:noProof/>
                <w:webHidden/>
              </w:rPr>
              <w:fldChar w:fldCharType="separate"/>
            </w:r>
            <w:r w:rsidR="005D459E">
              <w:rPr>
                <w:noProof/>
                <w:webHidden/>
              </w:rPr>
              <w:t>31</w:t>
            </w:r>
            <w:r>
              <w:rPr>
                <w:noProof/>
                <w:webHidden/>
              </w:rPr>
              <w:fldChar w:fldCharType="end"/>
            </w:r>
          </w:hyperlink>
        </w:p>
        <w:p w:rsidR="005D459E" w:rsidRDefault="00E31BA8">
          <w:pPr>
            <w:pStyle w:val="TDC3"/>
            <w:tabs>
              <w:tab w:val="left" w:pos="1320"/>
              <w:tab w:val="right" w:leader="dot" w:pos="8830"/>
            </w:tabs>
            <w:rPr>
              <w:rFonts w:asciiTheme="minorHAnsi" w:eastAsiaTheme="minorEastAsia" w:hAnsiTheme="minorHAnsi" w:cstheme="minorBidi"/>
              <w:noProof/>
              <w:sz w:val="22"/>
              <w:szCs w:val="22"/>
              <w:lang w:val="es-ES"/>
            </w:rPr>
          </w:pPr>
          <w:hyperlink w:anchor="_Toc392932320" w:history="1">
            <w:r w:rsidR="005D459E" w:rsidRPr="009113E8">
              <w:rPr>
                <w:rStyle w:val="Hipervnculo"/>
                <w:b/>
                <w:noProof/>
              </w:rPr>
              <w:t>3.4.1.2</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ALCANCE</w:t>
            </w:r>
            <w:r w:rsidR="005D459E">
              <w:rPr>
                <w:noProof/>
                <w:webHidden/>
              </w:rPr>
              <w:tab/>
            </w:r>
            <w:r>
              <w:rPr>
                <w:noProof/>
                <w:webHidden/>
              </w:rPr>
              <w:fldChar w:fldCharType="begin"/>
            </w:r>
            <w:r w:rsidR="005D459E">
              <w:rPr>
                <w:noProof/>
                <w:webHidden/>
              </w:rPr>
              <w:instrText xml:space="preserve"> PAGEREF _Toc392932320 \h </w:instrText>
            </w:r>
            <w:r>
              <w:rPr>
                <w:noProof/>
                <w:webHidden/>
              </w:rPr>
            </w:r>
            <w:r>
              <w:rPr>
                <w:noProof/>
                <w:webHidden/>
              </w:rPr>
              <w:fldChar w:fldCharType="separate"/>
            </w:r>
            <w:r w:rsidR="005D459E">
              <w:rPr>
                <w:noProof/>
                <w:webHidden/>
              </w:rPr>
              <w:t>31</w:t>
            </w:r>
            <w:r>
              <w:rPr>
                <w:noProof/>
                <w:webHidden/>
              </w:rPr>
              <w:fldChar w:fldCharType="end"/>
            </w:r>
          </w:hyperlink>
        </w:p>
        <w:p w:rsidR="005D459E" w:rsidRDefault="00E31BA8">
          <w:pPr>
            <w:pStyle w:val="TDC3"/>
            <w:tabs>
              <w:tab w:val="left" w:pos="1200"/>
              <w:tab w:val="right" w:leader="dot" w:pos="8830"/>
            </w:tabs>
            <w:rPr>
              <w:rFonts w:asciiTheme="minorHAnsi" w:eastAsiaTheme="minorEastAsia" w:hAnsiTheme="minorHAnsi" w:cstheme="minorBidi"/>
              <w:noProof/>
              <w:sz w:val="22"/>
              <w:szCs w:val="22"/>
              <w:lang w:val="es-ES"/>
            </w:rPr>
          </w:pPr>
          <w:hyperlink w:anchor="_Toc392932321" w:history="1">
            <w:r w:rsidR="005D459E" w:rsidRPr="009113E8">
              <w:rPr>
                <w:rStyle w:val="Hipervnculo"/>
                <w:b/>
                <w:noProof/>
              </w:rPr>
              <w:t>3.4.2</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RADIOCOMUNICACIONES DE BANDA ANCHA</w:t>
            </w:r>
            <w:r w:rsidR="005D459E">
              <w:rPr>
                <w:noProof/>
                <w:webHidden/>
              </w:rPr>
              <w:tab/>
            </w:r>
            <w:r>
              <w:rPr>
                <w:noProof/>
                <w:webHidden/>
              </w:rPr>
              <w:fldChar w:fldCharType="begin"/>
            </w:r>
            <w:r w:rsidR="005D459E">
              <w:rPr>
                <w:noProof/>
                <w:webHidden/>
              </w:rPr>
              <w:instrText xml:space="preserve"> PAGEREF _Toc392932321 \h </w:instrText>
            </w:r>
            <w:r>
              <w:rPr>
                <w:noProof/>
                <w:webHidden/>
              </w:rPr>
            </w:r>
            <w:r>
              <w:rPr>
                <w:noProof/>
                <w:webHidden/>
              </w:rPr>
              <w:fldChar w:fldCharType="separate"/>
            </w:r>
            <w:r w:rsidR="005D459E">
              <w:rPr>
                <w:noProof/>
                <w:webHidden/>
              </w:rPr>
              <w:t>32</w:t>
            </w:r>
            <w:r>
              <w:rPr>
                <w:noProof/>
                <w:webHidden/>
              </w:rPr>
              <w:fldChar w:fldCharType="end"/>
            </w:r>
          </w:hyperlink>
        </w:p>
        <w:p w:rsidR="005D459E" w:rsidRDefault="00E31BA8">
          <w:pPr>
            <w:pStyle w:val="TDC3"/>
            <w:tabs>
              <w:tab w:val="left" w:pos="1320"/>
              <w:tab w:val="right" w:leader="dot" w:pos="8830"/>
            </w:tabs>
            <w:rPr>
              <w:rFonts w:asciiTheme="minorHAnsi" w:eastAsiaTheme="minorEastAsia" w:hAnsiTheme="minorHAnsi" w:cstheme="minorBidi"/>
              <w:noProof/>
              <w:sz w:val="22"/>
              <w:szCs w:val="22"/>
              <w:lang w:val="es-ES"/>
            </w:rPr>
          </w:pPr>
          <w:hyperlink w:anchor="_Toc392932322" w:history="1">
            <w:r w:rsidR="005D459E" w:rsidRPr="009113E8">
              <w:rPr>
                <w:rStyle w:val="Hipervnculo"/>
                <w:b/>
                <w:noProof/>
              </w:rPr>
              <w:t>3.4.2.1</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DESCRIPCIÓN</w:t>
            </w:r>
            <w:r w:rsidR="005D459E">
              <w:rPr>
                <w:noProof/>
                <w:webHidden/>
              </w:rPr>
              <w:tab/>
            </w:r>
            <w:r>
              <w:rPr>
                <w:noProof/>
                <w:webHidden/>
              </w:rPr>
              <w:fldChar w:fldCharType="begin"/>
            </w:r>
            <w:r w:rsidR="005D459E">
              <w:rPr>
                <w:noProof/>
                <w:webHidden/>
              </w:rPr>
              <w:instrText xml:space="preserve"> PAGEREF _Toc392932322 \h </w:instrText>
            </w:r>
            <w:r>
              <w:rPr>
                <w:noProof/>
                <w:webHidden/>
              </w:rPr>
            </w:r>
            <w:r>
              <w:rPr>
                <w:noProof/>
                <w:webHidden/>
              </w:rPr>
              <w:fldChar w:fldCharType="separate"/>
            </w:r>
            <w:r w:rsidR="005D459E">
              <w:rPr>
                <w:noProof/>
                <w:webHidden/>
              </w:rPr>
              <w:t>32</w:t>
            </w:r>
            <w:r>
              <w:rPr>
                <w:noProof/>
                <w:webHidden/>
              </w:rPr>
              <w:fldChar w:fldCharType="end"/>
            </w:r>
          </w:hyperlink>
        </w:p>
        <w:p w:rsidR="005D459E" w:rsidRDefault="00E31BA8">
          <w:pPr>
            <w:pStyle w:val="TDC3"/>
            <w:tabs>
              <w:tab w:val="left" w:pos="1320"/>
              <w:tab w:val="right" w:leader="dot" w:pos="8830"/>
            </w:tabs>
            <w:rPr>
              <w:rFonts w:asciiTheme="minorHAnsi" w:eastAsiaTheme="minorEastAsia" w:hAnsiTheme="minorHAnsi" w:cstheme="minorBidi"/>
              <w:noProof/>
              <w:sz w:val="22"/>
              <w:szCs w:val="22"/>
              <w:lang w:val="es-ES"/>
            </w:rPr>
          </w:pPr>
          <w:hyperlink w:anchor="_Toc392932323" w:history="1">
            <w:r w:rsidR="005D459E" w:rsidRPr="009113E8">
              <w:rPr>
                <w:rStyle w:val="Hipervnculo"/>
                <w:b/>
                <w:noProof/>
              </w:rPr>
              <w:t>3.4.2.2</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ALCANCE</w:t>
            </w:r>
            <w:r w:rsidR="005D459E">
              <w:rPr>
                <w:noProof/>
                <w:webHidden/>
              </w:rPr>
              <w:tab/>
            </w:r>
            <w:r>
              <w:rPr>
                <w:noProof/>
                <w:webHidden/>
              </w:rPr>
              <w:fldChar w:fldCharType="begin"/>
            </w:r>
            <w:r w:rsidR="005D459E">
              <w:rPr>
                <w:noProof/>
                <w:webHidden/>
              </w:rPr>
              <w:instrText xml:space="preserve"> PAGEREF _Toc392932323 \h </w:instrText>
            </w:r>
            <w:r>
              <w:rPr>
                <w:noProof/>
                <w:webHidden/>
              </w:rPr>
            </w:r>
            <w:r>
              <w:rPr>
                <w:noProof/>
                <w:webHidden/>
              </w:rPr>
              <w:fldChar w:fldCharType="separate"/>
            </w:r>
            <w:r w:rsidR="005D459E">
              <w:rPr>
                <w:noProof/>
                <w:webHidden/>
              </w:rPr>
              <w:t>33</w:t>
            </w:r>
            <w:r>
              <w:rPr>
                <w:noProof/>
                <w:webHidden/>
              </w:rPr>
              <w:fldChar w:fldCharType="end"/>
            </w:r>
          </w:hyperlink>
        </w:p>
        <w:p w:rsidR="005D459E" w:rsidRDefault="00E31BA8">
          <w:pPr>
            <w:pStyle w:val="TDC3"/>
            <w:tabs>
              <w:tab w:val="left" w:pos="1200"/>
              <w:tab w:val="right" w:leader="dot" w:pos="8830"/>
            </w:tabs>
            <w:rPr>
              <w:rFonts w:asciiTheme="minorHAnsi" w:eastAsiaTheme="minorEastAsia" w:hAnsiTheme="minorHAnsi" w:cstheme="minorBidi"/>
              <w:noProof/>
              <w:sz w:val="22"/>
              <w:szCs w:val="22"/>
              <w:lang w:val="es-ES"/>
            </w:rPr>
          </w:pPr>
          <w:hyperlink w:anchor="_Toc392932324" w:history="1">
            <w:r w:rsidR="005D459E" w:rsidRPr="009113E8">
              <w:rPr>
                <w:rStyle w:val="Hipervnculo"/>
                <w:b/>
                <w:noProof/>
              </w:rPr>
              <w:t>3.4.3</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VIDEOVIGILANCIA</w:t>
            </w:r>
            <w:r w:rsidR="005D459E">
              <w:rPr>
                <w:noProof/>
                <w:webHidden/>
              </w:rPr>
              <w:tab/>
            </w:r>
            <w:r>
              <w:rPr>
                <w:noProof/>
                <w:webHidden/>
              </w:rPr>
              <w:fldChar w:fldCharType="begin"/>
            </w:r>
            <w:r w:rsidR="005D459E">
              <w:rPr>
                <w:noProof/>
                <w:webHidden/>
              </w:rPr>
              <w:instrText xml:space="preserve"> PAGEREF _Toc392932324 \h </w:instrText>
            </w:r>
            <w:r>
              <w:rPr>
                <w:noProof/>
                <w:webHidden/>
              </w:rPr>
            </w:r>
            <w:r>
              <w:rPr>
                <w:noProof/>
                <w:webHidden/>
              </w:rPr>
              <w:fldChar w:fldCharType="separate"/>
            </w:r>
            <w:r w:rsidR="005D459E">
              <w:rPr>
                <w:noProof/>
                <w:webHidden/>
              </w:rPr>
              <w:t>34</w:t>
            </w:r>
            <w:r>
              <w:rPr>
                <w:noProof/>
                <w:webHidden/>
              </w:rPr>
              <w:fldChar w:fldCharType="end"/>
            </w:r>
          </w:hyperlink>
        </w:p>
        <w:p w:rsidR="005D459E" w:rsidRDefault="00E31BA8">
          <w:pPr>
            <w:pStyle w:val="TDC3"/>
            <w:tabs>
              <w:tab w:val="left" w:pos="1320"/>
              <w:tab w:val="right" w:leader="dot" w:pos="8830"/>
            </w:tabs>
            <w:rPr>
              <w:rFonts w:asciiTheme="minorHAnsi" w:eastAsiaTheme="minorEastAsia" w:hAnsiTheme="minorHAnsi" w:cstheme="minorBidi"/>
              <w:noProof/>
              <w:sz w:val="22"/>
              <w:szCs w:val="22"/>
              <w:lang w:val="es-ES"/>
            </w:rPr>
          </w:pPr>
          <w:hyperlink w:anchor="_Toc392932325" w:history="1">
            <w:r w:rsidR="005D459E" w:rsidRPr="009113E8">
              <w:rPr>
                <w:rStyle w:val="Hipervnculo"/>
                <w:b/>
                <w:noProof/>
              </w:rPr>
              <w:t>3.4.3.1</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DESCRIPCIÓN</w:t>
            </w:r>
            <w:r w:rsidR="005D459E">
              <w:rPr>
                <w:noProof/>
                <w:webHidden/>
              </w:rPr>
              <w:tab/>
            </w:r>
            <w:r>
              <w:rPr>
                <w:noProof/>
                <w:webHidden/>
              </w:rPr>
              <w:fldChar w:fldCharType="begin"/>
            </w:r>
            <w:r w:rsidR="005D459E">
              <w:rPr>
                <w:noProof/>
                <w:webHidden/>
              </w:rPr>
              <w:instrText xml:space="preserve"> PAGEREF _Toc392932325 \h </w:instrText>
            </w:r>
            <w:r>
              <w:rPr>
                <w:noProof/>
                <w:webHidden/>
              </w:rPr>
            </w:r>
            <w:r>
              <w:rPr>
                <w:noProof/>
                <w:webHidden/>
              </w:rPr>
              <w:fldChar w:fldCharType="separate"/>
            </w:r>
            <w:r w:rsidR="005D459E">
              <w:rPr>
                <w:noProof/>
                <w:webHidden/>
              </w:rPr>
              <w:t>34</w:t>
            </w:r>
            <w:r>
              <w:rPr>
                <w:noProof/>
                <w:webHidden/>
              </w:rPr>
              <w:fldChar w:fldCharType="end"/>
            </w:r>
          </w:hyperlink>
        </w:p>
        <w:p w:rsidR="005D459E" w:rsidRDefault="00E31BA8">
          <w:pPr>
            <w:pStyle w:val="TDC3"/>
            <w:tabs>
              <w:tab w:val="left" w:pos="1320"/>
              <w:tab w:val="right" w:leader="dot" w:pos="8830"/>
            </w:tabs>
            <w:rPr>
              <w:rFonts w:asciiTheme="minorHAnsi" w:eastAsiaTheme="minorEastAsia" w:hAnsiTheme="minorHAnsi" w:cstheme="minorBidi"/>
              <w:noProof/>
              <w:sz w:val="22"/>
              <w:szCs w:val="22"/>
              <w:lang w:val="es-ES"/>
            </w:rPr>
          </w:pPr>
          <w:hyperlink w:anchor="_Toc392932326" w:history="1">
            <w:r w:rsidR="005D459E" w:rsidRPr="009113E8">
              <w:rPr>
                <w:rStyle w:val="Hipervnculo"/>
                <w:b/>
                <w:noProof/>
              </w:rPr>
              <w:t>3.4.3.2</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ALCANCE</w:t>
            </w:r>
            <w:r w:rsidR="005D459E">
              <w:rPr>
                <w:noProof/>
                <w:webHidden/>
              </w:rPr>
              <w:tab/>
            </w:r>
            <w:r>
              <w:rPr>
                <w:noProof/>
                <w:webHidden/>
              </w:rPr>
              <w:fldChar w:fldCharType="begin"/>
            </w:r>
            <w:r w:rsidR="005D459E">
              <w:rPr>
                <w:noProof/>
                <w:webHidden/>
              </w:rPr>
              <w:instrText xml:space="preserve"> PAGEREF _Toc392932326 \h </w:instrText>
            </w:r>
            <w:r>
              <w:rPr>
                <w:noProof/>
                <w:webHidden/>
              </w:rPr>
            </w:r>
            <w:r>
              <w:rPr>
                <w:noProof/>
                <w:webHidden/>
              </w:rPr>
              <w:fldChar w:fldCharType="separate"/>
            </w:r>
            <w:r w:rsidR="005D459E">
              <w:rPr>
                <w:noProof/>
                <w:webHidden/>
              </w:rPr>
              <w:t>35</w:t>
            </w:r>
            <w:r>
              <w:rPr>
                <w:noProof/>
                <w:webHidden/>
              </w:rPr>
              <w:fldChar w:fldCharType="end"/>
            </w:r>
          </w:hyperlink>
        </w:p>
        <w:p w:rsidR="005D459E" w:rsidRDefault="00E31BA8">
          <w:pPr>
            <w:pStyle w:val="TDC3"/>
            <w:tabs>
              <w:tab w:val="left" w:pos="1200"/>
              <w:tab w:val="right" w:leader="dot" w:pos="8830"/>
            </w:tabs>
            <w:rPr>
              <w:rFonts w:asciiTheme="minorHAnsi" w:eastAsiaTheme="minorEastAsia" w:hAnsiTheme="minorHAnsi" w:cstheme="minorBidi"/>
              <w:noProof/>
              <w:sz w:val="22"/>
              <w:szCs w:val="22"/>
              <w:lang w:val="es-ES"/>
            </w:rPr>
          </w:pPr>
          <w:hyperlink w:anchor="_Toc392932327" w:history="1">
            <w:r w:rsidR="005D459E" w:rsidRPr="009113E8">
              <w:rPr>
                <w:rStyle w:val="Hipervnculo"/>
                <w:b/>
                <w:noProof/>
              </w:rPr>
              <w:t>3.4.4</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TELEFONÍA</w:t>
            </w:r>
            <w:r w:rsidR="005D459E">
              <w:rPr>
                <w:noProof/>
                <w:webHidden/>
              </w:rPr>
              <w:tab/>
            </w:r>
            <w:r>
              <w:rPr>
                <w:noProof/>
                <w:webHidden/>
              </w:rPr>
              <w:fldChar w:fldCharType="begin"/>
            </w:r>
            <w:r w:rsidR="005D459E">
              <w:rPr>
                <w:noProof/>
                <w:webHidden/>
              </w:rPr>
              <w:instrText xml:space="preserve"> PAGEREF _Toc392932327 \h </w:instrText>
            </w:r>
            <w:r>
              <w:rPr>
                <w:noProof/>
                <w:webHidden/>
              </w:rPr>
            </w:r>
            <w:r>
              <w:rPr>
                <w:noProof/>
                <w:webHidden/>
              </w:rPr>
              <w:fldChar w:fldCharType="separate"/>
            </w:r>
            <w:r w:rsidR="005D459E">
              <w:rPr>
                <w:noProof/>
                <w:webHidden/>
              </w:rPr>
              <w:t>36</w:t>
            </w:r>
            <w:r>
              <w:rPr>
                <w:noProof/>
                <w:webHidden/>
              </w:rPr>
              <w:fldChar w:fldCharType="end"/>
            </w:r>
          </w:hyperlink>
        </w:p>
        <w:p w:rsidR="005D459E" w:rsidRDefault="00E31BA8">
          <w:pPr>
            <w:pStyle w:val="TDC3"/>
            <w:tabs>
              <w:tab w:val="left" w:pos="1320"/>
              <w:tab w:val="right" w:leader="dot" w:pos="8830"/>
            </w:tabs>
            <w:rPr>
              <w:rFonts w:asciiTheme="minorHAnsi" w:eastAsiaTheme="minorEastAsia" w:hAnsiTheme="minorHAnsi" w:cstheme="minorBidi"/>
              <w:noProof/>
              <w:sz w:val="22"/>
              <w:szCs w:val="22"/>
              <w:lang w:val="es-ES"/>
            </w:rPr>
          </w:pPr>
          <w:hyperlink w:anchor="_Toc392932328" w:history="1">
            <w:r w:rsidR="005D459E" w:rsidRPr="009113E8">
              <w:rPr>
                <w:rStyle w:val="Hipervnculo"/>
                <w:b/>
                <w:noProof/>
              </w:rPr>
              <w:t>3.4.4.1</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DESCRIPCIÓN</w:t>
            </w:r>
            <w:r w:rsidR="005D459E">
              <w:rPr>
                <w:noProof/>
                <w:webHidden/>
              </w:rPr>
              <w:tab/>
            </w:r>
            <w:r>
              <w:rPr>
                <w:noProof/>
                <w:webHidden/>
              </w:rPr>
              <w:fldChar w:fldCharType="begin"/>
            </w:r>
            <w:r w:rsidR="005D459E">
              <w:rPr>
                <w:noProof/>
                <w:webHidden/>
              </w:rPr>
              <w:instrText xml:space="preserve"> PAGEREF _Toc392932328 \h </w:instrText>
            </w:r>
            <w:r>
              <w:rPr>
                <w:noProof/>
                <w:webHidden/>
              </w:rPr>
            </w:r>
            <w:r>
              <w:rPr>
                <w:noProof/>
                <w:webHidden/>
              </w:rPr>
              <w:fldChar w:fldCharType="separate"/>
            </w:r>
            <w:r w:rsidR="005D459E">
              <w:rPr>
                <w:noProof/>
                <w:webHidden/>
              </w:rPr>
              <w:t>36</w:t>
            </w:r>
            <w:r>
              <w:rPr>
                <w:noProof/>
                <w:webHidden/>
              </w:rPr>
              <w:fldChar w:fldCharType="end"/>
            </w:r>
          </w:hyperlink>
        </w:p>
        <w:p w:rsidR="005D459E" w:rsidRDefault="00E31BA8">
          <w:pPr>
            <w:pStyle w:val="TDC3"/>
            <w:tabs>
              <w:tab w:val="left" w:pos="1320"/>
              <w:tab w:val="right" w:leader="dot" w:pos="8830"/>
            </w:tabs>
            <w:rPr>
              <w:rFonts w:asciiTheme="minorHAnsi" w:eastAsiaTheme="minorEastAsia" w:hAnsiTheme="minorHAnsi" w:cstheme="minorBidi"/>
              <w:noProof/>
              <w:sz w:val="22"/>
              <w:szCs w:val="22"/>
              <w:lang w:val="es-ES"/>
            </w:rPr>
          </w:pPr>
          <w:hyperlink w:anchor="_Toc392932329" w:history="1">
            <w:r w:rsidR="005D459E" w:rsidRPr="009113E8">
              <w:rPr>
                <w:rStyle w:val="Hipervnculo"/>
                <w:b/>
                <w:noProof/>
              </w:rPr>
              <w:t>3.4.4.2</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ALCANCE</w:t>
            </w:r>
            <w:r w:rsidR="005D459E">
              <w:rPr>
                <w:noProof/>
                <w:webHidden/>
              </w:rPr>
              <w:tab/>
            </w:r>
            <w:r>
              <w:rPr>
                <w:noProof/>
                <w:webHidden/>
              </w:rPr>
              <w:fldChar w:fldCharType="begin"/>
            </w:r>
            <w:r w:rsidR="005D459E">
              <w:rPr>
                <w:noProof/>
                <w:webHidden/>
              </w:rPr>
              <w:instrText xml:space="preserve"> PAGEREF _Toc392932329 \h </w:instrText>
            </w:r>
            <w:r>
              <w:rPr>
                <w:noProof/>
                <w:webHidden/>
              </w:rPr>
            </w:r>
            <w:r>
              <w:rPr>
                <w:noProof/>
                <w:webHidden/>
              </w:rPr>
              <w:fldChar w:fldCharType="separate"/>
            </w:r>
            <w:r w:rsidR="005D459E">
              <w:rPr>
                <w:noProof/>
                <w:webHidden/>
              </w:rPr>
              <w:t>37</w:t>
            </w:r>
            <w:r>
              <w:rPr>
                <w:noProof/>
                <w:webHidden/>
              </w:rPr>
              <w:fldChar w:fldCharType="end"/>
            </w:r>
          </w:hyperlink>
        </w:p>
        <w:p w:rsidR="005D459E" w:rsidRDefault="00E31BA8">
          <w:pPr>
            <w:pStyle w:val="TDC3"/>
            <w:tabs>
              <w:tab w:val="left" w:pos="1200"/>
              <w:tab w:val="right" w:leader="dot" w:pos="8830"/>
            </w:tabs>
            <w:rPr>
              <w:rFonts w:asciiTheme="minorHAnsi" w:eastAsiaTheme="minorEastAsia" w:hAnsiTheme="minorHAnsi" w:cstheme="minorBidi"/>
              <w:noProof/>
              <w:sz w:val="22"/>
              <w:szCs w:val="22"/>
              <w:lang w:val="es-ES"/>
            </w:rPr>
          </w:pPr>
          <w:hyperlink w:anchor="_Toc392932330" w:history="1">
            <w:r w:rsidR="005D459E" w:rsidRPr="009113E8">
              <w:rPr>
                <w:rStyle w:val="Hipervnculo"/>
                <w:b/>
                <w:noProof/>
              </w:rPr>
              <w:t>3.4.5</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GRABACIÓN DE AUDIO</w:t>
            </w:r>
            <w:r w:rsidR="005D459E">
              <w:rPr>
                <w:noProof/>
                <w:webHidden/>
              </w:rPr>
              <w:tab/>
            </w:r>
            <w:r>
              <w:rPr>
                <w:noProof/>
                <w:webHidden/>
              </w:rPr>
              <w:fldChar w:fldCharType="begin"/>
            </w:r>
            <w:r w:rsidR="005D459E">
              <w:rPr>
                <w:noProof/>
                <w:webHidden/>
              </w:rPr>
              <w:instrText xml:space="preserve"> PAGEREF _Toc392932330 \h </w:instrText>
            </w:r>
            <w:r>
              <w:rPr>
                <w:noProof/>
                <w:webHidden/>
              </w:rPr>
            </w:r>
            <w:r>
              <w:rPr>
                <w:noProof/>
                <w:webHidden/>
              </w:rPr>
              <w:fldChar w:fldCharType="separate"/>
            </w:r>
            <w:r w:rsidR="005D459E">
              <w:rPr>
                <w:noProof/>
                <w:webHidden/>
              </w:rPr>
              <w:t>38</w:t>
            </w:r>
            <w:r>
              <w:rPr>
                <w:noProof/>
                <w:webHidden/>
              </w:rPr>
              <w:fldChar w:fldCharType="end"/>
            </w:r>
          </w:hyperlink>
        </w:p>
        <w:p w:rsidR="005D459E" w:rsidRDefault="00E31BA8">
          <w:pPr>
            <w:pStyle w:val="TDC3"/>
            <w:tabs>
              <w:tab w:val="left" w:pos="1320"/>
              <w:tab w:val="right" w:leader="dot" w:pos="8830"/>
            </w:tabs>
            <w:rPr>
              <w:rFonts w:asciiTheme="minorHAnsi" w:eastAsiaTheme="minorEastAsia" w:hAnsiTheme="minorHAnsi" w:cstheme="minorBidi"/>
              <w:noProof/>
              <w:sz w:val="22"/>
              <w:szCs w:val="22"/>
              <w:lang w:val="es-ES"/>
            </w:rPr>
          </w:pPr>
          <w:hyperlink w:anchor="_Toc392932331" w:history="1">
            <w:r w:rsidR="005D459E" w:rsidRPr="009113E8">
              <w:rPr>
                <w:rStyle w:val="Hipervnculo"/>
                <w:b/>
                <w:noProof/>
              </w:rPr>
              <w:t>3.4.5.1</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DESCRIPCIÓN</w:t>
            </w:r>
            <w:r w:rsidR="005D459E">
              <w:rPr>
                <w:noProof/>
                <w:webHidden/>
              </w:rPr>
              <w:tab/>
            </w:r>
            <w:r>
              <w:rPr>
                <w:noProof/>
                <w:webHidden/>
              </w:rPr>
              <w:fldChar w:fldCharType="begin"/>
            </w:r>
            <w:r w:rsidR="005D459E">
              <w:rPr>
                <w:noProof/>
                <w:webHidden/>
              </w:rPr>
              <w:instrText xml:space="preserve"> PAGEREF _Toc392932331 \h </w:instrText>
            </w:r>
            <w:r>
              <w:rPr>
                <w:noProof/>
                <w:webHidden/>
              </w:rPr>
            </w:r>
            <w:r>
              <w:rPr>
                <w:noProof/>
                <w:webHidden/>
              </w:rPr>
              <w:fldChar w:fldCharType="separate"/>
            </w:r>
            <w:r w:rsidR="005D459E">
              <w:rPr>
                <w:noProof/>
                <w:webHidden/>
              </w:rPr>
              <w:t>38</w:t>
            </w:r>
            <w:r>
              <w:rPr>
                <w:noProof/>
                <w:webHidden/>
              </w:rPr>
              <w:fldChar w:fldCharType="end"/>
            </w:r>
          </w:hyperlink>
        </w:p>
        <w:p w:rsidR="005D459E" w:rsidRDefault="00E31BA8">
          <w:pPr>
            <w:pStyle w:val="TDC3"/>
            <w:tabs>
              <w:tab w:val="left" w:pos="1320"/>
              <w:tab w:val="right" w:leader="dot" w:pos="8830"/>
            </w:tabs>
            <w:rPr>
              <w:rFonts w:asciiTheme="minorHAnsi" w:eastAsiaTheme="minorEastAsia" w:hAnsiTheme="minorHAnsi" w:cstheme="minorBidi"/>
              <w:noProof/>
              <w:sz w:val="22"/>
              <w:szCs w:val="22"/>
              <w:lang w:val="es-ES"/>
            </w:rPr>
          </w:pPr>
          <w:hyperlink w:anchor="_Toc392932332" w:history="1">
            <w:r w:rsidR="005D459E" w:rsidRPr="009113E8">
              <w:rPr>
                <w:rStyle w:val="Hipervnculo"/>
                <w:b/>
                <w:noProof/>
              </w:rPr>
              <w:t>3.4.5.2</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ALCANCE</w:t>
            </w:r>
            <w:r w:rsidR="005D459E">
              <w:rPr>
                <w:noProof/>
                <w:webHidden/>
              </w:rPr>
              <w:tab/>
            </w:r>
            <w:r>
              <w:rPr>
                <w:noProof/>
                <w:webHidden/>
              </w:rPr>
              <w:fldChar w:fldCharType="begin"/>
            </w:r>
            <w:r w:rsidR="005D459E">
              <w:rPr>
                <w:noProof/>
                <w:webHidden/>
              </w:rPr>
              <w:instrText xml:space="preserve"> PAGEREF _Toc392932332 \h </w:instrText>
            </w:r>
            <w:r>
              <w:rPr>
                <w:noProof/>
                <w:webHidden/>
              </w:rPr>
            </w:r>
            <w:r>
              <w:rPr>
                <w:noProof/>
                <w:webHidden/>
              </w:rPr>
              <w:fldChar w:fldCharType="separate"/>
            </w:r>
            <w:r w:rsidR="005D459E">
              <w:rPr>
                <w:noProof/>
                <w:webHidden/>
              </w:rPr>
              <w:t>38</w:t>
            </w:r>
            <w:r>
              <w:rPr>
                <w:noProof/>
                <w:webHidden/>
              </w:rPr>
              <w:fldChar w:fldCharType="end"/>
            </w:r>
          </w:hyperlink>
        </w:p>
        <w:p w:rsidR="005D459E" w:rsidRDefault="00E31BA8">
          <w:pPr>
            <w:pStyle w:val="TDC3"/>
            <w:tabs>
              <w:tab w:val="left" w:pos="1200"/>
              <w:tab w:val="right" w:leader="dot" w:pos="8830"/>
            </w:tabs>
            <w:rPr>
              <w:rFonts w:asciiTheme="minorHAnsi" w:eastAsiaTheme="minorEastAsia" w:hAnsiTheme="minorHAnsi" w:cstheme="minorBidi"/>
              <w:noProof/>
              <w:sz w:val="22"/>
              <w:szCs w:val="22"/>
              <w:lang w:val="es-ES"/>
            </w:rPr>
          </w:pPr>
          <w:hyperlink w:anchor="_Toc392932333" w:history="1">
            <w:r w:rsidR="005D459E" w:rsidRPr="009113E8">
              <w:rPr>
                <w:rStyle w:val="Hipervnculo"/>
                <w:b/>
                <w:noProof/>
              </w:rPr>
              <w:t>3.4.6</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INTERFONÍA</w:t>
            </w:r>
            <w:r w:rsidR="005D459E">
              <w:rPr>
                <w:noProof/>
                <w:webHidden/>
              </w:rPr>
              <w:tab/>
            </w:r>
            <w:r>
              <w:rPr>
                <w:noProof/>
                <w:webHidden/>
              </w:rPr>
              <w:fldChar w:fldCharType="begin"/>
            </w:r>
            <w:r w:rsidR="005D459E">
              <w:rPr>
                <w:noProof/>
                <w:webHidden/>
              </w:rPr>
              <w:instrText xml:space="preserve"> PAGEREF _Toc392932333 \h </w:instrText>
            </w:r>
            <w:r>
              <w:rPr>
                <w:noProof/>
                <w:webHidden/>
              </w:rPr>
            </w:r>
            <w:r>
              <w:rPr>
                <w:noProof/>
                <w:webHidden/>
              </w:rPr>
              <w:fldChar w:fldCharType="separate"/>
            </w:r>
            <w:r w:rsidR="005D459E">
              <w:rPr>
                <w:noProof/>
                <w:webHidden/>
              </w:rPr>
              <w:t>39</w:t>
            </w:r>
            <w:r>
              <w:rPr>
                <w:noProof/>
                <w:webHidden/>
              </w:rPr>
              <w:fldChar w:fldCharType="end"/>
            </w:r>
          </w:hyperlink>
        </w:p>
        <w:p w:rsidR="005D459E" w:rsidRDefault="00E31BA8">
          <w:pPr>
            <w:pStyle w:val="TDC3"/>
            <w:tabs>
              <w:tab w:val="left" w:pos="1320"/>
              <w:tab w:val="right" w:leader="dot" w:pos="8830"/>
            </w:tabs>
            <w:rPr>
              <w:rFonts w:asciiTheme="minorHAnsi" w:eastAsiaTheme="minorEastAsia" w:hAnsiTheme="minorHAnsi" w:cstheme="minorBidi"/>
              <w:noProof/>
              <w:sz w:val="22"/>
              <w:szCs w:val="22"/>
              <w:lang w:val="es-ES"/>
            </w:rPr>
          </w:pPr>
          <w:hyperlink w:anchor="_Toc392932334" w:history="1">
            <w:r w:rsidR="005D459E" w:rsidRPr="009113E8">
              <w:rPr>
                <w:rStyle w:val="Hipervnculo"/>
                <w:b/>
                <w:noProof/>
              </w:rPr>
              <w:t>3.4.6.1</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DESCRIPCIÓN</w:t>
            </w:r>
            <w:r w:rsidR="005D459E">
              <w:rPr>
                <w:noProof/>
                <w:webHidden/>
              </w:rPr>
              <w:tab/>
            </w:r>
            <w:r>
              <w:rPr>
                <w:noProof/>
                <w:webHidden/>
              </w:rPr>
              <w:fldChar w:fldCharType="begin"/>
            </w:r>
            <w:r w:rsidR="005D459E">
              <w:rPr>
                <w:noProof/>
                <w:webHidden/>
              </w:rPr>
              <w:instrText xml:space="preserve"> PAGEREF _Toc392932334 \h </w:instrText>
            </w:r>
            <w:r>
              <w:rPr>
                <w:noProof/>
                <w:webHidden/>
              </w:rPr>
            </w:r>
            <w:r>
              <w:rPr>
                <w:noProof/>
                <w:webHidden/>
              </w:rPr>
              <w:fldChar w:fldCharType="separate"/>
            </w:r>
            <w:r w:rsidR="005D459E">
              <w:rPr>
                <w:noProof/>
                <w:webHidden/>
              </w:rPr>
              <w:t>39</w:t>
            </w:r>
            <w:r>
              <w:rPr>
                <w:noProof/>
                <w:webHidden/>
              </w:rPr>
              <w:fldChar w:fldCharType="end"/>
            </w:r>
          </w:hyperlink>
        </w:p>
        <w:p w:rsidR="005D459E" w:rsidRDefault="00E31BA8">
          <w:pPr>
            <w:pStyle w:val="TDC3"/>
            <w:tabs>
              <w:tab w:val="left" w:pos="1320"/>
              <w:tab w:val="right" w:leader="dot" w:pos="8830"/>
            </w:tabs>
            <w:rPr>
              <w:rFonts w:asciiTheme="minorHAnsi" w:eastAsiaTheme="minorEastAsia" w:hAnsiTheme="minorHAnsi" w:cstheme="minorBidi"/>
              <w:noProof/>
              <w:sz w:val="22"/>
              <w:szCs w:val="22"/>
              <w:lang w:val="es-ES"/>
            </w:rPr>
          </w:pPr>
          <w:hyperlink w:anchor="_Toc392932335" w:history="1">
            <w:r w:rsidR="005D459E" w:rsidRPr="009113E8">
              <w:rPr>
                <w:rStyle w:val="Hipervnculo"/>
                <w:b/>
                <w:noProof/>
              </w:rPr>
              <w:t>3.4.6.2</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ALCANCE</w:t>
            </w:r>
            <w:r w:rsidR="005D459E">
              <w:rPr>
                <w:noProof/>
                <w:webHidden/>
              </w:rPr>
              <w:tab/>
            </w:r>
            <w:r>
              <w:rPr>
                <w:noProof/>
                <w:webHidden/>
              </w:rPr>
              <w:fldChar w:fldCharType="begin"/>
            </w:r>
            <w:r w:rsidR="005D459E">
              <w:rPr>
                <w:noProof/>
                <w:webHidden/>
              </w:rPr>
              <w:instrText xml:space="preserve"> PAGEREF _Toc392932335 \h </w:instrText>
            </w:r>
            <w:r>
              <w:rPr>
                <w:noProof/>
                <w:webHidden/>
              </w:rPr>
            </w:r>
            <w:r>
              <w:rPr>
                <w:noProof/>
                <w:webHidden/>
              </w:rPr>
              <w:fldChar w:fldCharType="separate"/>
            </w:r>
            <w:r w:rsidR="005D459E">
              <w:rPr>
                <w:noProof/>
                <w:webHidden/>
              </w:rPr>
              <w:t>40</w:t>
            </w:r>
            <w:r>
              <w:rPr>
                <w:noProof/>
                <w:webHidden/>
              </w:rPr>
              <w:fldChar w:fldCharType="end"/>
            </w:r>
          </w:hyperlink>
        </w:p>
        <w:p w:rsidR="005D459E" w:rsidRDefault="00E31BA8">
          <w:pPr>
            <w:pStyle w:val="TDC3"/>
            <w:tabs>
              <w:tab w:val="left" w:pos="1200"/>
              <w:tab w:val="right" w:leader="dot" w:pos="8830"/>
            </w:tabs>
            <w:rPr>
              <w:rFonts w:asciiTheme="minorHAnsi" w:eastAsiaTheme="minorEastAsia" w:hAnsiTheme="minorHAnsi" w:cstheme="minorBidi"/>
              <w:noProof/>
              <w:sz w:val="22"/>
              <w:szCs w:val="22"/>
              <w:lang w:val="es-ES"/>
            </w:rPr>
          </w:pPr>
          <w:hyperlink w:anchor="_Toc392932336" w:history="1">
            <w:r w:rsidR="005D459E" w:rsidRPr="009113E8">
              <w:rPr>
                <w:rStyle w:val="Hipervnculo"/>
                <w:b/>
                <w:noProof/>
              </w:rPr>
              <w:t>3.4.7</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SONORIZACIÓN Y VOCEO</w:t>
            </w:r>
            <w:r w:rsidR="005D459E">
              <w:rPr>
                <w:noProof/>
                <w:webHidden/>
              </w:rPr>
              <w:tab/>
            </w:r>
            <w:r>
              <w:rPr>
                <w:noProof/>
                <w:webHidden/>
              </w:rPr>
              <w:fldChar w:fldCharType="begin"/>
            </w:r>
            <w:r w:rsidR="005D459E">
              <w:rPr>
                <w:noProof/>
                <w:webHidden/>
              </w:rPr>
              <w:instrText xml:space="preserve"> PAGEREF _Toc392932336 \h </w:instrText>
            </w:r>
            <w:r>
              <w:rPr>
                <w:noProof/>
                <w:webHidden/>
              </w:rPr>
            </w:r>
            <w:r>
              <w:rPr>
                <w:noProof/>
                <w:webHidden/>
              </w:rPr>
              <w:fldChar w:fldCharType="separate"/>
            </w:r>
            <w:r w:rsidR="005D459E">
              <w:rPr>
                <w:noProof/>
                <w:webHidden/>
              </w:rPr>
              <w:t>41</w:t>
            </w:r>
            <w:r>
              <w:rPr>
                <w:noProof/>
                <w:webHidden/>
              </w:rPr>
              <w:fldChar w:fldCharType="end"/>
            </w:r>
          </w:hyperlink>
        </w:p>
        <w:p w:rsidR="005D459E" w:rsidRDefault="00E31BA8">
          <w:pPr>
            <w:pStyle w:val="TDC3"/>
            <w:tabs>
              <w:tab w:val="left" w:pos="1320"/>
              <w:tab w:val="right" w:leader="dot" w:pos="8830"/>
            </w:tabs>
            <w:rPr>
              <w:rFonts w:asciiTheme="minorHAnsi" w:eastAsiaTheme="minorEastAsia" w:hAnsiTheme="minorHAnsi" w:cstheme="minorBidi"/>
              <w:noProof/>
              <w:sz w:val="22"/>
              <w:szCs w:val="22"/>
              <w:lang w:val="es-ES"/>
            </w:rPr>
          </w:pPr>
          <w:hyperlink w:anchor="_Toc392932337" w:history="1">
            <w:r w:rsidR="005D459E" w:rsidRPr="009113E8">
              <w:rPr>
                <w:rStyle w:val="Hipervnculo"/>
                <w:b/>
                <w:noProof/>
              </w:rPr>
              <w:t>3.4.7.1</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DESCRIPCIÓN</w:t>
            </w:r>
            <w:r w:rsidR="005D459E">
              <w:rPr>
                <w:noProof/>
                <w:webHidden/>
              </w:rPr>
              <w:tab/>
            </w:r>
            <w:r>
              <w:rPr>
                <w:noProof/>
                <w:webHidden/>
              </w:rPr>
              <w:fldChar w:fldCharType="begin"/>
            </w:r>
            <w:r w:rsidR="005D459E">
              <w:rPr>
                <w:noProof/>
                <w:webHidden/>
              </w:rPr>
              <w:instrText xml:space="preserve"> PAGEREF _Toc392932337 \h </w:instrText>
            </w:r>
            <w:r>
              <w:rPr>
                <w:noProof/>
                <w:webHidden/>
              </w:rPr>
            </w:r>
            <w:r>
              <w:rPr>
                <w:noProof/>
                <w:webHidden/>
              </w:rPr>
              <w:fldChar w:fldCharType="separate"/>
            </w:r>
            <w:r w:rsidR="005D459E">
              <w:rPr>
                <w:noProof/>
                <w:webHidden/>
              </w:rPr>
              <w:t>41</w:t>
            </w:r>
            <w:r>
              <w:rPr>
                <w:noProof/>
                <w:webHidden/>
              </w:rPr>
              <w:fldChar w:fldCharType="end"/>
            </w:r>
          </w:hyperlink>
        </w:p>
        <w:p w:rsidR="005D459E" w:rsidRDefault="00E31BA8">
          <w:pPr>
            <w:pStyle w:val="TDC3"/>
            <w:tabs>
              <w:tab w:val="left" w:pos="1320"/>
              <w:tab w:val="right" w:leader="dot" w:pos="8830"/>
            </w:tabs>
            <w:rPr>
              <w:rFonts w:asciiTheme="minorHAnsi" w:eastAsiaTheme="minorEastAsia" w:hAnsiTheme="minorHAnsi" w:cstheme="minorBidi"/>
              <w:noProof/>
              <w:sz w:val="22"/>
              <w:szCs w:val="22"/>
              <w:lang w:val="es-ES"/>
            </w:rPr>
          </w:pPr>
          <w:hyperlink w:anchor="_Toc392932338" w:history="1">
            <w:r w:rsidR="005D459E" w:rsidRPr="009113E8">
              <w:rPr>
                <w:rStyle w:val="Hipervnculo"/>
                <w:b/>
                <w:noProof/>
              </w:rPr>
              <w:t>3.4.7.2</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ALCANCE</w:t>
            </w:r>
            <w:r w:rsidR="005D459E">
              <w:rPr>
                <w:noProof/>
                <w:webHidden/>
              </w:rPr>
              <w:tab/>
            </w:r>
            <w:r>
              <w:rPr>
                <w:noProof/>
                <w:webHidden/>
              </w:rPr>
              <w:fldChar w:fldCharType="begin"/>
            </w:r>
            <w:r w:rsidR="005D459E">
              <w:rPr>
                <w:noProof/>
                <w:webHidden/>
              </w:rPr>
              <w:instrText xml:space="preserve"> PAGEREF _Toc392932338 \h </w:instrText>
            </w:r>
            <w:r>
              <w:rPr>
                <w:noProof/>
                <w:webHidden/>
              </w:rPr>
            </w:r>
            <w:r>
              <w:rPr>
                <w:noProof/>
                <w:webHidden/>
              </w:rPr>
              <w:fldChar w:fldCharType="separate"/>
            </w:r>
            <w:r w:rsidR="005D459E">
              <w:rPr>
                <w:noProof/>
                <w:webHidden/>
              </w:rPr>
              <w:t>42</w:t>
            </w:r>
            <w:r>
              <w:rPr>
                <w:noProof/>
                <w:webHidden/>
              </w:rPr>
              <w:fldChar w:fldCharType="end"/>
            </w:r>
          </w:hyperlink>
        </w:p>
        <w:p w:rsidR="005D459E" w:rsidRDefault="00E31BA8">
          <w:pPr>
            <w:pStyle w:val="TDC3"/>
            <w:tabs>
              <w:tab w:val="left" w:pos="1200"/>
              <w:tab w:val="right" w:leader="dot" w:pos="8830"/>
            </w:tabs>
            <w:rPr>
              <w:rFonts w:asciiTheme="minorHAnsi" w:eastAsiaTheme="minorEastAsia" w:hAnsiTheme="minorHAnsi" w:cstheme="minorBidi"/>
              <w:noProof/>
              <w:sz w:val="22"/>
              <w:szCs w:val="22"/>
              <w:lang w:val="es-ES"/>
            </w:rPr>
          </w:pPr>
          <w:hyperlink w:anchor="_Toc392932339" w:history="1">
            <w:r w:rsidR="005D459E" w:rsidRPr="009113E8">
              <w:rPr>
                <w:rStyle w:val="Hipervnculo"/>
                <w:b/>
                <w:noProof/>
              </w:rPr>
              <w:t>3.4.8</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TELEINDICADORES</w:t>
            </w:r>
            <w:r w:rsidR="005D459E">
              <w:rPr>
                <w:noProof/>
                <w:webHidden/>
              </w:rPr>
              <w:tab/>
            </w:r>
            <w:r>
              <w:rPr>
                <w:noProof/>
                <w:webHidden/>
              </w:rPr>
              <w:fldChar w:fldCharType="begin"/>
            </w:r>
            <w:r w:rsidR="005D459E">
              <w:rPr>
                <w:noProof/>
                <w:webHidden/>
              </w:rPr>
              <w:instrText xml:space="preserve"> PAGEREF _Toc392932339 \h </w:instrText>
            </w:r>
            <w:r>
              <w:rPr>
                <w:noProof/>
                <w:webHidden/>
              </w:rPr>
            </w:r>
            <w:r>
              <w:rPr>
                <w:noProof/>
                <w:webHidden/>
              </w:rPr>
              <w:fldChar w:fldCharType="separate"/>
            </w:r>
            <w:r w:rsidR="005D459E">
              <w:rPr>
                <w:noProof/>
                <w:webHidden/>
              </w:rPr>
              <w:t>44</w:t>
            </w:r>
            <w:r>
              <w:rPr>
                <w:noProof/>
                <w:webHidden/>
              </w:rPr>
              <w:fldChar w:fldCharType="end"/>
            </w:r>
          </w:hyperlink>
        </w:p>
        <w:p w:rsidR="005D459E" w:rsidRDefault="00E31BA8">
          <w:pPr>
            <w:pStyle w:val="TDC3"/>
            <w:tabs>
              <w:tab w:val="left" w:pos="1320"/>
              <w:tab w:val="right" w:leader="dot" w:pos="8830"/>
            </w:tabs>
            <w:rPr>
              <w:rFonts w:asciiTheme="minorHAnsi" w:eastAsiaTheme="minorEastAsia" w:hAnsiTheme="minorHAnsi" w:cstheme="minorBidi"/>
              <w:noProof/>
              <w:sz w:val="22"/>
              <w:szCs w:val="22"/>
              <w:lang w:val="es-ES"/>
            </w:rPr>
          </w:pPr>
          <w:hyperlink w:anchor="_Toc392932340" w:history="1">
            <w:r w:rsidR="005D459E" w:rsidRPr="009113E8">
              <w:rPr>
                <w:rStyle w:val="Hipervnculo"/>
                <w:b/>
                <w:noProof/>
              </w:rPr>
              <w:t>3.4.8.1</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DESCRIPCIÓN</w:t>
            </w:r>
            <w:r w:rsidR="005D459E">
              <w:rPr>
                <w:noProof/>
                <w:webHidden/>
              </w:rPr>
              <w:tab/>
            </w:r>
            <w:r>
              <w:rPr>
                <w:noProof/>
                <w:webHidden/>
              </w:rPr>
              <w:fldChar w:fldCharType="begin"/>
            </w:r>
            <w:r w:rsidR="005D459E">
              <w:rPr>
                <w:noProof/>
                <w:webHidden/>
              </w:rPr>
              <w:instrText xml:space="preserve"> PAGEREF _Toc392932340 \h </w:instrText>
            </w:r>
            <w:r>
              <w:rPr>
                <w:noProof/>
                <w:webHidden/>
              </w:rPr>
            </w:r>
            <w:r>
              <w:rPr>
                <w:noProof/>
                <w:webHidden/>
              </w:rPr>
              <w:fldChar w:fldCharType="separate"/>
            </w:r>
            <w:r w:rsidR="005D459E">
              <w:rPr>
                <w:noProof/>
                <w:webHidden/>
              </w:rPr>
              <w:t>44</w:t>
            </w:r>
            <w:r>
              <w:rPr>
                <w:noProof/>
                <w:webHidden/>
              </w:rPr>
              <w:fldChar w:fldCharType="end"/>
            </w:r>
          </w:hyperlink>
        </w:p>
        <w:p w:rsidR="005D459E" w:rsidRDefault="00E31BA8">
          <w:pPr>
            <w:pStyle w:val="TDC3"/>
            <w:tabs>
              <w:tab w:val="left" w:pos="1320"/>
              <w:tab w:val="right" w:leader="dot" w:pos="8830"/>
            </w:tabs>
            <w:rPr>
              <w:rFonts w:asciiTheme="minorHAnsi" w:eastAsiaTheme="minorEastAsia" w:hAnsiTheme="minorHAnsi" w:cstheme="minorBidi"/>
              <w:noProof/>
              <w:sz w:val="22"/>
              <w:szCs w:val="22"/>
              <w:lang w:val="es-ES"/>
            </w:rPr>
          </w:pPr>
          <w:hyperlink w:anchor="_Toc392932341" w:history="1">
            <w:r w:rsidR="005D459E" w:rsidRPr="009113E8">
              <w:rPr>
                <w:rStyle w:val="Hipervnculo"/>
                <w:b/>
                <w:noProof/>
              </w:rPr>
              <w:t>3.4.8.2</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ALCANCE</w:t>
            </w:r>
            <w:r w:rsidR="005D459E">
              <w:rPr>
                <w:noProof/>
                <w:webHidden/>
              </w:rPr>
              <w:tab/>
            </w:r>
            <w:r>
              <w:rPr>
                <w:noProof/>
                <w:webHidden/>
              </w:rPr>
              <w:fldChar w:fldCharType="begin"/>
            </w:r>
            <w:r w:rsidR="005D459E">
              <w:rPr>
                <w:noProof/>
                <w:webHidden/>
              </w:rPr>
              <w:instrText xml:space="preserve"> PAGEREF _Toc392932341 \h </w:instrText>
            </w:r>
            <w:r>
              <w:rPr>
                <w:noProof/>
                <w:webHidden/>
              </w:rPr>
            </w:r>
            <w:r>
              <w:rPr>
                <w:noProof/>
                <w:webHidden/>
              </w:rPr>
              <w:fldChar w:fldCharType="separate"/>
            </w:r>
            <w:r w:rsidR="005D459E">
              <w:rPr>
                <w:noProof/>
                <w:webHidden/>
              </w:rPr>
              <w:t>45</w:t>
            </w:r>
            <w:r>
              <w:rPr>
                <w:noProof/>
                <w:webHidden/>
              </w:rPr>
              <w:fldChar w:fldCharType="end"/>
            </w:r>
          </w:hyperlink>
        </w:p>
        <w:p w:rsidR="005D459E" w:rsidRDefault="00E31BA8">
          <w:pPr>
            <w:pStyle w:val="TDC3"/>
            <w:tabs>
              <w:tab w:val="left" w:pos="1200"/>
              <w:tab w:val="right" w:leader="dot" w:pos="8830"/>
            </w:tabs>
            <w:rPr>
              <w:rFonts w:asciiTheme="minorHAnsi" w:eastAsiaTheme="minorEastAsia" w:hAnsiTheme="minorHAnsi" w:cstheme="minorBidi"/>
              <w:noProof/>
              <w:sz w:val="22"/>
              <w:szCs w:val="22"/>
              <w:lang w:val="es-ES"/>
            </w:rPr>
          </w:pPr>
          <w:hyperlink w:anchor="_Toc392932342" w:history="1">
            <w:r w:rsidR="005D459E" w:rsidRPr="009113E8">
              <w:rPr>
                <w:rStyle w:val="Hipervnculo"/>
                <w:b/>
                <w:noProof/>
              </w:rPr>
              <w:t>3.4.9</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RED DE DATOS MULTISERVICIO</w:t>
            </w:r>
            <w:r w:rsidR="005D459E">
              <w:rPr>
                <w:noProof/>
                <w:webHidden/>
              </w:rPr>
              <w:tab/>
            </w:r>
            <w:r>
              <w:rPr>
                <w:noProof/>
                <w:webHidden/>
              </w:rPr>
              <w:fldChar w:fldCharType="begin"/>
            </w:r>
            <w:r w:rsidR="005D459E">
              <w:rPr>
                <w:noProof/>
                <w:webHidden/>
              </w:rPr>
              <w:instrText xml:space="preserve"> PAGEREF _Toc392932342 \h </w:instrText>
            </w:r>
            <w:r>
              <w:rPr>
                <w:noProof/>
                <w:webHidden/>
              </w:rPr>
            </w:r>
            <w:r>
              <w:rPr>
                <w:noProof/>
                <w:webHidden/>
              </w:rPr>
              <w:fldChar w:fldCharType="separate"/>
            </w:r>
            <w:r w:rsidR="005D459E">
              <w:rPr>
                <w:noProof/>
                <w:webHidden/>
              </w:rPr>
              <w:t>46</w:t>
            </w:r>
            <w:r>
              <w:rPr>
                <w:noProof/>
                <w:webHidden/>
              </w:rPr>
              <w:fldChar w:fldCharType="end"/>
            </w:r>
          </w:hyperlink>
        </w:p>
        <w:p w:rsidR="005D459E" w:rsidRDefault="00E31BA8">
          <w:pPr>
            <w:pStyle w:val="TDC3"/>
            <w:tabs>
              <w:tab w:val="left" w:pos="1320"/>
              <w:tab w:val="right" w:leader="dot" w:pos="8830"/>
            </w:tabs>
            <w:rPr>
              <w:rFonts w:asciiTheme="minorHAnsi" w:eastAsiaTheme="minorEastAsia" w:hAnsiTheme="minorHAnsi" w:cstheme="minorBidi"/>
              <w:noProof/>
              <w:sz w:val="22"/>
              <w:szCs w:val="22"/>
              <w:lang w:val="es-ES"/>
            </w:rPr>
          </w:pPr>
          <w:hyperlink w:anchor="_Toc392932343" w:history="1">
            <w:r w:rsidR="005D459E" w:rsidRPr="009113E8">
              <w:rPr>
                <w:rStyle w:val="Hipervnculo"/>
                <w:b/>
                <w:noProof/>
              </w:rPr>
              <w:t>3.4.9.1</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DESCRIPCIÓN</w:t>
            </w:r>
            <w:r w:rsidR="005D459E">
              <w:rPr>
                <w:noProof/>
                <w:webHidden/>
              </w:rPr>
              <w:tab/>
            </w:r>
            <w:r>
              <w:rPr>
                <w:noProof/>
                <w:webHidden/>
              </w:rPr>
              <w:fldChar w:fldCharType="begin"/>
            </w:r>
            <w:r w:rsidR="005D459E">
              <w:rPr>
                <w:noProof/>
                <w:webHidden/>
              </w:rPr>
              <w:instrText xml:space="preserve"> PAGEREF _Toc392932343 \h </w:instrText>
            </w:r>
            <w:r>
              <w:rPr>
                <w:noProof/>
                <w:webHidden/>
              </w:rPr>
            </w:r>
            <w:r>
              <w:rPr>
                <w:noProof/>
                <w:webHidden/>
              </w:rPr>
              <w:fldChar w:fldCharType="separate"/>
            </w:r>
            <w:r w:rsidR="005D459E">
              <w:rPr>
                <w:noProof/>
                <w:webHidden/>
              </w:rPr>
              <w:t>46</w:t>
            </w:r>
            <w:r>
              <w:rPr>
                <w:noProof/>
                <w:webHidden/>
              </w:rPr>
              <w:fldChar w:fldCharType="end"/>
            </w:r>
          </w:hyperlink>
        </w:p>
        <w:p w:rsidR="005D459E" w:rsidRDefault="00E31BA8">
          <w:pPr>
            <w:pStyle w:val="TDC3"/>
            <w:tabs>
              <w:tab w:val="left" w:pos="1320"/>
              <w:tab w:val="right" w:leader="dot" w:pos="8830"/>
            </w:tabs>
            <w:rPr>
              <w:rFonts w:asciiTheme="minorHAnsi" w:eastAsiaTheme="minorEastAsia" w:hAnsiTheme="minorHAnsi" w:cstheme="minorBidi"/>
              <w:noProof/>
              <w:sz w:val="22"/>
              <w:szCs w:val="22"/>
              <w:lang w:val="es-ES"/>
            </w:rPr>
          </w:pPr>
          <w:hyperlink w:anchor="_Toc392932344" w:history="1">
            <w:r w:rsidR="005D459E" w:rsidRPr="009113E8">
              <w:rPr>
                <w:rStyle w:val="Hipervnculo"/>
                <w:b/>
                <w:noProof/>
              </w:rPr>
              <w:t>3.4.9.2</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ALCANCE</w:t>
            </w:r>
            <w:r w:rsidR="005D459E">
              <w:rPr>
                <w:noProof/>
                <w:webHidden/>
              </w:rPr>
              <w:tab/>
            </w:r>
            <w:r>
              <w:rPr>
                <w:noProof/>
                <w:webHidden/>
              </w:rPr>
              <w:fldChar w:fldCharType="begin"/>
            </w:r>
            <w:r w:rsidR="005D459E">
              <w:rPr>
                <w:noProof/>
                <w:webHidden/>
              </w:rPr>
              <w:instrText xml:space="preserve"> PAGEREF _Toc392932344 \h </w:instrText>
            </w:r>
            <w:r>
              <w:rPr>
                <w:noProof/>
                <w:webHidden/>
              </w:rPr>
            </w:r>
            <w:r>
              <w:rPr>
                <w:noProof/>
                <w:webHidden/>
              </w:rPr>
              <w:fldChar w:fldCharType="separate"/>
            </w:r>
            <w:r w:rsidR="005D459E">
              <w:rPr>
                <w:noProof/>
                <w:webHidden/>
              </w:rPr>
              <w:t>47</w:t>
            </w:r>
            <w:r>
              <w:rPr>
                <w:noProof/>
                <w:webHidden/>
              </w:rPr>
              <w:fldChar w:fldCharType="end"/>
            </w:r>
          </w:hyperlink>
        </w:p>
        <w:p w:rsidR="005D459E" w:rsidRDefault="00E31BA8">
          <w:pPr>
            <w:pStyle w:val="TDC3"/>
            <w:tabs>
              <w:tab w:val="left" w:pos="1320"/>
              <w:tab w:val="right" w:leader="dot" w:pos="8830"/>
            </w:tabs>
            <w:rPr>
              <w:rFonts w:asciiTheme="minorHAnsi" w:eastAsiaTheme="minorEastAsia" w:hAnsiTheme="minorHAnsi" w:cstheme="minorBidi"/>
              <w:noProof/>
              <w:sz w:val="22"/>
              <w:szCs w:val="22"/>
              <w:lang w:val="es-ES"/>
            </w:rPr>
          </w:pPr>
          <w:hyperlink w:anchor="_Toc392932345" w:history="1">
            <w:r w:rsidR="005D459E" w:rsidRPr="009113E8">
              <w:rPr>
                <w:rStyle w:val="Hipervnculo"/>
                <w:b/>
                <w:noProof/>
              </w:rPr>
              <w:t>3.4.10</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RED DE NIVEL FÍSICO</w:t>
            </w:r>
            <w:r w:rsidR="005D459E">
              <w:rPr>
                <w:noProof/>
                <w:webHidden/>
              </w:rPr>
              <w:tab/>
            </w:r>
            <w:r>
              <w:rPr>
                <w:noProof/>
                <w:webHidden/>
              </w:rPr>
              <w:fldChar w:fldCharType="begin"/>
            </w:r>
            <w:r w:rsidR="005D459E">
              <w:rPr>
                <w:noProof/>
                <w:webHidden/>
              </w:rPr>
              <w:instrText xml:space="preserve"> PAGEREF _Toc392932345 \h </w:instrText>
            </w:r>
            <w:r>
              <w:rPr>
                <w:noProof/>
                <w:webHidden/>
              </w:rPr>
            </w:r>
            <w:r>
              <w:rPr>
                <w:noProof/>
                <w:webHidden/>
              </w:rPr>
              <w:fldChar w:fldCharType="separate"/>
            </w:r>
            <w:r w:rsidR="005D459E">
              <w:rPr>
                <w:noProof/>
                <w:webHidden/>
              </w:rPr>
              <w:t>48</w:t>
            </w:r>
            <w:r>
              <w:rPr>
                <w:noProof/>
                <w:webHidden/>
              </w:rPr>
              <w:fldChar w:fldCharType="end"/>
            </w:r>
          </w:hyperlink>
        </w:p>
        <w:p w:rsidR="005D459E" w:rsidRDefault="00E31BA8">
          <w:pPr>
            <w:pStyle w:val="TDC3"/>
            <w:tabs>
              <w:tab w:val="left" w:pos="1540"/>
              <w:tab w:val="right" w:leader="dot" w:pos="8830"/>
            </w:tabs>
            <w:rPr>
              <w:rFonts w:asciiTheme="minorHAnsi" w:eastAsiaTheme="minorEastAsia" w:hAnsiTheme="minorHAnsi" w:cstheme="minorBidi"/>
              <w:noProof/>
              <w:sz w:val="22"/>
              <w:szCs w:val="22"/>
              <w:lang w:val="es-ES"/>
            </w:rPr>
          </w:pPr>
          <w:hyperlink w:anchor="_Toc392932346" w:history="1">
            <w:r w:rsidR="005D459E" w:rsidRPr="009113E8">
              <w:rPr>
                <w:rStyle w:val="Hipervnculo"/>
                <w:b/>
                <w:noProof/>
              </w:rPr>
              <w:t>3.4.10.1</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DESCRIPCIÓN</w:t>
            </w:r>
            <w:r w:rsidR="005D459E">
              <w:rPr>
                <w:noProof/>
                <w:webHidden/>
              </w:rPr>
              <w:tab/>
            </w:r>
            <w:r>
              <w:rPr>
                <w:noProof/>
                <w:webHidden/>
              </w:rPr>
              <w:fldChar w:fldCharType="begin"/>
            </w:r>
            <w:r w:rsidR="005D459E">
              <w:rPr>
                <w:noProof/>
                <w:webHidden/>
              </w:rPr>
              <w:instrText xml:space="preserve"> PAGEREF _Toc392932346 \h </w:instrText>
            </w:r>
            <w:r>
              <w:rPr>
                <w:noProof/>
                <w:webHidden/>
              </w:rPr>
            </w:r>
            <w:r>
              <w:rPr>
                <w:noProof/>
                <w:webHidden/>
              </w:rPr>
              <w:fldChar w:fldCharType="separate"/>
            </w:r>
            <w:r w:rsidR="005D459E">
              <w:rPr>
                <w:noProof/>
                <w:webHidden/>
              </w:rPr>
              <w:t>48</w:t>
            </w:r>
            <w:r>
              <w:rPr>
                <w:noProof/>
                <w:webHidden/>
              </w:rPr>
              <w:fldChar w:fldCharType="end"/>
            </w:r>
          </w:hyperlink>
        </w:p>
        <w:p w:rsidR="005D459E" w:rsidRDefault="00E31BA8">
          <w:pPr>
            <w:pStyle w:val="TDC3"/>
            <w:tabs>
              <w:tab w:val="left" w:pos="1540"/>
              <w:tab w:val="right" w:leader="dot" w:pos="8830"/>
            </w:tabs>
            <w:rPr>
              <w:rFonts w:asciiTheme="minorHAnsi" w:eastAsiaTheme="minorEastAsia" w:hAnsiTheme="minorHAnsi" w:cstheme="minorBidi"/>
              <w:noProof/>
              <w:sz w:val="22"/>
              <w:szCs w:val="22"/>
              <w:lang w:val="es-ES"/>
            </w:rPr>
          </w:pPr>
          <w:hyperlink w:anchor="_Toc392932347" w:history="1">
            <w:r w:rsidR="005D459E" w:rsidRPr="009113E8">
              <w:rPr>
                <w:rStyle w:val="Hipervnculo"/>
                <w:b/>
                <w:noProof/>
              </w:rPr>
              <w:t>3.4.10.2</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ALCANCE</w:t>
            </w:r>
            <w:r w:rsidR="005D459E">
              <w:rPr>
                <w:noProof/>
                <w:webHidden/>
              </w:rPr>
              <w:tab/>
            </w:r>
            <w:r>
              <w:rPr>
                <w:noProof/>
                <w:webHidden/>
              </w:rPr>
              <w:fldChar w:fldCharType="begin"/>
            </w:r>
            <w:r w:rsidR="005D459E">
              <w:rPr>
                <w:noProof/>
                <w:webHidden/>
              </w:rPr>
              <w:instrText xml:space="preserve"> PAGEREF _Toc392932347 \h </w:instrText>
            </w:r>
            <w:r>
              <w:rPr>
                <w:noProof/>
                <w:webHidden/>
              </w:rPr>
            </w:r>
            <w:r>
              <w:rPr>
                <w:noProof/>
                <w:webHidden/>
              </w:rPr>
              <w:fldChar w:fldCharType="separate"/>
            </w:r>
            <w:r w:rsidR="005D459E">
              <w:rPr>
                <w:noProof/>
                <w:webHidden/>
              </w:rPr>
              <w:t>49</w:t>
            </w:r>
            <w:r>
              <w:rPr>
                <w:noProof/>
                <w:webHidden/>
              </w:rPr>
              <w:fldChar w:fldCharType="end"/>
            </w:r>
          </w:hyperlink>
        </w:p>
        <w:p w:rsidR="005D459E" w:rsidRDefault="00E31BA8">
          <w:pPr>
            <w:pStyle w:val="TDC3"/>
            <w:tabs>
              <w:tab w:val="left" w:pos="1320"/>
              <w:tab w:val="right" w:leader="dot" w:pos="8830"/>
            </w:tabs>
            <w:rPr>
              <w:rFonts w:asciiTheme="minorHAnsi" w:eastAsiaTheme="minorEastAsia" w:hAnsiTheme="minorHAnsi" w:cstheme="minorBidi"/>
              <w:noProof/>
              <w:sz w:val="22"/>
              <w:szCs w:val="22"/>
              <w:lang w:val="es-ES"/>
            </w:rPr>
          </w:pPr>
          <w:hyperlink w:anchor="_Toc392932348" w:history="1">
            <w:r w:rsidR="005D459E" w:rsidRPr="009113E8">
              <w:rPr>
                <w:rStyle w:val="Hipervnculo"/>
                <w:b/>
                <w:noProof/>
              </w:rPr>
              <w:t>3.4.11</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CRONOMETRÍA</w:t>
            </w:r>
            <w:r w:rsidR="005D459E">
              <w:rPr>
                <w:noProof/>
                <w:webHidden/>
              </w:rPr>
              <w:tab/>
            </w:r>
            <w:r>
              <w:rPr>
                <w:noProof/>
                <w:webHidden/>
              </w:rPr>
              <w:fldChar w:fldCharType="begin"/>
            </w:r>
            <w:r w:rsidR="005D459E">
              <w:rPr>
                <w:noProof/>
                <w:webHidden/>
              </w:rPr>
              <w:instrText xml:space="preserve"> PAGEREF _Toc392932348 \h </w:instrText>
            </w:r>
            <w:r>
              <w:rPr>
                <w:noProof/>
                <w:webHidden/>
              </w:rPr>
            </w:r>
            <w:r>
              <w:rPr>
                <w:noProof/>
                <w:webHidden/>
              </w:rPr>
              <w:fldChar w:fldCharType="separate"/>
            </w:r>
            <w:r w:rsidR="005D459E">
              <w:rPr>
                <w:noProof/>
                <w:webHidden/>
              </w:rPr>
              <w:t>50</w:t>
            </w:r>
            <w:r>
              <w:rPr>
                <w:noProof/>
                <w:webHidden/>
              </w:rPr>
              <w:fldChar w:fldCharType="end"/>
            </w:r>
          </w:hyperlink>
        </w:p>
        <w:p w:rsidR="005D459E" w:rsidRDefault="00E31BA8">
          <w:pPr>
            <w:pStyle w:val="TDC3"/>
            <w:tabs>
              <w:tab w:val="left" w:pos="1540"/>
              <w:tab w:val="right" w:leader="dot" w:pos="8830"/>
            </w:tabs>
            <w:rPr>
              <w:rFonts w:asciiTheme="minorHAnsi" w:eastAsiaTheme="minorEastAsia" w:hAnsiTheme="minorHAnsi" w:cstheme="minorBidi"/>
              <w:noProof/>
              <w:sz w:val="22"/>
              <w:szCs w:val="22"/>
              <w:lang w:val="es-ES"/>
            </w:rPr>
          </w:pPr>
          <w:hyperlink w:anchor="_Toc392932349" w:history="1">
            <w:r w:rsidR="005D459E" w:rsidRPr="009113E8">
              <w:rPr>
                <w:rStyle w:val="Hipervnculo"/>
                <w:b/>
                <w:noProof/>
              </w:rPr>
              <w:t>3.4.11.1</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DESCRIPCIÓN</w:t>
            </w:r>
            <w:r w:rsidR="005D459E">
              <w:rPr>
                <w:noProof/>
                <w:webHidden/>
              </w:rPr>
              <w:tab/>
            </w:r>
            <w:r>
              <w:rPr>
                <w:noProof/>
                <w:webHidden/>
              </w:rPr>
              <w:fldChar w:fldCharType="begin"/>
            </w:r>
            <w:r w:rsidR="005D459E">
              <w:rPr>
                <w:noProof/>
                <w:webHidden/>
              </w:rPr>
              <w:instrText xml:space="preserve"> PAGEREF _Toc392932349 \h </w:instrText>
            </w:r>
            <w:r>
              <w:rPr>
                <w:noProof/>
                <w:webHidden/>
              </w:rPr>
            </w:r>
            <w:r>
              <w:rPr>
                <w:noProof/>
                <w:webHidden/>
              </w:rPr>
              <w:fldChar w:fldCharType="separate"/>
            </w:r>
            <w:r w:rsidR="005D459E">
              <w:rPr>
                <w:noProof/>
                <w:webHidden/>
              </w:rPr>
              <w:t>50</w:t>
            </w:r>
            <w:r>
              <w:rPr>
                <w:noProof/>
                <w:webHidden/>
              </w:rPr>
              <w:fldChar w:fldCharType="end"/>
            </w:r>
          </w:hyperlink>
        </w:p>
        <w:p w:rsidR="005D459E" w:rsidRDefault="00E31BA8">
          <w:pPr>
            <w:pStyle w:val="TDC3"/>
            <w:tabs>
              <w:tab w:val="left" w:pos="1540"/>
              <w:tab w:val="right" w:leader="dot" w:pos="8830"/>
            </w:tabs>
            <w:rPr>
              <w:rFonts w:asciiTheme="minorHAnsi" w:eastAsiaTheme="minorEastAsia" w:hAnsiTheme="minorHAnsi" w:cstheme="minorBidi"/>
              <w:noProof/>
              <w:sz w:val="22"/>
              <w:szCs w:val="22"/>
              <w:lang w:val="es-ES"/>
            </w:rPr>
          </w:pPr>
          <w:hyperlink w:anchor="_Toc392932350" w:history="1">
            <w:r w:rsidR="005D459E" w:rsidRPr="009113E8">
              <w:rPr>
                <w:rStyle w:val="Hipervnculo"/>
                <w:b/>
                <w:noProof/>
              </w:rPr>
              <w:t>3.4.11.2</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ALCANCE</w:t>
            </w:r>
            <w:r w:rsidR="005D459E">
              <w:rPr>
                <w:noProof/>
                <w:webHidden/>
              </w:rPr>
              <w:tab/>
            </w:r>
            <w:r>
              <w:rPr>
                <w:noProof/>
                <w:webHidden/>
              </w:rPr>
              <w:fldChar w:fldCharType="begin"/>
            </w:r>
            <w:r w:rsidR="005D459E">
              <w:rPr>
                <w:noProof/>
                <w:webHidden/>
              </w:rPr>
              <w:instrText xml:space="preserve"> PAGEREF _Toc392932350 \h </w:instrText>
            </w:r>
            <w:r>
              <w:rPr>
                <w:noProof/>
                <w:webHidden/>
              </w:rPr>
            </w:r>
            <w:r>
              <w:rPr>
                <w:noProof/>
                <w:webHidden/>
              </w:rPr>
              <w:fldChar w:fldCharType="separate"/>
            </w:r>
            <w:r w:rsidR="005D459E">
              <w:rPr>
                <w:noProof/>
                <w:webHidden/>
              </w:rPr>
              <w:t>51</w:t>
            </w:r>
            <w:r>
              <w:rPr>
                <w:noProof/>
                <w:webHidden/>
              </w:rPr>
              <w:fldChar w:fldCharType="end"/>
            </w:r>
          </w:hyperlink>
        </w:p>
        <w:p w:rsidR="005D459E" w:rsidRDefault="00E31BA8">
          <w:pPr>
            <w:pStyle w:val="TDC3"/>
            <w:tabs>
              <w:tab w:val="left" w:pos="1320"/>
              <w:tab w:val="right" w:leader="dot" w:pos="8830"/>
            </w:tabs>
            <w:rPr>
              <w:rFonts w:asciiTheme="minorHAnsi" w:eastAsiaTheme="minorEastAsia" w:hAnsiTheme="minorHAnsi" w:cstheme="minorBidi"/>
              <w:noProof/>
              <w:sz w:val="22"/>
              <w:szCs w:val="22"/>
              <w:lang w:val="es-ES"/>
            </w:rPr>
          </w:pPr>
          <w:hyperlink w:anchor="_Toc392932351" w:history="1">
            <w:r w:rsidR="005D459E" w:rsidRPr="009113E8">
              <w:rPr>
                <w:rStyle w:val="Hipervnculo"/>
                <w:b/>
                <w:noProof/>
              </w:rPr>
              <w:t>3.4.12</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BITÁCORA Y GESTOR MAESTRO</w:t>
            </w:r>
            <w:r w:rsidR="005D459E">
              <w:rPr>
                <w:noProof/>
                <w:webHidden/>
              </w:rPr>
              <w:tab/>
            </w:r>
            <w:r>
              <w:rPr>
                <w:noProof/>
                <w:webHidden/>
              </w:rPr>
              <w:fldChar w:fldCharType="begin"/>
            </w:r>
            <w:r w:rsidR="005D459E">
              <w:rPr>
                <w:noProof/>
                <w:webHidden/>
              </w:rPr>
              <w:instrText xml:space="preserve"> PAGEREF _Toc392932351 \h </w:instrText>
            </w:r>
            <w:r>
              <w:rPr>
                <w:noProof/>
                <w:webHidden/>
              </w:rPr>
            </w:r>
            <w:r>
              <w:rPr>
                <w:noProof/>
                <w:webHidden/>
              </w:rPr>
              <w:fldChar w:fldCharType="separate"/>
            </w:r>
            <w:r w:rsidR="005D459E">
              <w:rPr>
                <w:noProof/>
                <w:webHidden/>
              </w:rPr>
              <w:t>52</w:t>
            </w:r>
            <w:r>
              <w:rPr>
                <w:noProof/>
                <w:webHidden/>
              </w:rPr>
              <w:fldChar w:fldCharType="end"/>
            </w:r>
          </w:hyperlink>
        </w:p>
        <w:p w:rsidR="005D459E" w:rsidRDefault="00E31BA8">
          <w:pPr>
            <w:pStyle w:val="TDC3"/>
            <w:tabs>
              <w:tab w:val="left" w:pos="1540"/>
              <w:tab w:val="right" w:leader="dot" w:pos="8830"/>
            </w:tabs>
            <w:rPr>
              <w:rFonts w:asciiTheme="minorHAnsi" w:eastAsiaTheme="minorEastAsia" w:hAnsiTheme="minorHAnsi" w:cstheme="minorBidi"/>
              <w:noProof/>
              <w:sz w:val="22"/>
              <w:szCs w:val="22"/>
              <w:lang w:val="es-ES"/>
            </w:rPr>
          </w:pPr>
          <w:hyperlink w:anchor="_Toc392932352" w:history="1">
            <w:r w:rsidR="005D459E" w:rsidRPr="009113E8">
              <w:rPr>
                <w:rStyle w:val="Hipervnculo"/>
                <w:b/>
                <w:noProof/>
              </w:rPr>
              <w:t>3.4.12.1</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DESCRIPCIÓN</w:t>
            </w:r>
            <w:r w:rsidR="005D459E">
              <w:rPr>
                <w:noProof/>
                <w:webHidden/>
              </w:rPr>
              <w:tab/>
            </w:r>
            <w:r>
              <w:rPr>
                <w:noProof/>
                <w:webHidden/>
              </w:rPr>
              <w:fldChar w:fldCharType="begin"/>
            </w:r>
            <w:r w:rsidR="005D459E">
              <w:rPr>
                <w:noProof/>
                <w:webHidden/>
              </w:rPr>
              <w:instrText xml:space="preserve"> PAGEREF _Toc392932352 \h </w:instrText>
            </w:r>
            <w:r>
              <w:rPr>
                <w:noProof/>
                <w:webHidden/>
              </w:rPr>
            </w:r>
            <w:r>
              <w:rPr>
                <w:noProof/>
                <w:webHidden/>
              </w:rPr>
              <w:fldChar w:fldCharType="separate"/>
            </w:r>
            <w:r w:rsidR="005D459E">
              <w:rPr>
                <w:noProof/>
                <w:webHidden/>
              </w:rPr>
              <w:t>52</w:t>
            </w:r>
            <w:r>
              <w:rPr>
                <w:noProof/>
                <w:webHidden/>
              </w:rPr>
              <w:fldChar w:fldCharType="end"/>
            </w:r>
          </w:hyperlink>
        </w:p>
        <w:p w:rsidR="005D459E" w:rsidRDefault="00E31BA8">
          <w:pPr>
            <w:pStyle w:val="TDC3"/>
            <w:tabs>
              <w:tab w:val="left" w:pos="1540"/>
              <w:tab w:val="right" w:leader="dot" w:pos="8830"/>
            </w:tabs>
            <w:rPr>
              <w:rFonts w:asciiTheme="minorHAnsi" w:eastAsiaTheme="minorEastAsia" w:hAnsiTheme="minorHAnsi" w:cstheme="minorBidi"/>
              <w:noProof/>
              <w:sz w:val="22"/>
              <w:szCs w:val="22"/>
              <w:lang w:val="es-ES"/>
            </w:rPr>
          </w:pPr>
          <w:hyperlink w:anchor="_Toc392932353" w:history="1">
            <w:r w:rsidR="005D459E" w:rsidRPr="009113E8">
              <w:rPr>
                <w:rStyle w:val="Hipervnculo"/>
                <w:b/>
                <w:noProof/>
              </w:rPr>
              <w:t>3.4.12.2</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ALCANCE</w:t>
            </w:r>
            <w:r w:rsidR="005D459E">
              <w:rPr>
                <w:noProof/>
                <w:webHidden/>
              </w:rPr>
              <w:tab/>
            </w:r>
            <w:r>
              <w:rPr>
                <w:noProof/>
                <w:webHidden/>
              </w:rPr>
              <w:fldChar w:fldCharType="begin"/>
            </w:r>
            <w:r w:rsidR="005D459E">
              <w:rPr>
                <w:noProof/>
                <w:webHidden/>
              </w:rPr>
              <w:instrText xml:space="preserve"> PAGEREF _Toc392932353 \h </w:instrText>
            </w:r>
            <w:r>
              <w:rPr>
                <w:noProof/>
                <w:webHidden/>
              </w:rPr>
            </w:r>
            <w:r>
              <w:rPr>
                <w:noProof/>
                <w:webHidden/>
              </w:rPr>
              <w:fldChar w:fldCharType="separate"/>
            </w:r>
            <w:r w:rsidR="005D459E">
              <w:rPr>
                <w:noProof/>
                <w:webHidden/>
              </w:rPr>
              <w:t>53</w:t>
            </w:r>
            <w:r>
              <w:rPr>
                <w:noProof/>
                <w:webHidden/>
              </w:rPr>
              <w:fldChar w:fldCharType="end"/>
            </w:r>
          </w:hyperlink>
        </w:p>
        <w:p w:rsidR="005D459E" w:rsidRDefault="00E31BA8">
          <w:pPr>
            <w:pStyle w:val="TDC3"/>
            <w:tabs>
              <w:tab w:val="left" w:pos="1320"/>
              <w:tab w:val="right" w:leader="dot" w:pos="8830"/>
            </w:tabs>
            <w:rPr>
              <w:rFonts w:asciiTheme="minorHAnsi" w:eastAsiaTheme="minorEastAsia" w:hAnsiTheme="minorHAnsi" w:cstheme="minorBidi"/>
              <w:noProof/>
              <w:sz w:val="22"/>
              <w:szCs w:val="22"/>
              <w:lang w:val="es-ES"/>
            </w:rPr>
          </w:pPr>
          <w:hyperlink w:anchor="_Toc392932354" w:history="1">
            <w:r w:rsidR="005D459E" w:rsidRPr="009113E8">
              <w:rPr>
                <w:rStyle w:val="Hipervnculo"/>
                <w:b/>
                <w:noProof/>
              </w:rPr>
              <w:t>3.4.13</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CONTROL DE ACCESO A ÁREAS RESTRINGIDAS</w:t>
            </w:r>
            <w:r w:rsidR="005D459E">
              <w:rPr>
                <w:noProof/>
                <w:webHidden/>
              </w:rPr>
              <w:tab/>
            </w:r>
            <w:r>
              <w:rPr>
                <w:noProof/>
                <w:webHidden/>
              </w:rPr>
              <w:fldChar w:fldCharType="begin"/>
            </w:r>
            <w:r w:rsidR="005D459E">
              <w:rPr>
                <w:noProof/>
                <w:webHidden/>
              </w:rPr>
              <w:instrText xml:space="preserve"> PAGEREF _Toc392932354 \h </w:instrText>
            </w:r>
            <w:r>
              <w:rPr>
                <w:noProof/>
                <w:webHidden/>
              </w:rPr>
            </w:r>
            <w:r>
              <w:rPr>
                <w:noProof/>
                <w:webHidden/>
              </w:rPr>
              <w:fldChar w:fldCharType="separate"/>
            </w:r>
            <w:r w:rsidR="005D459E">
              <w:rPr>
                <w:noProof/>
                <w:webHidden/>
              </w:rPr>
              <w:t>53</w:t>
            </w:r>
            <w:r>
              <w:rPr>
                <w:noProof/>
                <w:webHidden/>
              </w:rPr>
              <w:fldChar w:fldCharType="end"/>
            </w:r>
          </w:hyperlink>
        </w:p>
        <w:p w:rsidR="005D459E" w:rsidRDefault="00E31BA8">
          <w:pPr>
            <w:pStyle w:val="TDC3"/>
            <w:tabs>
              <w:tab w:val="left" w:pos="1540"/>
              <w:tab w:val="right" w:leader="dot" w:pos="8830"/>
            </w:tabs>
            <w:rPr>
              <w:rFonts w:asciiTheme="minorHAnsi" w:eastAsiaTheme="minorEastAsia" w:hAnsiTheme="minorHAnsi" w:cstheme="minorBidi"/>
              <w:noProof/>
              <w:sz w:val="22"/>
              <w:szCs w:val="22"/>
              <w:lang w:val="es-ES"/>
            </w:rPr>
          </w:pPr>
          <w:hyperlink w:anchor="_Toc392932355" w:history="1">
            <w:r w:rsidR="005D459E" w:rsidRPr="009113E8">
              <w:rPr>
                <w:rStyle w:val="Hipervnculo"/>
                <w:b/>
                <w:noProof/>
              </w:rPr>
              <w:t>3.4.13.1</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DESCRIPCIÓN</w:t>
            </w:r>
            <w:r w:rsidR="005D459E">
              <w:rPr>
                <w:noProof/>
                <w:webHidden/>
              </w:rPr>
              <w:tab/>
            </w:r>
            <w:r>
              <w:rPr>
                <w:noProof/>
                <w:webHidden/>
              </w:rPr>
              <w:fldChar w:fldCharType="begin"/>
            </w:r>
            <w:r w:rsidR="005D459E">
              <w:rPr>
                <w:noProof/>
                <w:webHidden/>
              </w:rPr>
              <w:instrText xml:space="preserve"> PAGEREF _Toc392932355 \h </w:instrText>
            </w:r>
            <w:r>
              <w:rPr>
                <w:noProof/>
                <w:webHidden/>
              </w:rPr>
            </w:r>
            <w:r>
              <w:rPr>
                <w:noProof/>
                <w:webHidden/>
              </w:rPr>
              <w:fldChar w:fldCharType="separate"/>
            </w:r>
            <w:r w:rsidR="005D459E">
              <w:rPr>
                <w:noProof/>
                <w:webHidden/>
              </w:rPr>
              <w:t>53</w:t>
            </w:r>
            <w:r>
              <w:rPr>
                <w:noProof/>
                <w:webHidden/>
              </w:rPr>
              <w:fldChar w:fldCharType="end"/>
            </w:r>
          </w:hyperlink>
        </w:p>
        <w:p w:rsidR="005D459E" w:rsidRDefault="00E31BA8">
          <w:pPr>
            <w:pStyle w:val="TDC3"/>
            <w:tabs>
              <w:tab w:val="left" w:pos="1540"/>
              <w:tab w:val="right" w:leader="dot" w:pos="8830"/>
            </w:tabs>
            <w:rPr>
              <w:rFonts w:asciiTheme="minorHAnsi" w:eastAsiaTheme="minorEastAsia" w:hAnsiTheme="minorHAnsi" w:cstheme="minorBidi"/>
              <w:noProof/>
              <w:sz w:val="22"/>
              <w:szCs w:val="22"/>
              <w:lang w:val="es-ES"/>
            </w:rPr>
          </w:pPr>
          <w:hyperlink w:anchor="_Toc392932356" w:history="1">
            <w:r w:rsidR="005D459E" w:rsidRPr="009113E8">
              <w:rPr>
                <w:rStyle w:val="Hipervnculo"/>
                <w:b/>
                <w:noProof/>
              </w:rPr>
              <w:t>3.4.13.2</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ALCANCE</w:t>
            </w:r>
            <w:r w:rsidR="005D459E">
              <w:rPr>
                <w:noProof/>
                <w:webHidden/>
              </w:rPr>
              <w:tab/>
            </w:r>
            <w:r>
              <w:rPr>
                <w:noProof/>
                <w:webHidden/>
              </w:rPr>
              <w:fldChar w:fldCharType="begin"/>
            </w:r>
            <w:r w:rsidR="005D459E">
              <w:rPr>
                <w:noProof/>
                <w:webHidden/>
              </w:rPr>
              <w:instrText xml:space="preserve"> PAGEREF _Toc392932356 \h </w:instrText>
            </w:r>
            <w:r>
              <w:rPr>
                <w:noProof/>
                <w:webHidden/>
              </w:rPr>
            </w:r>
            <w:r>
              <w:rPr>
                <w:noProof/>
                <w:webHidden/>
              </w:rPr>
              <w:fldChar w:fldCharType="separate"/>
            </w:r>
            <w:r w:rsidR="005D459E">
              <w:rPr>
                <w:noProof/>
                <w:webHidden/>
              </w:rPr>
              <w:t>54</w:t>
            </w:r>
            <w:r>
              <w:rPr>
                <w:noProof/>
                <w:webHidden/>
              </w:rPr>
              <w:fldChar w:fldCharType="end"/>
            </w:r>
          </w:hyperlink>
        </w:p>
        <w:p w:rsidR="005D459E" w:rsidRDefault="00E31BA8">
          <w:pPr>
            <w:pStyle w:val="TDC2"/>
            <w:tabs>
              <w:tab w:val="left" w:pos="960"/>
              <w:tab w:val="right" w:leader="dot" w:pos="8830"/>
            </w:tabs>
            <w:rPr>
              <w:rFonts w:asciiTheme="minorHAnsi" w:eastAsiaTheme="minorEastAsia" w:hAnsiTheme="minorHAnsi" w:cstheme="minorBidi"/>
              <w:noProof/>
              <w:sz w:val="22"/>
              <w:szCs w:val="22"/>
              <w:lang w:val="es-ES"/>
            </w:rPr>
          </w:pPr>
          <w:hyperlink w:anchor="_Toc392932357" w:history="1">
            <w:r w:rsidR="005D459E" w:rsidRPr="009113E8">
              <w:rPr>
                <w:rStyle w:val="Hipervnculo"/>
                <w:noProof/>
              </w:rPr>
              <w:t>3.5</w:t>
            </w:r>
            <w:r w:rsidR="005D459E">
              <w:rPr>
                <w:rFonts w:asciiTheme="minorHAnsi" w:eastAsiaTheme="minorEastAsia" w:hAnsiTheme="minorHAnsi" w:cstheme="minorBidi"/>
                <w:noProof/>
                <w:sz w:val="22"/>
                <w:szCs w:val="22"/>
                <w:lang w:val="es-ES"/>
              </w:rPr>
              <w:tab/>
            </w:r>
            <w:r w:rsidR="005D459E" w:rsidRPr="009113E8">
              <w:rPr>
                <w:rStyle w:val="Hipervnculo"/>
                <w:rFonts w:cs="Arial"/>
                <w:noProof/>
              </w:rPr>
              <w:t>CENTRO DE CONTROL</w:t>
            </w:r>
            <w:r w:rsidR="005D459E">
              <w:rPr>
                <w:noProof/>
                <w:webHidden/>
              </w:rPr>
              <w:tab/>
            </w:r>
            <w:r>
              <w:rPr>
                <w:noProof/>
                <w:webHidden/>
              </w:rPr>
              <w:fldChar w:fldCharType="begin"/>
            </w:r>
            <w:r w:rsidR="005D459E">
              <w:rPr>
                <w:noProof/>
                <w:webHidden/>
              </w:rPr>
              <w:instrText xml:space="preserve"> PAGEREF _Toc392932357 \h </w:instrText>
            </w:r>
            <w:r>
              <w:rPr>
                <w:noProof/>
                <w:webHidden/>
              </w:rPr>
            </w:r>
            <w:r>
              <w:rPr>
                <w:noProof/>
                <w:webHidden/>
              </w:rPr>
              <w:fldChar w:fldCharType="separate"/>
            </w:r>
            <w:r w:rsidR="005D459E">
              <w:rPr>
                <w:noProof/>
                <w:webHidden/>
              </w:rPr>
              <w:t>56</w:t>
            </w:r>
            <w:r>
              <w:rPr>
                <w:noProof/>
                <w:webHidden/>
              </w:rPr>
              <w:fldChar w:fldCharType="end"/>
            </w:r>
          </w:hyperlink>
        </w:p>
        <w:p w:rsidR="005D459E" w:rsidRDefault="00E31BA8">
          <w:pPr>
            <w:pStyle w:val="TDC3"/>
            <w:tabs>
              <w:tab w:val="left" w:pos="1200"/>
              <w:tab w:val="right" w:leader="dot" w:pos="8830"/>
            </w:tabs>
            <w:rPr>
              <w:rFonts w:asciiTheme="minorHAnsi" w:eastAsiaTheme="minorEastAsia" w:hAnsiTheme="minorHAnsi" w:cstheme="minorBidi"/>
              <w:noProof/>
              <w:sz w:val="22"/>
              <w:szCs w:val="22"/>
              <w:lang w:val="es-ES"/>
            </w:rPr>
          </w:pPr>
          <w:hyperlink w:anchor="_Toc392932358" w:history="1">
            <w:r w:rsidR="005D459E" w:rsidRPr="009113E8">
              <w:rPr>
                <w:rStyle w:val="Hipervnculo"/>
                <w:b/>
                <w:noProof/>
              </w:rPr>
              <w:t>3.5.1</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DESCRIPCIÓN</w:t>
            </w:r>
            <w:r w:rsidR="005D459E">
              <w:rPr>
                <w:noProof/>
                <w:webHidden/>
              </w:rPr>
              <w:tab/>
            </w:r>
            <w:r>
              <w:rPr>
                <w:noProof/>
                <w:webHidden/>
              </w:rPr>
              <w:fldChar w:fldCharType="begin"/>
            </w:r>
            <w:r w:rsidR="005D459E">
              <w:rPr>
                <w:noProof/>
                <w:webHidden/>
              </w:rPr>
              <w:instrText xml:space="preserve"> PAGEREF _Toc392932358 \h </w:instrText>
            </w:r>
            <w:r>
              <w:rPr>
                <w:noProof/>
                <w:webHidden/>
              </w:rPr>
            </w:r>
            <w:r>
              <w:rPr>
                <w:noProof/>
                <w:webHidden/>
              </w:rPr>
              <w:fldChar w:fldCharType="separate"/>
            </w:r>
            <w:r w:rsidR="005D459E">
              <w:rPr>
                <w:noProof/>
                <w:webHidden/>
              </w:rPr>
              <w:t>56</w:t>
            </w:r>
            <w:r>
              <w:rPr>
                <w:noProof/>
                <w:webHidden/>
              </w:rPr>
              <w:fldChar w:fldCharType="end"/>
            </w:r>
          </w:hyperlink>
        </w:p>
        <w:p w:rsidR="005D459E" w:rsidRDefault="00E31BA8">
          <w:pPr>
            <w:pStyle w:val="TDC3"/>
            <w:tabs>
              <w:tab w:val="left" w:pos="1320"/>
              <w:tab w:val="right" w:leader="dot" w:pos="8830"/>
            </w:tabs>
            <w:rPr>
              <w:rFonts w:asciiTheme="minorHAnsi" w:eastAsiaTheme="minorEastAsia" w:hAnsiTheme="minorHAnsi" w:cstheme="minorBidi"/>
              <w:noProof/>
              <w:sz w:val="22"/>
              <w:szCs w:val="22"/>
              <w:lang w:val="es-ES"/>
            </w:rPr>
          </w:pPr>
          <w:hyperlink w:anchor="_Toc392932359" w:history="1">
            <w:r w:rsidR="005D459E" w:rsidRPr="009113E8">
              <w:rPr>
                <w:rStyle w:val="Hipervnculo"/>
                <w:b/>
                <w:noProof/>
              </w:rPr>
              <w:t>3.5.1.1</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TELEMANDO DE TRÁFICO (TTR)</w:t>
            </w:r>
            <w:r w:rsidR="005D459E">
              <w:rPr>
                <w:noProof/>
                <w:webHidden/>
              </w:rPr>
              <w:tab/>
            </w:r>
            <w:r>
              <w:rPr>
                <w:noProof/>
                <w:webHidden/>
              </w:rPr>
              <w:fldChar w:fldCharType="begin"/>
            </w:r>
            <w:r w:rsidR="005D459E">
              <w:rPr>
                <w:noProof/>
                <w:webHidden/>
              </w:rPr>
              <w:instrText xml:space="preserve"> PAGEREF _Toc392932359 \h </w:instrText>
            </w:r>
            <w:r>
              <w:rPr>
                <w:noProof/>
                <w:webHidden/>
              </w:rPr>
            </w:r>
            <w:r>
              <w:rPr>
                <w:noProof/>
                <w:webHidden/>
              </w:rPr>
              <w:fldChar w:fldCharType="separate"/>
            </w:r>
            <w:r w:rsidR="005D459E">
              <w:rPr>
                <w:noProof/>
                <w:webHidden/>
              </w:rPr>
              <w:t>57</w:t>
            </w:r>
            <w:r>
              <w:rPr>
                <w:noProof/>
                <w:webHidden/>
              </w:rPr>
              <w:fldChar w:fldCharType="end"/>
            </w:r>
          </w:hyperlink>
        </w:p>
        <w:p w:rsidR="005D459E" w:rsidRDefault="00E31BA8">
          <w:pPr>
            <w:pStyle w:val="TDC3"/>
            <w:tabs>
              <w:tab w:val="left" w:pos="1320"/>
              <w:tab w:val="right" w:leader="dot" w:pos="8830"/>
            </w:tabs>
            <w:rPr>
              <w:rFonts w:asciiTheme="minorHAnsi" w:eastAsiaTheme="minorEastAsia" w:hAnsiTheme="minorHAnsi" w:cstheme="minorBidi"/>
              <w:noProof/>
              <w:sz w:val="22"/>
              <w:szCs w:val="22"/>
              <w:lang w:val="es-ES"/>
            </w:rPr>
          </w:pPr>
          <w:hyperlink w:anchor="_Toc392932360" w:history="1">
            <w:r w:rsidR="005D459E" w:rsidRPr="009113E8">
              <w:rPr>
                <w:rStyle w:val="Hipervnculo"/>
                <w:b/>
                <w:noProof/>
              </w:rPr>
              <w:t>3.5.1.2</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TELEMANDO DE ENERGÍA (TEN)</w:t>
            </w:r>
            <w:r w:rsidR="005D459E">
              <w:rPr>
                <w:noProof/>
                <w:webHidden/>
              </w:rPr>
              <w:tab/>
            </w:r>
            <w:r>
              <w:rPr>
                <w:noProof/>
                <w:webHidden/>
              </w:rPr>
              <w:fldChar w:fldCharType="begin"/>
            </w:r>
            <w:r w:rsidR="005D459E">
              <w:rPr>
                <w:noProof/>
                <w:webHidden/>
              </w:rPr>
              <w:instrText xml:space="preserve"> PAGEREF _Toc392932360 \h </w:instrText>
            </w:r>
            <w:r>
              <w:rPr>
                <w:noProof/>
                <w:webHidden/>
              </w:rPr>
            </w:r>
            <w:r>
              <w:rPr>
                <w:noProof/>
                <w:webHidden/>
              </w:rPr>
              <w:fldChar w:fldCharType="separate"/>
            </w:r>
            <w:r w:rsidR="005D459E">
              <w:rPr>
                <w:noProof/>
                <w:webHidden/>
              </w:rPr>
              <w:t>57</w:t>
            </w:r>
            <w:r>
              <w:rPr>
                <w:noProof/>
                <w:webHidden/>
              </w:rPr>
              <w:fldChar w:fldCharType="end"/>
            </w:r>
          </w:hyperlink>
        </w:p>
        <w:p w:rsidR="005D459E" w:rsidRDefault="00E31BA8">
          <w:pPr>
            <w:pStyle w:val="TDC3"/>
            <w:tabs>
              <w:tab w:val="left" w:pos="1320"/>
              <w:tab w:val="right" w:leader="dot" w:pos="8830"/>
            </w:tabs>
            <w:rPr>
              <w:rFonts w:asciiTheme="minorHAnsi" w:eastAsiaTheme="minorEastAsia" w:hAnsiTheme="minorHAnsi" w:cstheme="minorBidi"/>
              <w:noProof/>
              <w:sz w:val="22"/>
              <w:szCs w:val="22"/>
              <w:lang w:val="es-ES"/>
            </w:rPr>
          </w:pPr>
          <w:hyperlink w:anchor="_Toc392932361" w:history="1">
            <w:r w:rsidR="005D459E" w:rsidRPr="009113E8">
              <w:rPr>
                <w:rStyle w:val="Hipervnculo"/>
                <w:b/>
                <w:noProof/>
              </w:rPr>
              <w:t>3.5.1.3</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TELEMANDO DE ESTACIONES (TES)</w:t>
            </w:r>
            <w:r w:rsidR="005D459E">
              <w:rPr>
                <w:noProof/>
                <w:webHidden/>
              </w:rPr>
              <w:tab/>
            </w:r>
            <w:r>
              <w:rPr>
                <w:noProof/>
                <w:webHidden/>
              </w:rPr>
              <w:fldChar w:fldCharType="begin"/>
            </w:r>
            <w:r w:rsidR="005D459E">
              <w:rPr>
                <w:noProof/>
                <w:webHidden/>
              </w:rPr>
              <w:instrText xml:space="preserve"> PAGEREF _Toc392932361 \h </w:instrText>
            </w:r>
            <w:r>
              <w:rPr>
                <w:noProof/>
                <w:webHidden/>
              </w:rPr>
            </w:r>
            <w:r>
              <w:rPr>
                <w:noProof/>
                <w:webHidden/>
              </w:rPr>
              <w:fldChar w:fldCharType="separate"/>
            </w:r>
            <w:r w:rsidR="005D459E">
              <w:rPr>
                <w:noProof/>
                <w:webHidden/>
              </w:rPr>
              <w:t>57</w:t>
            </w:r>
            <w:r>
              <w:rPr>
                <w:noProof/>
                <w:webHidden/>
              </w:rPr>
              <w:fldChar w:fldCharType="end"/>
            </w:r>
          </w:hyperlink>
        </w:p>
        <w:p w:rsidR="005D459E" w:rsidRDefault="00E31BA8">
          <w:pPr>
            <w:pStyle w:val="TDC3"/>
            <w:tabs>
              <w:tab w:val="left" w:pos="1320"/>
              <w:tab w:val="right" w:leader="dot" w:pos="8830"/>
            </w:tabs>
            <w:rPr>
              <w:rFonts w:asciiTheme="minorHAnsi" w:eastAsiaTheme="minorEastAsia" w:hAnsiTheme="minorHAnsi" w:cstheme="minorBidi"/>
              <w:noProof/>
              <w:sz w:val="22"/>
              <w:szCs w:val="22"/>
              <w:lang w:val="es-ES"/>
            </w:rPr>
          </w:pPr>
          <w:hyperlink w:anchor="_Toc392932362" w:history="1">
            <w:r w:rsidR="005D459E" w:rsidRPr="009113E8">
              <w:rPr>
                <w:rStyle w:val="Hipervnculo"/>
                <w:b/>
                <w:noProof/>
              </w:rPr>
              <w:t>3.5.1.4</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TELEMANDO DE SEGURIDAD (TSG)</w:t>
            </w:r>
            <w:r w:rsidR="005D459E">
              <w:rPr>
                <w:noProof/>
                <w:webHidden/>
              </w:rPr>
              <w:tab/>
            </w:r>
            <w:r>
              <w:rPr>
                <w:noProof/>
                <w:webHidden/>
              </w:rPr>
              <w:fldChar w:fldCharType="begin"/>
            </w:r>
            <w:r w:rsidR="005D459E">
              <w:rPr>
                <w:noProof/>
                <w:webHidden/>
              </w:rPr>
              <w:instrText xml:space="preserve"> PAGEREF _Toc392932362 \h </w:instrText>
            </w:r>
            <w:r>
              <w:rPr>
                <w:noProof/>
                <w:webHidden/>
              </w:rPr>
            </w:r>
            <w:r>
              <w:rPr>
                <w:noProof/>
                <w:webHidden/>
              </w:rPr>
              <w:fldChar w:fldCharType="separate"/>
            </w:r>
            <w:r w:rsidR="005D459E">
              <w:rPr>
                <w:noProof/>
                <w:webHidden/>
              </w:rPr>
              <w:t>57</w:t>
            </w:r>
            <w:r>
              <w:rPr>
                <w:noProof/>
                <w:webHidden/>
              </w:rPr>
              <w:fldChar w:fldCharType="end"/>
            </w:r>
          </w:hyperlink>
        </w:p>
        <w:p w:rsidR="005D459E" w:rsidRDefault="00E31BA8">
          <w:pPr>
            <w:pStyle w:val="TDC3"/>
            <w:tabs>
              <w:tab w:val="left" w:pos="1320"/>
              <w:tab w:val="right" w:leader="dot" w:pos="8830"/>
            </w:tabs>
            <w:rPr>
              <w:rFonts w:asciiTheme="minorHAnsi" w:eastAsiaTheme="minorEastAsia" w:hAnsiTheme="minorHAnsi" w:cstheme="minorBidi"/>
              <w:noProof/>
              <w:sz w:val="22"/>
              <w:szCs w:val="22"/>
              <w:lang w:val="es-ES"/>
            </w:rPr>
          </w:pPr>
          <w:hyperlink w:anchor="_Toc392932363" w:history="1">
            <w:r w:rsidR="005D459E" w:rsidRPr="009113E8">
              <w:rPr>
                <w:rStyle w:val="Hipervnculo"/>
                <w:b/>
                <w:noProof/>
              </w:rPr>
              <w:t>3.5.1.5</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SEGURIDAD DE SISTEMAS (SES)</w:t>
            </w:r>
            <w:r w:rsidR="005D459E">
              <w:rPr>
                <w:noProof/>
                <w:webHidden/>
              </w:rPr>
              <w:tab/>
            </w:r>
            <w:r>
              <w:rPr>
                <w:noProof/>
                <w:webHidden/>
              </w:rPr>
              <w:fldChar w:fldCharType="begin"/>
            </w:r>
            <w:r w:rsidR="005D459E">
              <w:rPr>
                <w:noProof/>
                <w:webHidden/>
              </w:rPr>
              <w:instrText xml:space="preserve"> PAGEREF _Toc392932363 \h </w:instrText>
            </w:r>
            <w:r>
              <w:rPr>
                <w:noProof/>
                <w:webHidden/>
              </w:rPr>
            </w:r>
            <w:r>
              <w:rPr>
                <w:noProof/>
                <w:webHidden/>
              </w:rPr>
              <w:fldChar w:fldCharType="separate"/>
            </w:r>
            <w:r w:rsidR="005D459E">
              <w:rPr>
                <w:noProof/>
                <w:webHidden/>
              </w:rPr>
              <w:t>57</w:t>
            </w:r>
            <w:r>
              <w:rPr>
                <w:noProof/>
                <w:webHidden/>
              </w:rPr>
              <w:fldChar w:fldCharType="end"/>
            </w:r>
          </w:hyperlink>
        </w:p>
        <w:p w:rsidR="005D459E" w:rsidRDefault="00E31BA8">
          <w:pPr>
            <w:pStyle w:val="TDC3"/>
            <w:tabs>
              <w:tab w:val="left" w:pos="1200"/>
              <w:tab w:val="right" w:leader="dot" w:pos="8830"/>
            </w:tabs>
            <w:rPr>
              <w:rFonts w:asciiTheme="minorHAnsi" w:eastAsiaTheme="minorEastAsia" w:hAnsiTheme="minorHAnsi" w:cstheme="minorBidi"/>
              <w:noProof/>
              <w:sz w:val="22"/>
              <w:szCs w:val="22"/>
              <w:lang w:val="es-ES"/>
            </w:rPr>
          </w:pPr>
          <w:hyperlink w:anchor="_Toc392932364" w:history="1">
            <w:r w:rsidR="005D459E" w:rsidRPr="009113E8">
              <w:rPr>
                <w:rStyle w:val="Hipervnculo"/>
                <w:b/>
                <w:noProof/>
              </w:rPr>
              <w:t>3.5.2</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ALCANCE</w:t>
            </w:r>
            <w:r w:rsidR="005D459E">
              <w:rPr>
                <w:noProof/>
                <w:webHidden/>
              </w:rPr>
              <w:tab/>
            </w:r>
            <w:r>
              <w:rPr>
                <w:noProof/>
                <w:webHidden/>
              </w:rPr>
              <w:fldChar w:fldCharType="begin"/>
            </w:r>
            <w:r w:rsidR="005D459E">
              <w:rPr>
                <w:noProof/>
                <w:webHidden/>
              </w:rPr>
              <w:instrText xml:space="preserve"> PAGEREF _Toc392932364 \h </w:instrText>
            </w:r>
            <w:r>
              <w:rPr>
                <w:noProof/>
                <w:webHidden/>
              </w:rPr>
            </w:r>
            <w:r>
              <w:rPr>
                <w:noProof/>
                <w:webHidden/>
              </w:rPr>
              <w:fldChar w:fldCharType="separate"/>
            </w:r>
            <w:r w:rsidR="005D459E">
              <w:rPr>
                <w:noProof/>
                <w:webHidden/>
              </w:rPr>
              <w:t>58</w:t>
            </w:r>
            <w:r>
              <w:rPr>
                <w:noProof/>
                <w:webHidden/>
              </w:rPr>
              <w:fldChar w:fldCharType="end"/>
            </w:r>
          </w:hyperlink>
        </w:p>
        <w:p w:rsidR="005D459E" w:rsidRDefault="00E31BA8">
          <w:pPr>
            <w:pStyle w:val="TDC2"/>
            <w:tabs>
              <w:tab w:val="left" w:pos="960"/>
              <w:tab w:val="right" w:leader="dot" w:pos="8830"/>
            </w:tabs>
            <w:rPr>
              <w:rFonts w:asciiTheme="minorHAnsi" w:eastAsiaTheme="minorEastAsia" w:hAnsiTheme="minorHAnsi" w:cstheme="minorBidi"/>
              <w:noProof/>
              <w:sz w:val="22"/>
              <w:szCs w:val="22"/>
              <w:lang w:val="es-ES"/>
            </w:rPr>
          </w:pPr>
          <w:hyperlink w:anchor="_Toc392932365" w:history="1">
            <w:r w:rsidR="005D459E" w:rsidRPr="009113E8">
              <w:rPr>
                <w:rStyle w:val="Hipervnculo"/>
                <w:noProof/>
              </w:rPr>
              <w:t>3.6</w:t>
            </w:r>
            <w:r w:rsidR="005D459E">
              <w:rPr>
                <w:rFonts w:asciiTheme="minorHAnsi" w:eastAsiaTheme="minorEastAsia" w:hAnsiTheme="minorHAnsi" w:cstheme="minorBidi"/>
                <w:noProof/>
                <w:sz w:val="22"/>
                <w:szCs w:val="22"/>
                <w:lang w:val="es-ES"/>
              </w:rPr>
              <w:tab/>
            </w:r>
            <w:r w:rsidR="005D459E" w:rsidRPr="009113E8">
              <w:rPr>
                <w:rStyle w:val="Hipervnculo"/>
                <w:rFonts w:cs="Arial"/>
                <w:noProof/>
              </w:rPr>
              <w:t>SISTEMA DE ENERGÍA</w:t>
            </w:r>
            <w:r w:rsidR="005D459E">
              <w:rPr>
                <w:noProof/>
                <w:webHidden/>
              </w:rPr>
              <w:tab/>
            </w:r>
            <w:r>
              <w:rPr>
                <w:noProof/>
                <w:webHidden/>
              </w:rPr>
              <w:fldChar w:fldCharType="begin"/>
            </w:r>
            <w:r w:rsidR="005D459E">
              <w:rPr>
                <w:noProof/>
                <w:webHidden/>
              </w:rPr>
              <w:instrText xml:space="preserve"> PAGEREF _Toc392932365 \h </w:instrText>
            </w:r>
            <w:r>
              <w:rPr>
                <w:noProof/>
                <w:webHidden/>
              </w:rPr>
            </w:r>
            <w:r>
              <w:rPr>
                <w:noProof/>
                <w:webHidden/>
              </w:rPr>
              <w:fldChar w:fldCharType="separate"/>
            </w:r>
            <w:r w:rsidR="005D459E">
              <w:rPr>
                <w:noProof/>
                <w:webHidden/>
              </w:rPr>
              <w:t>59</w:t>
            </w:r>
            <w:r>
              <w:rPr>
                <w:noProof/>
                <w:webHidden/>
              </w:rPr>
              <w:fldChar w:fldCharType="end"/>
            </w:r>
          </w:hyperlink>
        </w:p>
        <w:p w:rsidR="005D459E" w:rsidRDefault="00E31BA8">
          <w:pPr>
            <w:pStyle w:val="TDC3"/>
            <w:tabs>
              <w:tab w:val="left" w:pos="1320"/>
              <w:tab w:val="right" w:leader="dot" w:pos="8830"/>
            </w:tabs>
            <w:rPr>
              <w:rFonts w:asciiTheme="minorHAnsi" w:eastAsiaTheme="minorEastAsia" w:hAnsiTheme="minorHAnsi" w:cstheme="minorBidi"/>
              <w:noProof/>
              <w:sz w:val="22"/>
              <w:szCs w:val="22"/>
              <w:lang w:val="es-ES"/>
            </w:rPr>
          </w:pPr>
          <w:hyperlink w:anchor="_Toc392932366" w:history="1">
            <w:r w:rsidR="005D459E" w:rsidRPr="009113E8">
              <w:rPr>
                <w:rStyle w:val="Hipervnculo"/>
                <w:b/>
                <w:noProof/>
              </w:rPr>
              <w:t>3.6.1.1</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SUBESTACIONES ELÉCTRICAS DE ALTA TÉNSIÓN –SEAT’S</w:t>
            </w:r>
            <w:r w:rsidR="005D459E">
              <w:rPr>
                <w:noProof/>
                <w:webHidden/>
              </w:rPr>
              <w:tab/>
            </w:r>
            <w:r>
              <w:rPr>
                <w:noProof/>
                <w:webHidden/>
              </w:rPr>
              <w:fldChar w:fldCharType="begin"/>
            </w:r>
            <w:r w:rsidR="005D459E">
              <w:rPr>
                <w:noProof/>
                <w:webHidden/>
              </w:rPr>
              <w:instrText xml:space="preserve"> PAGEREF _Toc392932366 \h </w:instrText>
            </w:r>
            <w:r>
              <w:rPr>
                <w:noProof/>
                <w:webHidden/>
              </w:rPr>
            </w:r>
            <w:r>
              <w:rPr>
                <w:noProof/>
                <w:webHidden/>
              </w:rPr>
              <w:fldChar w:fldCharType="separate"/>
            </w:r>
            <w:r w:rsidR="005D459E">
              <w:rPr>
                <w:noProof/>
                <w:webHidden/>
              </w:rPr>
              <w:t>59</w:t>
            </w:r>
            <w:r>
              <w:rPr>
                <w:noProof/>
                <w:webHidden/>
              </w:rPr>
              <w:fldChar w:fldCharType="end"/>
            </w:r>
          </w:hyperlink>
        </w:p>
        <w:p w:rsidR="005D459E" w:rsidRDefault="00E31BA8">
          <w:pPr>
            <w:pStyle w:val="TDC3"/>
            <w:tabs>
              <w:tab w:val="left" w:pos="1320"/>
              <w:tab w:val="right" w:leader="dot" w:pos="8830"/>
            </w:tabs>
            <w:rPr>
              <w:rFonts w:asciiTheme="minorHAnsi" w:eastAsiaTheme="minorEastAsia" w:hAnsiTheme="minorHAnsi" w:cstheme="minorBidi"/>
              <w:noProof/>
              <w:sz w:val="22"/>
              <w:szCs w:val="22"/>
              <w:lang w:val="es-ES"/>
            </w:rPr>
          </w:pPr>
          <w:hyperlink w:anchor="_Toc392932367" w:history="1">
            <w:r w:rsidR="005D459E" w:rsidRPr="009113E8">
              <w:rPr>
                <w:rStyle w:val="Hipervnculo"/>
                <w:b/>
                <w:noProof/>
              </w:rPr>
              <w:t>3.6.1.2</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DESCRIPCIÓN</w:t>
            </w:r>
            <w:r w:rsidR="005D459E">
              <w:rPr>
                <w:noProof/>
                <w:webHidden/>
              </w:rPr>
              <w:tab/>
            </w:r>
            <w:r>
              <w:rPr>
                <w:noProof/>
                <w:webHidden/>
              </w:rPr>
              <w:fldChar w:fldCharType="begin"/>
            </w:r>
            <w:r w:rsidR="005D459E">
              <w:rPr>
                <w:noProof/>
                <w:webHidden/>
              </w:rPr>
              <w:instrText xml:space="preserve"> PAGEREF _Toc392932367 \h </w:instrText>
            </w:r>
            <w:r>
              <w:rPr>
                <w:noProof/>
                <w:webHidden/>
              </w:rPr>
            </w:r>
            <w:r>
              <w:rPr>
                <w:noProof/>
                <w:webHidden/>
              </w:rPr>
              <w:fldChar w:fldCharType="separate"/>
            </w:r>
            <w:r w:rsidR="005D459E">
              <w:rPr>
                <w:noProof/>
                <w:webHidden/>
              </w:rPr>
              <w:t>59</w:t>
            </w:r>
            <w:r>
              <w:rPr>
                <w:noProof/>
                <w:webHidden/>
              </w:rPr>
              <w:fldChar w:fldCharType="end"/>
            </w:r>
          </w:hyperlink>
        </w:p>
        <w:p w:rsidR="005D459E" w:rsidRDefault="00E31BA8">
          <w:pPr>
            <w:pStyle w:val="TDC3"/>
            <w:tabs>
              <w:tab w:val="left" w:pos="1320"/>
              <w:tab w:val="right" w:leader="dot" w:pos="8830"/>
            </w:tabs>
            <w:rPr>
              <w:rFonts w:asciiTheme="minorHAnsi" w:eastAsiaTheme="minorEastAsia" w:hAnsiTheme="minorHAnsi" w:cstheme="minorBidi"/>
              <w:noProof/>
              <w:sz w:val="22"/>
              <w:szCs w:val="22"/>
              <w:lang w:val="es-ES"/>
            </w:rPr>
          </w:pPr>
          <w:hyperlink w:anchor="_Toc392932368" w:history="1">
            <w:r w:rsidR="005D459E" w:rsidRPr="009113E8">
              <w:rPr>
                <w:rStyle w:val="Hipervnculo"/>
                <w:b/>
                <w:noProof/>
              </w:rPr>
              <w:t>3.6.1.3</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ALCANCE</w:t>
            </w:r>
            <w:r w:rsidR="005D459E">
              <w:rPr>
                <w:noProof/>
                <w:webHidden/>
              </w:rPr>
              <w:tab/>
            </w:r>
            <w:r>
              <w:rPr>
                <w:noProof/>
                <w:webHidden/>
              </w:rPr>
              <w:fldChar w:fldCharType="begin"/>
            </w:r>
            <w:r w:rsidR="005D459E">
              <w:rPr>
                <w:noProof/>
                <w:webHidden/>
              </w:rPr>
              <w:instrText xml:space="preserve"> PAGEREF _Toc392932368 \h </w:instrText>
            </w:r>
            <w:r>
              <w:rPr>
                <w:noProof/>
                <w:webHidden/>
              </w:rPr>
            </w:r>
            <w:r>
              <w:rPr>
                <w:noProof/>
                <w:webHidden/>
              </w:rPr>
              <w:fldChar w:fldCharType="separate"/>
            </w:r>
            <w:r w:rsidR="005D459E">
              <w:rPr>
                <w:noProof/>
                <w:webHidden/>
              </w:rPr>
              <w:t>61</w:t>
            </w:r>
            <w:r>
              <w:rPr>
                <w:noProof/>
                <w:webHidden/>
              </w:rPr>
              <w:fldChar w:fldCharType="end"/>
            </w:r>
          </w:hyperlink>
        </w:p>
        <w:p w:rsidR="005D459E" w:rsidRDefault="00E31BA8">
          <w:pPr>
            <w:pStyle w:val="TDC3"/>
            <w:tabs>
              <w:tab w:val="left" w:pos="1320"/>
              <w:tab w:val="right" w:leader="dot" w:pos="8830"/>
            </w:tabs>
            <w:rPr>
              <w:rFonts w:asciiTheme="minorHAnsi" w:eastAsiaTheme="minorEastAsia" w:hAnsiTheme="minorHAnsi" w:cstheme="minorBidi"/>
              <w:noProof/>
              <w:sz w:val="22"/>
              <w:szCs w:val="22"/>
              <w:lang w:val="es-ES"/>
            </w:rPr>
          </w:pPr>
          <w:hyperlink w:anchor="_Toc392932369" w:history="1">
            <w:r w:rsidR="005D459E" w:rsidRPr="009113E8">
              <w:rPr>
                <w:rStyle w:val="Hipervnculo"/>
                <w:b/>
                <w:noProof/>
              </w:rPr>
              <w:t>3.6.1.4</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ANILLOS DE DISTRIBUCIÓN MT A CONSUMIDORES</w:t>
            </w:r>
            <w:r w:rsidR="005D459E">
              <w:rPr>
                <w:noProof/>
                <w:webHidden/>
              </w:rPr>
              <w:tab/>
            </w:r>
            <w:r>
              <w:rPr>
                <w:noProof/>
                <w:webHidden/>
              </w:rPr>
              <w:fldChar w:fldCharType="begin"/>
            </w:r>
            <w:r w:rsidR="005D459E">
              <w:rPr>
                <w:noProof/>
                <w:webHidden/>
              </w:rPr>
              <w:instrText xml:space="preserve"> PAGEREF _Toc392932369 \h </w:instrText>
            </w:r>
            <w:r>
              <w:rPr>
                <w:noProof/>
                <w:webHidden/>
              </w:rPr>
            </w:r>
            <w:r>
              <w:rPr>
                <w:noProof/>
                <w:webHidden/>
              </w:rPr>
              <w:fldChar w:fldCharType="separate"/>
            </w:r>
            <w:r w:rsidR="005D459E">
              <w:rPr>
                <w:noProof/>
                <w:webHidden/>
              </w:rPr>
              <w:t>62</w:t>
            </w:r>
            <w:r>
              <w:rPr>
                <w:noProof/>
                <w:webHidden/>
              </w:rPr>
              <w:fldChar w:fldCharType="end"/>
            </w:r>
          </w:hyperlink>
        </w:p>
        <w:p w:rsidR="005D459E" w:rsidRDefault="00E31BA8">
          <w:pPr>
            <w:pStyle w:val="TDC3"/>
            <w:tabs>
              <w:tab w:val="left" w:pos="1320"/>
              <w:tab w:val="right" w:leader="dot" w:pos="8830"/>
            </w:tabs>
            <w:rPr>
              <w:rFonts w:asciiTheme="minorHAnsi" w:eastAsiaTheme="minorEastAsia" w:hAnsiTheme="minorHAnsi" w:cstheme="minorBidi"/>
              <w:noProof/>
              <w:sz w:val="22"/>
              <w:szCs w:val="22"/>
              <w:lang w:val="es-ES"/>
            </w:rPr>
          </w:pPr>
          <w:hyperlink w:anchor="_Toc392932370" w:history="1">
            <w:r w:rsidR="005D459E" w:rsidRPr="009113E8">
              <w:rPr>
                <w:rStyle w:val="Hipervnculo"/>
                <w:b/>
                <w:noProof/>
              </w:rPr>
              <w:t>3.6.1.5</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DESCRIPCIÓN</w:t>
            </w:r>
            <w:r w:rsidR="005D459E">
              <w:rPr>
                <w:noProof/>
                <w:webHidden/>
              </w:rPr>
              <w:tab/>
            </w:r>
            <w:r>
              <w:rPr>
                <w:noProof/>
                <w:webHidden/>
              </w:rPr>
              <w:fldChar w:fldCharType="begin"/>
            </w:r>
            <w:r w:rsidR="005D459E">
              <w:rPr>
                <w:noProof/>
                <w:webHidden/>
              </w:rPr>
              <w:instrText xml:space="preserve"> PAGEREF _Toc392932370 \h </w:instrText>
            </w:r>
            <w:r>
              <w:rPr>
                <w:noProof/>
                <w:webHidden/>
              </w:rPr>
            </w:r>
            <w:r>
              <w:rPr>
                <w:noProof/>
                <w:webHidden/>
              </w:rPr>
              <w:fldChar w:fldCharType="separate"/>
            </w:r>
            <w:r w:rsidR="005D459E">
              <w:rPr>
                <w:noProof/>
                <w:webHidden/>
              </w:rPr>
              <w:t>62</w:t>
            </w:r>
            <w:r>
              <w:rPr>
                <w:noProof/>
                <w:webHidden/>
              </w:rPr>
              <w:fldChar w:fldCharType="end"/>
            </w:r>
          </w:hyperlink>
        </w:p>
        <w:p w:rsidR="005D459E" w:rsidRDefault="00E31BA8">
          <w:pPr>
            <w:pStyle w:val="TDC3"/>
            <w:tabs>
              <w:tab w:val="left" w:pos="1320"/>
              <w:tab w:val="right" w:leader="dot" w:pos="8830"/>
            </w:tabs>
            <w:rPr>
              <w:rFonts w:asciiTheme="minorHAnsi" w:eastAsiaTheme="minorEastAsia" w:hAnsiTheme="minorHAnsi" w:cstheme="minorBidi"/>
              <w:noProof/>
              <w:sz w:val="22"/>
              <w:szCs w:val="22"/>
              <w:lang w:val="es-ES"/>
            </w:rPr>
          </w:pPr>
          <w:hyperlink w:anchor="_Toc392932371" w:history="1">
            <w:r w:rsidR="005D459E" w:rsidRPr="009113E8">
              <w:rPr>
                <w:rStyle w:val="Hipervnculo"/>
                <w:b/>
                <w:noProof/>
              </w:rPr>
              <w:t>3.6.1.6</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ALCANCE</w:t>
            </w:r>
            <w:r w:rsidR="005D459E">
              <w:rPr>
                <w:noProof/>
                <w:webHidden/>
              </w:rPr>
              <w:tab/>
            </w:r>
            <w:r>
              <w:rPr>
                <w:noProof/>
                <w:webHidden/>
              </w:rPr>
              <w:fldChar w:fldCharType="begin"/>
            </w:r>
            <w:r w:rsidR="005D459E">
              <w:rPr>
                <w:noProof/>
                <w:webHidden/>
              </w:rPr>
              <w:instrText xml:space="preserve"> PAGEREF _Toc392932371 \h </w:instrText>
            </w:r>
            <w:r>
              <w:rPr>
                <w:noProof/>
                <w:webHidden/>
              </w:rPr>
            </w:r>
            <w:r>
              <w:rPr>
                <w:noProof/>
                <w:webHidden/>
              </w:rPr>
              <w:fldChar w:fldCharType="separate"/>
            </w:r>
            <w:r w:rsidR="005D459E">
              <w:rPr>
                <w:noProof/>
                <w:webHidden/>
              </w:rPr>
              <w:t>63</w:t>
            </w:r>
            <w:r>
              <w:rPr>
                <w:noProof/>
                <w:webHidden/>
              </w:rPr>
              <w:fldChar w:fldCharType="end"/>
            </w:r>
          </w:hyperlink>
        </w:p>
        <w:p w:rsidR="005D459E" w:rsidRDefault="00E31BA8">
          <w:pPr>
            <w:pStyle w:val="TDC3"/>
            <w:tabs>
              <w:tab w:val="left" w:pos="1200"/>
              <w:tab w:val="right" w:leader="dot" w:pos="8830"/>
            </w:tabs>
            <w:rPr>
              <w:rFonts w:asciiTheme="minorHAnsi" w:eastAsiaTheme="minorEastAsia" w:hAnsiTheme="minorHAnsi" w:cstheme="minorBidi"/>
              <w:noProof/>
              <w:sz w:val="22"/>
              <w:szCs w:val="22"/>
              <w:lang w:val="es-ES"/>
            </w:rPr>
          </w:pPr>
          <w:hyperlink w:anchor="_Toc392932372" w:history="1">
            <w:r w:rsidR="005D459E" w:rsidRPr="009113E8">
              <w:rPr>
                <w:rStyle w:val="Hipervnculo"/>
                <w:b/>
                <w:noProof/>
              </w:rPr>
              <w:t>3.6.2</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SUBESTACIONES DE ALUMBRADO Y FUERZA SAF</w:t>
            </w:r>
            <w:r w:rsidR="005D459E">
              <w:rPr>
                <w:noProof/>
                <w:webHidden/>
              </w:rPr>
              <w:tab/>
            </w:r>
            <w:r>
              <w:rPr>
                <w:noProof/>
                <w:webHidden/>
              </w:rPr>
              <w:fldChar w:fldCharType="begin"/>
            </w:r>
            <w:r w:rsidR="005D459E">
              <w:rPr>
                <w:noProof/>
                <w:webHidden/>
              </w:rPr>
              <w:instrText xml:space="preserve"> PAGEREF _Toc392932372 \h </w:instrText>
            </w:r>
            <w:r>
              <w:rPr>
                <w:noProof/>
                <w:webHidden/>
              </w:rPr>
            </w:r>
            <w:r>
              <w:rPr>
                <w:noProof/>
                <w:webHidden/>
              </w:rPr>
              <w:fldChar w:fldCharType="separate"/>
            </w:r>
            <w:r w:rsidR="005D459E">
              <w:rPr>
                <w:noProof/>
                <w:webHidden/>
              </w:rPr>
              <w:t>64</w:t>
            </w:r>
            <w:r>
              <w:rPr>
                <w:noProof/>
                <w:webHidden/>
              </w:rPr>
              <w:fldChar w:fldCharType="end"/>
            </w:r>
          </w:hyperlink>
        </w:p>
        <w:p w:rsidR="005D459E" w:rsidRDefault="00E31BA8">
          <w:pPr>
            <w:pStyle w:val="TDC3"/>
            <w:tabs>
              <w:tab w:val="left" w:pos="1320"/>
              <w:tab w:val="right" w:leader="dot" w:pos="8830"/>
            </w:tabs>
            <w:rPr>
              <w:rFonts w:asciiTheme="minorHAnsi" w:eastAsiaTheme="minorEastAsia" w:hAnsiTheme="minorHAnsi" w:cstheme="minorBidi"/>
              <w:noProof/>
              <w:sz w:val="22"/>
              <w:szCs w:val="22"/>
              <w:lang w:val="es-ES"/>
            </w:rPr>
          </w:pPr>
          <w:hyperlink w:anchor="_Toc392932373" w:history="1">
            <w:r w:rsidR="005D459E" w:rsidRPr="009113E8">
              <w:rPr>
                <w:rStyle w:val="Hipervnculo"/>
                <w:b/>
                <w:noProof/>
              </w:rPr>
              <w:t>3.6.2.1</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DESCRIPCIÓN</w:t>
            </w:r>
            <w:r w:rsidR="005D459E">
              <w:rPr>
                <w:noProof/>
                <w:webHidden/>
              </w:rPr>
              <w:tab/>
            </w:r>
            <w:r>
              <w:rPr>
                <w:noProof/>
                <w:webHidden/>
              </w:rPr>
              <w:fldChar w:fldCharType="begin"/>
            </w:r>
            <w:r w:rsidR="005D459E">
              <w:rPr>
                <w:noProof/>
                <w:webHidden/>
              </w:rPr>
              <w:instrText xml:space="preserve"> PAGEREF _Toc392932373 \h </w:instrText>
            </w:r>
            <w:r>
              <w:rPr>
                <w:noProof/>
                <w:webHidden/>
              </w:rPr>
            </w:r>
            <w:r>
              <w:rPr>
                <w:noProof/>
                <w:webHidden/>
              </w:rPr>
              <w:fldChar w:fldCharType="separate"/>
            </w:r>
            <w:r w:rsidR="005D459E">
              <w:rPr>
                <w:noProof/>
                <w:webHidden/>
              </w:rPr>
              <w:t>64</w:t>
            </w:r>
            <w:r>
              <w:rPr>
                <w:noProof/>
                <w:webHidden/>
              </w:rPr>
              <w:fldChar w:fldCharType="end"/>
            </w:r>
          </w:hyperlink>
        </w:p>
        <w:p w:rsidR="005D459E" w:rsidRDefault="00E31BA8">
          <w:pPr>
            <w:pStyle w:val="TDC3"/>
            <w:tabs>
              <w:tab w:val="left" w:pos="1320"/>
              <w:tab w:val="right" w:leader="dot" w:pos="8830"/>
            </w:tabs>
            <w:rPr>
              <w:rFonts w:asciiTheme="minorHAnsi" w:eastAsiaTheme="minorEastAsia" w:hAnsiTheme="minorHAnsi" w:cstheme="minorBidi"/>
              <w:noProof/>
              <w:sz w:val="22"/>
              <w:szCs w:val="22"/>
              <w:lang w:val="es-ES"/>
            </w:rPr>
          </w:pPr>
          <w:hyperlink w:anchor="_Toc392932374" w:history="1">
            <w:r w:rsidR="005D459E" w:rsidRPr="009113E8">
              <w:rPr>
                <w:rStyle w:val="Hipervnculo"/>
                <w:b/>
                <w:noProof/>
              </w:rPr>
              <w:t>3.6.2.2</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ALCANCE</w:t>
            </w:r>
            <w:r w:rsidR="005D459E">
              <w:rPr>
                <w:noProof/>
                <w:webHidden/>
              </w:rPr>
              <w:tab/>
            </w:r>
            <w:r>
              <w:rPr>
                <w:noProof/>
                <w:webHidden/>
              </w:rPr>
              <w:fldChar w:fldCharType="begin"/>
            </w:r>
            <w:r w:rsidR="005D459E">
              <w:rPr>
                <w:noProof/>
                <w:webHidden/>
              </w:rPr>
              <w:instrText xml:space="preserve"> PAGEREF _Toc392932374 \h </w:instrText>
            </w:r>
            <w:r>
              <w:rPr>
                <w:noProof/>
                <w:webHidden/>
              </w:rPr>
            </w:r>
            <w:r>
              <w:rPr>
                <w:noProof/>
                <w:webHidden/>
              </w:rPr>
              <w:fldChar w:fldCharType="separate"/>
            </w:r>
            <w:r w:rsidR="005D459E">
              <w:rPr>
                <w:noProof/>
                <w:webHidden/>
              </w:rPr>
              <w:t>64</w:t>
            </w:r>
            <w:r>
              <w:rPr>
                <w:noProof/>
                <w:webHidden/>
              </w:rPr>
              <w:fldChar w:fldCharType="end"/>
            </w:r>
          </w:hyperlink>
        </w:p>
        <w:p w:rsidR="005D459E" w:rsidRDefault="00E31BA8">
          <w:pPr>
            <w:pStyle w:val="TDC3"/>
            <w:tabs>
              <w:tab w:val="left" w:pos="1200"/>
              <w:tab w:val="right" w:leader="dot" w:pos="8830"/>
            </w:tabs>
            <w:rPr>
              <w:rFonts w:asciiTheme="minorHAnsi" w:eastAsiaTheme="minorEastAsia" w:hAnsiTheme="minorHAnsi" w:cstheme="minorBidi"/>
              <w:noProof/>
              <w:sz w:val="22"/>
              <w:szCs w:val="22"/>
              <w:lang w:val="es-ES"/>
            </w:rPr>
          </w:pPr>
          <w:hyperlink w:anchor="_Toc392932375" w:history="1">
            <w:r w:rsidR="005D459E" w:rsidRPr="009113E8">
              <w:rPr>
                <w:rStyle w:val="Hipervnculo"/>
                <w:b/>
                <w:noProof/>
              </w:rPr>
              <w:t>3.6.3</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SUBSISTEMA CATENARIA</w:t>
            </w:r>
            <w:r w:rsidR="005D459E">
              <w:rPr>
                <w:noProof/>
                <w:webHidden/>
              </w:rPr>
              <w:tab/>
            </w:r>
            <w:r>
              <w:rPr>
                <w:noProof/>
                <w:webHidden/>
              </w:rPr>
              <w:fldChar w:fldCharType="begin"/>
            </w:r>
            <w:r w:rsidR="005D459E">
              <w:rPr>
                <w:noProof/>
                <w:webHidden/>
              </w:rPr>
              <w:instrText xml:space="preserve"> PAGEREF _Toc392932375 \h </w:instrText>
            </w:r>
            <w:r>
              <w:rPr>
                <w:noProof/>
                <w:webHidden/>
              </w:rPr>
            </w:r>
            <w:r>
              <w:rPr>
                <w:noProof/>
                <w:webHidden/>
              </w:rPr>
              <w:fldChar w:fldCharType="separate"/>
            </w:r>
            <w:r w:rsidR="005D459E">
              <w:rPr>
                <w:noProof/>
                <w:webHidden/>
              </w:rPr>
              <w:t>64</w:t>
            </w:r>
            <w:r>
              <w:rPr>
                <w:noProof/>
                <w:webHidden/>
              </w:rPr>
              <w:fldChar w:fldCharType="end"/>
            </w:r>
          </w:hyperlink>
        </w:p>
        <w:p w:rsidR="005D459E" w:rsidRDefault="00E31BA8">
          <w:pPr>
            <w:pStyle w:val="TDC3"/>
            <w:tabs>
              <w:tab w:val="left" w:pos="1320"/>
              <w:tab w:val="right" w:leader="dot" w:pos="8830"/>
            </w:tabs>
            <w:rPr>
              <w:rFonts w:asciiTheme="minorHAnsi" w:eastAsiaTheme="minorEastAsia" w:hAnsiTheme="minorHAnsi" w:cstheme="minorBidi"/>
              <w:noProof/>
              <w:sz w:val="22"/>
              <w:szCs w:val="22"/>
              <w:lang w:val="es-ES"/>
            </w:rPr>
          </w:pPr>
          <w:hyperlink w:anchor="_Toc392932376" w:history="1">
            <w:r w:rsidR="005D459E" w:rsidRPr="009113E8">
              <w:rPr>
                <w:rStyle w:val="Hipervnculo"/>
                <w:b/>
                <w:noProof/>
              </w:rPr>
              <w:t>3.6.3.1</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DESCRIPCIÓN</w:t>
            </w:r>
            <w:r w:rsidR="005D459E">
              <w:rPr>
                <w:noProof/>
                <w:webHidden/>
              </w:rPr>
              <w:tab/>
            </w:r>
            <w:r>
              <w:rPr>
                <w:noProof/>
                <w:webHidden/>
              </w:rPr>
              <w:fldChar w:fldCharType="begin"/>
            </w:r>
            <w:r w:rsidR="005D459E">
              <w:rPr>
                <w:noProof/>
                <w:webHidden/>
              </w:rPr>
              <w:instrText xml:space="preserve"> PAGEREF _Toc392932376 \h </w:instrText>
            </w:r>
            <w:r>
              <w:rPr>
                <w:noProof/>
                <w:webHidden/>
              </w:rPr>
            </w:r>
            <w:r>
              <w:rPr>
                <w:noProof/>
                <w:webHidden/>
              </w:rPr>
              <w:fldChar w:fldCharType="separate"/>
            </w:r>
            <w:r w:rsidR="005D459E">
              <w:rPr>
                <w:noProof/>
                <w:webHidden/>
              </w:rPr>
              <w:t>64</w:t>
            </w:r>
            <w:r>
              <w:rPr>
                <w:noProof/>
                <w:webHidden/>
              </w:rPr>
              <w:fldChar w:fldCharType="end"/>
            </w:r>
          </w:hyperlink>
        </w:p>
        <w:p w:rsidR="005D459E" w:rsidRDefault="00E31BA8">
          <w:pPr>
            <w:pStyle w:val="TDC3"/>
            <w:tabs>
              <w:tab w:val="left" w:pos="1200"/>
              <w:tab w:val="right" w:leader="dot" w:pos="8830"/>
            </w:tabs>
            <w:rPr>
              <w:rFonts w:asciiTheme="minorHAnsi" w:eastAsiaTheme="minorEastAsia" w:hAnsiTheme="minorHAnsi" w:cstheme="minorBidi"/>
              <w:noProof/>
              <w:sz w:val="22"/>
              <w:szCs w:val="22"/>
              <w:lang w:val="es-ES"/>
            </w:rPr>
          </w:pPr>
          <w:hyperlink w:anchor="_Toc392932377" w:history="1">
            <w:r w:rsidR="005D459E" w:rsidRPr="009113E8">
              <w:rPr>
                <w:rStyle w:val="Hipervnculo"/>
                <w:b/>
                <w:noProof/>
              </w:rPr>
              <w:t>3.6.4</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ALCANCE</w:t>
            </w:r>
            <w:r w:rsidR="005D459E">
              <w:rPr>
                <w:noProof/>
                <w:webHidden/>
              </w:rPr>
              <w:tab/>
            </w:r>
            <w:r>
              <w:rPr>
                <w:noProof/>
                <w:webHidden/>
              </w:rPr>
              <w:fldChar w:fldCharType="begin"/>
            </w:r>
            <w:r w:rsidR="005D459E">
              <w:rPr>
                <w:noProof/>
                <w:webHidden/>
              </w:rPr>
              <w:instrText xml:space="preserve"> PAGEREF _Toc392932377 \h </w:instrText>
            </w:r>
            <w:r>
              <w:rPr>
                <w:noProof/>
                <w:webHidden/>
              </w:rPr>
            </w:r>
            <w:r>
              <w:rPr>
                <w:noProof/>
                <w:webHidden/>
              </w:rPr>
              <w:fldChar w:fldCharType="separate"/>
            </w:r>
            <w:r w:rsidR="005D459E">
              <w:rPr>
                <w:noProof/>
                <w:webHidden/>
              </w:rPr>
              <w:t>65</w:t>
            </w:r>
            <w:r>
              <w:rPr>
                <w:noProof/>
                <w:webHidden/>
              </w:rPr>
              <w:fldChar w:fldCharType="end"/>
            </w:r>
          </w:hyperlink>
        </w:p>
        <w:p w:rsidR="005D459E" w:rsidRDefault="00E31BA8">
          <w:pPr>
            <w:pStyle w:val="TDC3"/>
            <w:tabs>
              <w:tab w:val="left" w:pos="1200"/>
              <w:tab w:val="right" w:leader="dot" w:pos="8830"/>
            </w:tabs>
            <w:rPr>
              <w:rFonts w:asciiTheme="minorHAnsi" w:eastAsiaTheme="minorEastAsia" w:hAnsiTheme="minorHAnsi" w:cstheme="minorBidi"/>
              <w:noProof/>
              <w:sz w:val="22"/>
              <w:szCs w:val="22"/>
              <w:lang w:val="es-ES"/>
            </w:rPr>
          </w:pPr>
          <w:hyperlink w:anchor="_Toc392932378" w:history="1">
            <w:r w:rsidR="005D459E" w:rsidRPr="009113E8">
              <w:rPr>
                <w:rStyle w:val="Hipervnculo"/>
                <w:b/>
                <w:noProof/>
              </w:rPr>
              <w:t>3.6.5</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SUBSISTEMA TRACCIÓN</w:t>
            </w:r>
            <w:r w:rsidR="005D459E">
              <w:rPr>
                <w:noProof/>
                <w:webHidden/>
              </w:rPr>
              <w:tab/>
            </w:r>
            <w:r>
              <w:rPr>
                <w:noProof/>
                <w:webHidden/>
              </w:rPr>
              <w:fldChar w:fldCharType="begin"/>
            </w:r>
            <w:r w:rsidR="005D459E">
              <w:rPr>
                <w:noProof/>
                <w:webHidden/>
              </w:rPr>
              <w:instrText xml:space="preserve"> PAGEREF _Toc392932378 \h </w:instrText>
            </w:r>
            <w:r>
              <w:rPr>
                <w:noProof/>
                <w:webHidden/>
              </w:rPr>
            </w:r>
            <w:r>
              <w:rPr>
                <w:noProof/>
                <w:webHidden/>
              </w:rPr>
              <w:fldChar w:fldCharType="separate"/>
            </w:r>
            <w:r w:rsidR="005D459E">
              <w:rPr>
                <w:noProof/>
                <w:webHidden/>
              </w:rPr>
              <w:t>67</w:t>
            </w:r>
            <w:r>
              <w:rPr>
                <w:noProof/>
                <w:webHidden/>
              </w:rPr>
              <w:fldChar w:fldCharType="end"/>
            </w:r>
          </w:hyperlink>
        </w:p>
        <w:p w:rsidR="005D459E" w:rsidRDefault="00E31BA8">
          <w:pPr>
            <w:pStyle w:val="TDC3"/>
            <w:tabs>
              <w:tab w:val="left" w:pos="1320"/>
              <w:tab w:val="right" w:leader="dot" w:pos="8830"/>
            </w:tabs>
            <w:rPr>
              <w:rFonts w:asciiTheme="minorHAnsi" w:eastAsiaTheme="minorEastAsia" w:hAnsiTheme="minorHAnsi" w:cstheme="minorBidi"/>
              <w:noProof/>
              <w:sz w:val="22"/>
              <w:szCs w:val="22"/>
              <w:lang w:val="es-ES"/>
            </w:rPr>
          </w:pPr>
          <w:hyperlink w:anchor="_Toc392932379" w:history="1">
            <w:r w:rsidR="005D459E" w:rsidRPr="009113E8">
              <w:rPr>
                <w:rStyle w:val="Hipervnculo"/>
                <w:b/>
                <w:noProof/>
              </w:rPr>
              <w:t>3.6.5.1</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DESCRIPCIÓN</w:t>
            </w:r>
            <w:r w:rsidR="005D459E">
              <w:rPr>
                <w:noProof/>
                <w:webHidden/>
              </w:rPr>
              <w:tab/>
            </w:r>
            <w:r>
              <w:rPr>
                <w:noProof/>
                <w:webHidden/>
              </w:rPr>
              <w:fldChar w:fldCharType="begin"/>
            </w:r>
            <w:r w:rsidR="005D459E">
              <w:rPr>
                <w:noProof/>
                <w:webHidden/>
              </w:rPr>
              <w:instrText xml:space="preserve"> PAGEREF _Toc392932379 \h </w:instrText>
            </w:r>
            <w:r>
              <w:rPr>
                <w:noProof/>
                <w:webHidden/>
              </w:rPr>
            </w:r>
            <w:r>
              <w:rPr>
                <w:noProof/>
                <w:webHidden/>
              </w:rPr>
              <w:fldChar w:fldCharType="separate"/>
            </w:r>
            <w:r w:rsidR="005D459E">
              <w:rPr>
                <w:noProof/>
                <w:webHidden/>
              </w:rPr>
              <w:t>67</w:t>
            </w:r>
            <w:r>
              <w:rPr>
                <w:noProof/>
                <w:webHidden/>
              </w:rPr>
              <w:fldChar w:fldCharType="end"/>
            </w:r>
          </w:hyperlink>
        </w:p>
        <w:p w:rsidR="005D459E" w:rsidRDefault="00E31BA8">
          <w:pPr>
            <w:pStyle w:val="TDC3"/>
            <w:tabs>
              <w:tab w:val="left" w:pos="1320"/>
              <w:tab w:val="right" w:leader="dot" w:pos="8830"/>
            </w:tabs>
            <w:rPr>
              <w:rFonts w:asciiTheme="minorHAnsi" w:eastAsiaTheme="minorEastAsia" w:hAnsiTheme="minorHAnsi" w:cstheme="minorBidi"/>
              <w:noProof/>
              <w:sz w:val="22"/>
              <w:szCs w:val="22"/>
              <w:lang w:val="es-ES"/>
            </w:rPr>
          </w:pPr>
          <w:hyperlink w:anchor="_Toc392932380" w:history="1">
            <w:r w:rsidR="005D459E" w:rsidRPr="009113E8">
              <w:rPr>
                <w:rStyle w:val="Hipervnculo"/>
                <w:b/>
                <w:noProof/>
              </w:rPr>
              <w:t>3.6.5.2</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ALCANCE</w:t>
            </w:r>
            <w:r w:rsidR="005D459E">
              <w:rPr>
                <w:noProof/>
                <w:webHidden/>
              </w:rPr>
              <w:tab/>
            </w:r>
            <w:r>
              <w:rPr>
                <w:noProof/>
                <w:webHidden/>
              </w:rPr>
              <w:fldChar w:fldCharType="begin"/>
            </w:r>
            <w:r w:rsidR="005D459E">
              <w:rPr>
                <w:noProof/>
                <w:webHidden/>
              </w:rPr>
              <w:instrText xml:space="preserve"> PAGEREF _Toc392932380 \h </w:instrText>
            </w:r>
            <w:r>
              <w:rPr>
                <w:noProof/>
                <w:webHidden/>
              </w:rPr>
            </w:r>
            <w:r>
              <w:rPr>
                <w:noProof/>
                <w:webHidden/>
              </w:rPr>
              <w:fldChar w:fldCharType="separate"/>
            </w:r>
            <w:r w:rsidR="005D459E">
              <w:rPr>
                <w:noProof/>
                <w:webHidden/>
              </w:rPr>
              <w:t>67</w:t>
            </w:r>
            <w:r>
              <w:rPr>
                <w:noProof/>
                <w:webHidden/>
              </w:rPr>
              <w:fldChar w:fldCharType="end"/>
            </w:r>
          </w:hyperlink>
        </w:p>
        <w:p w:rsidR="005D459E" w:rsidRDefault="00E31BA8">
          <w:pPr>
            <w:pStyle w:val="TDC2"/>
            <w:tabs>
              <w:tab w:val="left" w:pos="960"/>
              <w:tab w:val="right" w:leader="dot" w:pos="8830"/>
            </w:tabs>
            <w:rPr>
              <w:rFonts w:asciiTheme="minorHAnsi" w:eastAsiaTheme="minorEastAsia" w:hAnsiTheme="minorHAnsi" w:cstheme="minorBidi"/>
              <w:noProof/>
              <w:sz w:val="22"/>
              <w:szCs w:val="22"/>
              <w:lang w:val="es-ES"/>
            </w:rPr>
          </w:pPr>
          <w:hyperlink w:anchor="_Toc392932381" w:history="1">
            <w:r w:rsidR="005D459E" w:rsidRPr="009113E8">
              <w:rPr>
                <w:rStyle w:val="Hipervnculo"/>
                <w:noProof/>
              </w:rPr>
              <w:t>3.7</w:t>
            </w:r>
            <w:r w:rsidR="005D459E">
              <w:rPr>
                <w:rFonts w:asciiTheme="minorHAnsi" w:eastAsiaTheme="minorEastAsia" w:hAnsiTheme="minorHAnsi" w:cstheme="minorBidi"/>
                <w:noProof/>
                <w:sz w:val="22"/>
                <w:szCs w:val="22"/>
                <w:lang w:val="es-ES"/>
              </w:rPr>
              <w:tab/>
            </w:r>
            <w:r w:rsidR="005D459E" w:rsidRPr="009113E8">
              <w:rPr>
                <w:rStyle w:val="Hipervnculo"/>
                <w:rFonts w:cs="Arial"/>
                <w:noProof/>
              </w:rPr>
              <w:t>SISTEMAS ELECTROMECÁNICOS DE TÚNEL</w:t>
            </w:r>
            <w:r w:rsidR="005D459E">
              <w:rPr>
                <w:noProof/>
                <w:webHidden/>
              </w:rPr>
              <w:tab/>
            </w:r>
            <w:r>
              <w:rPr>
                <w:noProof/>
                <w:webHidden/>
              </w:rPr>
              <w:fldChar w:fldCharType="begin"/>
            </w:r>
            <w:r w:rsidR="005D459E">
              <w:rPr>
                <w:noProof/>
                <w:webHidden/>
              </w:rPr>
              <w:instrText xml:space="preserve"> PAGEREF _Toc392932381 \h </w:instrText>
            </w:r>
            <w:r>
              <w:rPr>
                <w:noProof/>
                <w:webHidden/>
              </w:rPr>
            </w:r>
            <w:r>
              <w:rPr>
                <w:noProof/>
                <w:webHidden/>
              </w:rPr>
              <w:fldChar w:fldCharType="separate"/>
            </w:r>
            <w:r w:rsidR="005D459E">
              <w:rPr>
                <w:noProof/>
                <w:webHidden/>
              </w:rPr>
              <w:t>68</w:t>
            </w:r>
            <w:r>
              <w:rPr>
                <w:noProof/>
                <w:webHidden/>
              </w:rPr>
              <w:fldChar w:fldCharType="end"/>
            </w:r>
          </w:hyperlink>
        </w:p>
        <w:p w:rsidR="005D459E" w:rsidRDefault="00E31BA8">
          <w:pPr>
            <w:pStyle w:val="TDC3"/>
            <w:tabs>
              <w:tab w:val="left" w:pos="1200"/>
              <w:tab w:val="right" w:leader="dot" w:pos="8830"/>
            </w:tabs>
            <w:rPr>
              <w:rFonts w:asciiTheme="minorHAnsi" w:eastAsiaTheme="minorEastAsia" w:hAnsiTheme="minorHAnsi" w:cstheme="minorBidi"/>
              <w:noProof/>
              <w:sz w:val="22"/>
              <w:szCs w:val="22"/>
              <w:lang w:val="es-ES"/>
            </w:rPr>
          </w:pPr>
          <w:hyperlink w:anchor="_Toc392932382" w:history="1">
            <w:r w:rsidR="005D459E" w:rsidRPr="009113E8">
              <w:rPr>
                <w:rStyle w:val="Hipervnculo"/>
                <w:b/>
                <w:noProof/>
              </w:rPr>
              <w:t>3.7.1</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SUBSISTEMA VENTILACIÓN (VEN)</w:t>
            </w:r>
            <w:r w:rsidR="005D459E">
              <w:rPr>
                <w:noProof/>
                <w:webHidden/>
              </w:rPr>
              <w:tab/>
            </w:r>
            <w:r>
              <w:rPr>
                <w:noProof/>
                <w:webHidden/>
              </w:rPr>
              <w:fldChar w:fldCharType="begin"/>
            </w:r>
            <w:r w:rsidR="005D459E">
              <w:rPr>
                <w:noProof/>
                <w:webHidden/>
              </w:rPr>
              <w:instrText xml:space="preserve"> PAGEREF _Toc392932382 \h </w:instrText>
            </w:r>
            <w:r>
              <w:rPr>
                <w:noProof/>
                <w:webHidden/>
              </w:rPr>
            </w:r>
            <w:r>
              <w:rPr>
                <w:noProof/>
                <w:webHidden/>
              </w:rPr>
              <w:fldChar w:fldCharType="separate"/>
            </w:r>
            <w:r w:rsidR="005D459E">
              <w:rPr>
                <w:noProof/>
                <w:webHidden/>
              </w:rPr>
              <w:t>68</w:t>
            </w:r>
            <w:r>
              <w:rPr>
                <w:noProof/>
                <w:webHidden/>
              </w:rPr>
              <w:fldChar w:fldCharType="end"/>
            </w:r>
          </w:hyperlink>
        </w:p>
        <w:p w:rsidR="005D459E" w:rsidRDefault="00E31BA8">
          <w:pPr>
            <w:pStyle w:val="TDC3"/>
            <w:tabs>
              <w:tab w:val="left" w:pos="1320"/>
              <w:tab w:val="right" w:leader="dot" w:pos="8830"/>
            </w:tabs>
            <w:rPr>
              <w:rFonts w:asciiTheme="minorHAnsi" w:eastAsiaTheme="minorEastAsia" w:hAnsiTheme="minorHAnsi" w:cstheme="minorBidi"/>
              <w:noProof/>
              <w:sz w:val="22"/>
              <w:szCs w:val="22"/>
              <w:lang w:val="es-ES"/>
            </w:rPr>
          </w:pPr>
          <w:hyperlink w:anchor="_Toc392932383" w:history="1">
            <w:r w:rsidR="005D459E" w:rsidRPr="009113E8">
              <w:rPr>
                <w:rStyle w:val="Hipervnculo"/>
                <w:b/>
                <w:noProof/>
              </w:rPr>
              <w:t>3.7.1.1</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DESCRIPCIÓN</w:t>
            </w:r>
            <w:r w:rsidR="005D459E">
              <w:rPr>
                <w:noProof/>
                <w:webHidden/>
              </w:rPr>
              <w:tab/>
            </w:r>
            <w:r>
              <w:rPr>
                <w:noProof/>
                <w:webHidden/>
              </w:rPr>
              <w:fldChar w:fldCharType="begin"/>
            </w:r>
            <w:r w:rsidR="005D459E">
              <w:rPr>
                <w:noProof/>
                <w:webHidden/>
              </w:rPr>
              <w:instrText xml:space="preserve"> PAGEREF _Toc392932383 \h </w:instrText>
            </w:r>
            <w:r>
              <w:rPr>
                <w:noProof/>
                <w:webHidden/>
              </w:rPr>
            </w:r>
            <w:r>
              <w:rPr>
                <w:noProof/>
                <w:webHidden/>
              </w:rPr>
              <w:fldChar w:fldCharType="separate"/>
            </w:r>
            <w:r w:rsidR="005D459E">
              <w:rPr>
                <w:noProof/>
                <w:webHidden/>
              </w:rPr>
              <w:t>68</w:t>
            </w:r>
            <w:r>
              <w:rPr>
                <w:noProof/>
                <w:webHidden/>
              </w:rPr>
              <w:fldChar w:fldCharType="end"/>
            </w:r>
          </w:hyperlink>
        </w:p>
        <w:p w:rsidR="005D459E" w:rsidRDefault="00E31BA8">
          <w:pPr>
            <w:pStyle w:val="TDC3"/>
            <w:tabs>
              <w:tab w:val="left" w:pos="1320"/>
              <w:tab w:val="right" w:leader="dot" w:pos="8830"/>
            </w:tabs>
            <w:rPr>
              <w:rFonts w:asciiTheme="minorHAnsi" w:eastAsiaTheme="minorEastAsia" w:hAnsiTheme="minorHAnsi" w:cstheme="minorBidi"/>
              <w:noProof/>
              <w:sz w:val="22"/>
              <w:szCs w:val="22"/>
              <w:lang w:val="es-ES"/>
            </w:rPr>
          </w:pPr>
          <w:hyperlink w:anchor="_Toc392932384" w:history="1">
            <w:r w:rsidR="005D459E" w:rsidRPr="009113E8">
              <w:rPr>
                <w:rStyle w:val="Hipervnculo"/>
                <w:b/>
                <w:noProof/>
              </w:rPr>
              <w:t>3.7.1.2</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ALCANCE</w:t>
            </w:r>
            <w:r w:rsidR="005D459E">
              <w:rPr>
                <w:noProof/>
                <w:webHidden/>
              </w:rPr>
              <w:tab/>
            </w:r>
            <w:r>
              <w:rPr>
                <w:noProof/>
                <w:webHidden/>
              </w:rPr>
              <w:fldChar w:fldCharType="begin"/>
            </w:r>
            <w:r w:rsidR="005D459E">
              <w:rPr>
                <w:noProof/>
                <w:webHidden/>
              </w:rPr>
              <w:instrText xml:space="preserve"> PAGEREF _Toc392932384 \h </w:instrText>
            </w:r>
            <w:r>
              <w:rPr>
                <w:noProof/>
                <w:webHidden/>
              </w:rPr>
            </w:r>
            <w:r>
              <w:rPr>
                <w:noProof/>
                <w:webHidden/>
              </w:rPr>
              <w:fldChar w:fldCharType="separate"/>
            </w:r>
            <w:r w:rsidR="005D459E">
              <w:rPr>
                <w:noProof/>
                <w:webHidden/>
              </w:rPr>
              <w:t>68</w:t>
            </w:r>
            <w:r>
              <w:rPr>
                <w:noProof/>
                <w:webHidden/>
              </w:rPr>
              <w:fldChar w:fldCharType="end"/>
            </w:r>
          </w:hyperlink>
        </w:p>
        <w:p w:rsidR="005D459E" w:rsidRDefault="00E31BA8">
          <w:pPr>
            <w:pStyle w:val="TDC3"/>
            <w:tabs>
              <w:tab w:val="left" w:pos="1200"/>
              <w:tab w:val="right" w:leader="dot" w:pos="8830"/>
            </w:tabs>
            <w:rPr>
              <w:rFonts w:asciiTheme="minorHAnsi" w:eastAsiaTheme="minorEastAsia" w:hAnsiTheme="minorHAnsi" w:cstheme="minorBidi"/>
              <w:noProof/>
              <w:sz w:val="22"/>
              <w:szCs w:val="22"/>
              <w:lang w:val="es-ES"/>
            </w:rPr>
          </w:pPr>
          <w:hyperlink w:anchor="_Toc392932385" w:history="1">
            <w:r w:rsidR="005D459E" w:rsidRPr="009113E8">
              <w:rPr>
                <w:rStyle w:val="Hipervnculo"/>
                <w:b/>
                <w:noProof/>
              </w:rPr>
              <w:t>3.7.2</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SUBSISTEMA PROTECCIÓN CONTRA INCENDIO (PCI)</w:t>
            </w:r>
            <w:r w:rsidR="005D459E">
              <w:rPr>
                <w:noProof/>
                <w:webHidden/>
              </w:rPr>
              <w:tab/>
            </w:r>
            <w:r>
              <w:rPr>
                <w:noProof/>
                <w:webHidden/>
              </w:rPr>
              <w:fldChar w:fldCharType="begin"/>
            </w:r>
            <w:r w:rsidR="005D459E">
              <w:rPr>
                <w:noProof/>
                <w:webHidden/>
              </w:rPr>
              <w:instrText xml:space="preserve"> PAGEREF _Toc392932385 \h </w:instrText>
            </w:r>
            <w:r>
              <w:rPr>
                <w:noProof/>
                <w:webHidden/>
              </w:rPr>
            </w:r>
            <w:r>
              <w:rPr>
                <w:noProof/>
                <w:webHidden/>
              </w:rPr>
              <w:fldChar w:fldCharType="separate"/>
            </w:r>
            <w:r w:rsidR="005D459E">
              <w:rPr>
                <w:noProof/>
                <w:webHidden/>
              </w:rPr>
              <w:t>69</w:t>
            </w:r>
            <w:r>
              <w:rPr>
                <w:noProof/>
                <w:webHidden/>
              </w:rPr>
              <w:fldChar w:fldCharType="end"/>
            </w:r>
          </w:hyperlink>
        </w:p>
        <w:p w:rsidR="005D459E" w:rsidRDefault="00E31BA8">
          <w:pPr>
            <w:pStyle w:val="TDC3"/>
            <w:tabs>
              <w:tab w:val="left" w:pos="1320"/>
              <w:tab w:val="right" w:leader="dot" w:pos="8830"/>
            </w:tabs>
            <w:rPr>
              <w:rFonts w:asciiTheme="minorHAnsi" w:eastAsiaTheme="minorEastAsia" w:hAnsiTheme="minorHAnsi" w:cstheme="minorBidi"/>
              <w:noProof/>
              <w:sz w:val="22"/>
              <w:szCs w:val="22"/>
              <w:lang w:val="es-ES"/>
            </w:rPr>
          </w:pPr>
          <w:hyperlink w:anchor="_Toc392932386" w:history="1">
            <w:r w:rsidR="005D459E" w:rsidRPr="009113E8">
              <w:rPr>
                <w:rStyle w:val="Hipervnculo"/>
                <w:b/>
                <w:noProof/>
              </w:rPr>
              <w:t>3.7.2.1</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DESCRIPCIÓN</w:t>
            </w:r>
            <w:r w:rsidR="005D459E">
              <w:rPr>
                <w:noProof/>
                <w:webHidden/>
              </w:rPr>
              <w:tab/>
            </w:r>
            <w:r>
              <w:rPr>
                <w:noProof/>
                <w:webHidden/>
              </w:rPr>
              <w:fldChar w:fldCharType="begin"/>
            </w:r>
            <w:r w:rsidR="005D459E">
              <w:rPr>
                <w:noProof/>
                <w:webHidden/>
              </w:rPr>
              <w:instrText xml:space="preserve"> PAGEREF _Toc392932386 \h </w:instrText>
            </w:r>
            <w:r>
              <w:rPr>
                <w:noProof/>
                <w:webHidden/>
              </w:rPr>
            </w:r>
            <w:r>
              <w:rPr>
                <w:noProof/>
                <w:webHidden/>
              </w:rPr>
              <w:fldChar w:fldCharType="separate"/>
            </w:r>
            <w:r w:rsidR="005D459E">
              <w:rPr>
                <w:noProof/>
                <w:webHidden/>
              </w:rPr>
              <w:t>69</w:t>
            </w:r>
            <w:r>
              <w:rPr>
                <w:noProof/>
                <w:webHidden/>
              </w:rPr>
              <w:fldChar w:fldCharType="end"/>
            </w:r>
          </w:hyperlink>
        </w:p>
        <w:p w:rsidR="005D459E" w:rsidRDefault="00E31BA8">
          <w:pPr>
            <w:pStyle w:val="TDC3"/>
            <w:tabs>
              <w:tab w:val="left" w:pos="1320"/>
              <w:tab w:val="right" w:leader="dot" w:pos="8830"/>
            </w:tabs>
            <w:rPr>
              <w:rFonts w:asciiTheme="minorHAnsi" w:eastAsiaTheme="minorEastAsia" w:hAnsiTheme="minorHAnsi" w:cstheme="minorBidi"/>
              <w:noProof/>
              <w:sz w:val="22"/>
              <w:szCs w:val="22"/>
              <w:lang w:val="es-ES"/>
            </w:rPr>
          </w:pPr>
          <w:hyperlink w:anchor="_Toc392932387" w:history="1">
            <w:r w:rsidR="005D459E" w:rsidRPr="009113E8">
              <w:rPr>
                <w:rStyle w:val="Hipervnculo"/>
                <w:b/>
                <w:noProof/>
              </w:rPr>
              <w:t>3.7.2.2</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ALCANCE</w:t>
            </w:r>
            <w:r w:rsidR="005D459E">
              <w:rPr>
                <w:noProof/>
                <w:webHidden/>
              </w:rPr>
              <w:tab/>
            </w:r>
            <w:r>
              <w:rPr>
                <w:noProof/>
                <w:webHidden/>
              </w:rPr>
              <w:fldChar w:fldCharType="begin"/>
            </w:r>
            <w:r w:rsidR="005D459E">
              <w:rPr>
                <w:noProof/>
                <w:webHidden/>
              </w:rPr>
              <w:instrText xml:space="preserve"> PAGEREF _Toc392932387 \h </w:instrText>
            </w:r>
            <w:r>
              <w:rPr>
                <w:noProof/>
                <w:webHidden/>
              </w:rPr>
            </w:r>
            <w:r>
              <w:rPr>
                <w:noProof/>
                <w:webHidden/>
              </w:rPr>
              <w:fldChar w:fldCharType="separate"/>
            </w:r>
            <w:r w:rsidR="005D459E">
              <w:rPr>
                <w:noProof/>
                <w:webHidden/>
              </w:rPr>
              <w:t>70</w:t>
            </w:r>
            <w:r>
              <w:rPr>
                <w:noProof/>
                <w:webHidden/>
              </w:rPr>
              <w:fldChar w:fldCharType="end"/>
            </w:r>
          </w:hyperlink>
        </w:p>
        <w:p w:rsidR="005D459E" w:rsidRDefault="00E31BA8">
          <w:pPr>
            <w:pStyle w:val="TDC2"/>
            <w:tabs>
              <w:tab w:val="left" w:pos="960"/>
              <w:tab w:val="right" w:leader="dot" w:pos="8830"/>
            </w:tabs>
            <w:rPr>
              <w:rFonts w:asciiTheme="minorHAnsi" w:eastAsiaTheme="minorEastAsia" w:hAnsiTheme="minorHAnsi" w:cstheme="minorBidi"/>
              <w:noProof/>
              <w:sz w:val="22"/>
              <w:szCs w:val="22"/>
              <w:lang w:val="es-ES"/>
            </w:rPr>
          </w:pPr>
          <w:hyperlink w:anchor="_Toc392932388" w:history="1">
            <w:r w:rsidR="005D459E" w:rsidRPr="009113E8">
              <w:rPr>
                <w:rStyle w:val="Hipervnculo"/>
                <w:noProof/>
              </w:rPr>
              <w:t>3.8</w:t>
            </w:r>
            <w:r w:rsidR="005D459E">
              <w:rPr>
                <w:rFonts w:asciiTheme="minorHAnsi" w:eastAsiaTheme="minorEastAsia" w:hAnsiTheme="minorHAnsi" w:cstheme="minorBidi"/>
                <w:noProof/>
                <w:sz w:val="22"/>
                <w:szCs w:val="22"/>
                <w:lang w:val="es-ES"/>
              </w:rPr>
              <w:tab/>
            </w:r>
            <w:r w:rsidR="005D459E" w:rsidRPr="009113E8">
              <w:rPr>
                <w:rStyle w:val="Hipervnculo"/>
                <w:rFonts w:cs="Arial"/>
                <w:noProof/>
              </w:rPr>
              <w:t>SUBESTACIONES DE ALTA TENSIÓN 230 kV</w:t>
            </w:r>
            <w:r w:rsidR="005D459E">
              <w:rPr>
                <w:noProof/>
                <w:webHidden/>
              </w:rPr>
              <w:tab/>
            </w:r>
            <w:r>
              <w:rPr>
                <w:noProof/>
                <w:webHidden/>
              </w:rPr>
              <w:fldChar w:fldCharType="begin"/>
            </w:r>
            <w:r w:rsidR="005D459E">
              <w:rPr>
                <w:noProof/>
                <w:webHidden/>
              </w:rPr>
              <w:instrText xml:space="preserve"> PAGEREF _Toc392932388 \h </w:instrText>
            </w:r>
            <w:r>
              <w:rPr>
                <w:noProof/>
                <w:webHidden/>
              </w:rPr>
            </w:r>
            <w:r>
              <w:rPr>
                <w:noProof/>
                <w:webHidden/>
              </w:rPr>
              <w:fldChar w:fldCharType="separate"/>
            </w:r>
            <w:r w:rsidR="005D459E">
              <w:rPr>
                <w:noProof/>
                <w:webHidden/>
              </w:rPr>
              <w:t>71</w:t>
            </w:r>
            <w:r>
              <w:rPr>
                <w:noProof/>
                <w:webHidden/>
              </w:rPr>
              <w:fldChar w:fldCharType="end"/>
            </w:r>
          </w:hyperlink>
        </w:p>
        <w:p w:rsidR="005D459E" w:rsidRDefault="00E31BA8">
          <w:pPr>
            <w:pStyle w:val="TDC3"/>
            <w:tabs>
              <w:tab w:val="left" w:pos="1200"/>
              <w:tab w:val="right" w:leader="dot" w:pos="8830"/>
            </w:tabs>
            <w:rPr>
              <w:rFonts w:asciiTheme="minorHAnsi" w:eastAsiaTheme="minorEastAsia" w:hAnsiTheme="minorHAnsi" w:cstheme="minorBidi"/>
              <w:noProof/>
              <w:sz w:val="22"/>
              <w:szCs w:val="22"/>
              <w:lang w:val="es-ES"/>
            </w:rPr>
          </w:pPr>
          <w:hyperlink w:anchor="_Toc392932389" w:history="1">
            <w:r w:rsidR="005D459E" w:rsidRPr="009113E8">
              <w:rPr>
                <w:rStyle w:val="Hipervnculo"/>
                <w:b/>
                <w:noProof/>
              </w:rPr>
              <w:t>3.8.1</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DESCRIPCIÓN</w:t>
            </w:r>
            <w:r w:rsidR="005D459E">
              <w:rPr>
                <w:noProof/>
                <w:webHidden/>
              </w:rPr>
              <w:tab/>
            </w:r>
            <w:r>
              <w:rPr>
                <w:noProof/>
                <w:webHidden/>
              </w:rPr>
              <w:fldChar w:fldCharType="begin"/>
            </w:r>
            <w:r w:rsidR="005D459E">
              <w:rPr>
                <w:noProof/>
                <w:webHidden/>
              </w:rPr>
              <w:instrText xml:space="preserve"> PAGEREF _Toc392932389 \h </w:instrText>
            </w:r>
            <w:r>
              <w:rPr>
                <w:noProof/>
                <w:webHidden/>
              </w:rPr>
            </w:r>
            <w:r>
              <w:rPr>
                <w:noProof/>
                <w:webHidden/>
              </w:rPr>
              <w:fldChar w:fldCharType="separate"/>
            </w:r>
            <w:r w:rsidR="005D459E">
              <w:rPr>
                <w:noProof/>
                <w:webHidden/>
              </w:rPr>
              <w:t>71</w:t>
            </w:r>
            <w:r>
              <w:rPr>
                <w:noProof/>
                <w:webHidden/>
              </w:rPr>
              <w:fldChar w:fldCharType="end"/>
            </w:r>
          </w:hyperlink>
        </w:p>
        <w:p w:rsidR="005D459E" w:rsidRDefault="00E31BA8">
          <w:pPr>
            <w:pStyle w:val="TDC3"/>
            <w:tabs>
              <w:tab w:val="left" w:pos="1200"/>
              <w:tab w:val="right" w:leader="dot" w:pos="8830"/>
            </w:tabs>
            <w:rPr>
              <w:rFonts w:asciiTheme="minorHAnsi" w:eastAsiaTheme="minorEastAsia" w:hAnsiTheme="minorHAnsi" w:cstheme="minorBidi"/>
              <w:noProof/>
              <w:sz w:val="22"/>
              <w:szCs w:val="22"/>
              <w:lang w:val="es-ES"/>
            </w:rPr>
          </w:pPr>
          <w:hyperlink w:anchor="_Toc392932390" w:history="1">
            <w:r w:rsidR="005D459E" w:rsidRPr="009113E8">
              <w:rPr>
                <w:rStyle w:val="Hipervnculo"/>
                <w:b/>
                <w:noProof/>
              </w:rPr>
              <w:t>3.8.2</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ALCANCE</w:t>
            </w:r>
            <w:r w:rsidR="005D459E">
              <w:rPr>
                <w:noProof/>
                <w:webHidden/>
              </w:rPr>
              <w:tab/>
            </w:r>
            <w:r>
              <w:rPr>
                <w:noProof/>
                <w:webHidden/>
              </w:rPr>
              <w:fldChar w:fldCharType="begin"/>
            </w:r>
            <w:r w:rsidR="005D459E">
              <w:rPr>
                <w:noProof/>
                <w:webHidden/>
              </w:rPr>
              <w:instrText xml:space="preserve"> PAGEREF _Toc392932390 \h </w:instrText>
            </w:r>
            <w:r>
              <w:rPr>
                <w:noProof/>
                <w:webHidden/>
              </w:rPr>
            </w:r>
            <w:r>
              <w:rPr>
                <w:noProof/>
                <w:webHidden/>
              </w:rPr>
              <w:fldChar w:fldCharType="separate"/>
            </w:r>
            <w:r w:rsidR="005D459E">
              <w:rPr>
                <w:noProof/>
                <w:webHidden/>
              </w:rPr>
              <w:t>71</w:t>
            </w:r>
            <w:r>
              <w:rPr>
                <w:noProof/>
                <w:webHidden/>
              </w:rPr>
              <w:fldChar w:fldCharType="end"/>
            </w:r>
          </w:hyperlink>
        </w:p>
        <w:p w:rsidR="005D459E" w:rsidRDefault="00E31BA8">
          <w:pPr>
            <w:pStyle w:val="TDC2"/>
            <w:tabs>
              <w:tab w:val="left" w:pos="960"/>
              <w:tab w:val="right" w:leader="dot" w:pos="8830"/>
            </w:tabs>
            <w:rPr>
              <w:rFonts w:asciiTheme="minorHAnsi" w:eastAsiaTheme="minorEastAsia" w:hAnsiTheme="minorHAnsi" w:cstheme="minorBidi"/>
              <w:noProof/>
              <w:sz w:val="22"/>
              <w:szCs w:val="22"/>
              <w:lang w:val="es-ES"/>
            </w:rPr>
          </w:pPr>
          <w:hyperlink w:anchor="_Toc392932391" w:history="1">
            <w:r w:rsidR="005D459E" w:rsidRPr="009113E8">
              <w:rPr>
                <w:rStyle w:val="Hipervnculo"/>
                <w:noProof/>
              </w:rPr>
              <w:t>3.9</w:t>
            </w:r>
            <w:r w:rsidR="005D459E">
              <w:rPr>
                <w:rFonts w:asciiTheme="minorHAnsi" w:eastAsiaTheme="minorEastAsia" w:hAnsiTheme="minorHAnsi" w:cstheme="minorBidi"/>
                <w:noProof/>
                <w:sz w:val="22"/>
                <w:szCs w:val="22"/>
                <w:lang w:val="es-ES"/>
              </w:rPr>
              <w:tab/>
            </w:r>
            <w:r w:rsidR="005D459E" w:rsidRPr="009113E8">
              <w:rPr>
                <w:rStyle w:val="Hipervnculo"/>
                <w:rFonts w:cs="Arial"/>
                <w:noProof/>
              </w:rPr>
              <w:t>VÍA</w:t>
            </w:r>
            <w:r w:rsidR="005D459E">
              <w:rPr>
                <w:noProof/>
                <w:webHidden/>
              </w:rPr>
              <w:tab/>
            </w:r>
            <w:r>
              <w:rPr>
                <w:noProof/>
                <w:webHidden/>
              </w:rPr>
              <w:fldChar w:fldCharType="begin"/>
            </w:r>
            <w:r w:rsidR="005D459E">
              <w:rPr>
                <w:noProof/>
                <w:webHidden/>
              </w:rPr>
              <w:instrText xml:space="preserve"> PAGEREF _Toc392932391 \h </w:instrText>
            </w:r>
            <w:r>
              <w:rPr>
                <w:noProof/>
                <w:webHidden/>
              </w:rPr>
            </w:r>
            <w:r>
              <w:rPr>
                <w:noProof/>
                <w:webHidden/>
              </w:rPr>
              <w:fldChar w:fldCharType="separate"/>
            </w:r>
            <w:r w:rsidR="005D459E">
              <w:rPr>
                <w:noProof/>
                <w:webHidden/>
              </w:rPr>
              <w:t>72</w:t>
            </w:r>
            <w:r>
              <w:rPr>
                <w:noProof/>
                <w:webHidden/>
              </w:rPr>
              <w:fldChar w:fldCharType="end"/>
            </w:r>
          </w:hyperlink>
        </w:p>
        <w:p w:rsidR="005D459E" w:rsidRDefault="00E31BA8">
          <w:pPr>
            <w:pStyle w:val="TDC3"/>
            <w:tabs>
              <w:tab w:val="left" w:pos="1200"/>
              <w:tab w:val="right" w:leader="dot" w:pos="8830"/>
            </w:tabs>
            <w:rPr>
              <w:rFonts w:asciiTheme="minorHAnsi" w:eastAsiaTheme="minorEastAsia" w:hAnsiTheme="minorHAnsi" w:cstheme="minorBidi"/>
              <w:noProof/>
              <w:sz w:val="22"/>
              <w:szCs w:val="22"/>
              <w:lang w:val="es-ES"/>
            </w:rPr>
          </w:pPr>
          <w:hyperlink w:anchor="_Toc392932392" w:history="1">
            <w:r w:rsidR="005D459E" w:rsidRPr="009113E8">
              <w:rPr>
                <w:rStyle w:val="Hipervnculo"/>
                <w:b/>
                <w:noProof/>
              </w:rPr>
              <w:t>3.9.1</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DESCRIPCIÓN</w:t>
            </w:r>
            <w:r w:rsidR="005D459E">
              <w:rPr>
                <w:noProof/>
                <w:webHidden/>
              </w:rPr>
              <w:tab/>
            </w:r>
            <w:r>
              <w:rPr>
                <w:noProof/>
                <w:webHidden/>
              </w:rPr>
              <w:fldChar w:fldCharType="begin"/>
            </w:r>
            <w:r w:rsidR="005D459E">
              <w:rPr>
                <w:noProof/>
                <w:webHidden/>
              </w:rPr>
              <w:instrText xml:space="preserve"> PAGEREF _Toc392932392 \h </w:instrText>
            </w:r>
            <w:r>
              <w:rPr>
                <w:noProof/>
                <w:webHidden/>
              </w:rPr>
            </w:r>
            <w:r>
              <w:rPr>
                <w:noProof/>
                <w:webHidden/>
              </w:rPr>
              <w:fldChar w:fldCharType="separate"/>
            </w:r>
            <w:r w:rsidR="005D459E">
              <w:rPr>
                <w:noProof/>
                <w:webHidden/>
              </w:rPr>
              <w:t>72</w:t>
            </w:r>
            <w:r>
              <w:rPr>
                <w:noProof/>
                <w:webHidden/>
              </w:rPr>
              <w:fldChar w:fldCharType="end"/>
            </w:r>
          </w:hyperlink>
        </w:p>
        <w:p w:rsidR="005D459E" w:rsidRDefault="00E31BA8">
          <w:pPr>
            <w:pStyle w:val="TDC3"/>
            <w:tabs>
              <w:tab w:val="left" w:pos="1320"/>
              <w:tab w:val="right" w:leader="dot" w:pos="8830"/>
            </w:tabs>
            <w:rPr>
              <w:rFonts w:asciiTheme="minorHAnsi" w:eastAsiaTheme="minorEastAsia" w:hAnsiTheme="minorHAnsi" w:cstheme="minorBidi"/>
              <w:noProof/>
              <w:sz w:val="22"/>
              <w:szCs w:val="22"/>
              <w:lang w:val="es-ES"/>
            </w:rPr>
          </w:pPr>
          <w:hyperlink w:anchor="_Toc392932393" w:history="1">
            <w:r w:rsidR="005D459E" w:rsidRPr="009113E8">
              <w:rPr>
                <w:rStyle w:val="Hipervnculo"/>
                <w:b/>
                <w:noProof/>
              </w:rPr>
              <w:t>3.9.1.1</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RIEL.</w:t>
            </w:r>
            <w:r w:rsidR="005D459E">
              <w:rPr>
                <w:noProof/>
                <w:webHidden/>
              </w:rPr>
              <w:tab/>
            </w:r>
            <w:r>
              <w:rPr>
                <w:noProof/>
                <w:webHidden/>
              </w:rPr>
              <w:fldChar w:fldCharType="begin"/>
            </w:r>
            <w:r w:rsidR="005D459E">
              <w:rPr>
                <w:noProof/>
                <w:webHidden/>
              </w:rPr>
              <w:instrText xml:space="preserve"> PAGEREF _Toc392932393 \h </w:instrText>
            </w:r>
            <w:r>
              <w:rPr>
                <w:noProof/>
                <w:webHidden/>
              </w:rPr>
            </w:r>
            <w:r>
              <w:rPr>
                <w:noProof/>
                <w:webHidden/>
              </w:rPr>
              <w:fldChar w:fldCharType="separate"/>
            </w:r>
            <w:r w:rsidR="005D459E">
              <w:rPr>
                <w:noProof/>
                <w:webHidden/>
              </w:rPr>
              <w:t>72</w:t>
            </w:r>
            <w:r>
              <w:rPr>
                <w:noProof/>
                <w:webHidden/>
              </w:rPr>
              <w:fldChar w:fldCharType="end"/>
            </w:r>
          </w:hyperlink>
        </w:p>
        <w:p w:rsidR="005D459E" w:rsidRDefault="00E31BA8">
          <w:pPr>
            <w:pStyle w:val="TDC3"/>
            <w:tabs>
              <w:tab w:val="left" w:pos="1320"/>
              <w:tab w:val="right" w:leader="dot" w:pos="8830"/>
            </w:tabs>
            <w:rPr>
              <w:rFonts w:asciiTheme="minorHAnsi" w:eastAsiaTheme="minorEastAsia" w:hAnsiTheme="minorHAnsi" w:cstheme="minorBidi"/>
              <w:noProof/>
              <w:sz w:val="22"/>
              <w:szCs w:val="22"/>
              <w:lang w:val="es-ES"/>
            </w:rPr>
          </w:pPr>
          <w:hyperlink w:anchor="_Toc392932394" w:history="1">
            <w:r w:rsidR="005D459E" w:rsidRPr="009113E8">
              <w:rPr>
                <w:rStyle w:val="Hipervnculo"/>
                <w:b/>
                <w:noProof/>
              </w:rPr>
              <w:t>3.9.1.2</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SOLDADURA ALUMINOTERMICA.</w:t>
            </w:r>
            <w:r w:rsidR="005D459E">
              <w:rPr>
                <w:noProof/>
                <w:webHidden/>
              </w:rPr>
              <w:tab/>
            </w:r>
            <w:r>
              <w:rPr>
                <w:noProof/>
                <w:webHidden/>
              </w:rPr>
              <w:fldChar w:fldCharType="begin"/>
            </w:r>
            <w:r w:rsidR="005D459E">
              <w:rPr>
                <w:noProof/>
                <w:webHidden/>
              </w:rPr>
              <w:instrText xml:space="preserve"> PAGEREF _Toc392932394 \h </w:instrText>
            </w:r>
            <w:r>
              <w:rPr>
                <w:noProof/>
                <w:webHidden/>
              </w:rPr>
            </w:r>
            <w:r>
              <w:rPr>
                <w:noProof/>
                <w:webHidden/>
              </w:rPr>
              <w:fldChar w:fldCharType="separate"/>
            </w:r>
            <w:r w:rsidR="005D459E">
              <w:rPr>
                <w:noProof/>
                <w:webHidden/>
              </w:rPr>
              <w:t>72</w:t>
            </w:r>
            <w:r>
              <w:rPr>
                <w:noProof/>
                <w:webHidden/>
              </w:rPr>
              <w:fldChar w:fldCharType="end"/>
            </w:r>
          </w:hyperlink>
        </w:p>
        <w:p w:rsidR="005D459E" w:rsidRDefault="00E31BA8">
          <w:pPr>
            <w:pStyle w:val="TDC3"/>
            <w:tabs>
              <w:tab w:val="left" w:pos="1320"/>
              <w:tab w:val="right" w:leader="dot" w:pos="8830"/>
            </w:tabs>
            <w:rPr>
              <w:rFonts w:asciiTheme="minorHAnsi" w:eastAsiaTheme="minorEastAsia" w:hAnsiTheme="minorHAnsi" w:cstheme="minorBidi"/>
              <w:noProof/>
              <w:sz w:val="22"/>
              <w:szCs w:val="22"/>
              <w:lang w:val="es-ES"/>
            </w:rPr>
          </w:pPr>
          <w:hyperlink w:anchor="_Toc392932395" w:history="1">
            <w:r w:rsidR="005D459E" w:rsidRPr="009113E8">
              <w:rPr>
                <w:rStyle w:val="Hipervnculo"/>
                <w:b/>
                <w:noProof/>
              </w:rPr>
              <w:t>3.9.1.3</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APARATOS DE DILATACION.</w:t>
            </w:r>
            <w:r w:rsidR="005D459E">
              <w:rPr>
                <w:noProof/>
                <w:webHidden/>
              </w:rPr>
              <w:tab/>
            </w:r>
            <w:r>
              <w:rPr>
                <w:noProof/>
                <w:webHidden/>
              </w:rPr>
              <w:fldChar w:fldCharType="begin"/>
            </w:r>
            <w:r w:rsidR="005D459E">
              <w:rPr>
                <w:noProof/>
                <w:webHidden/>
              </w:rPr>
              <w:instrText xml:space="preserve"> PAGEREF _Toc392932395 \h </w:instrText>
            </w:r>
            <w:r>
              <w:rPr>
                <w:noProof/>
                <w:webHidden/>
              </w:rPr>
            </w:r>
            <w:r>
              <w:rPr>
                <w:noProof/>
                <w:webHidden/>
              </w:rPr>
              <w:fldChar w:fldCharType="separate"/>
            </w:r>
            <w:r w:rsidR="005D459E">
              <w:rPr>
                <w:noProof/>
                <w:webHidden/>
              </w:rPr>
              <w:t>72</w:t>
            </w:r>
            <w:r>
              <w:rPr>
                <w:noProof/>
                <w:webHidden/>
              </w:rPr>
              <w:fldChar w:fldCharType="end"/>
            </w:r>
          </w:hyperlink>
        </w:p>
        <w:p w:rsidR="005D459E" w:rsidRDefault="00E31BA8">
          <w:pPr>
            <w:pStyle w:val="TDC3"/>
            <w:tabs>
              <w:tab w:val="left" w:pos="1320"/>
              <w:tab w:val="right" w:leader="dot" w:pos="8830"/>
            </w:tabs>
            <w:rPr>
              <w:rFonts w:asciiTheme="minorHAnsi" w:eastAsiaTheme="minorEastAsia" w:hAnsiTheme="minorHAnsi" w:cstheme="minorBidi"/>
              <w:noProof/>
              <w:sz w:val="22"/>
              <w:szCs w:val="22"/>
              <w:lang w:val="es-ES"/>
            </w:rPr>
          </w:pPr>
          <w:hyperlink w:anchor="_Toc392932396" w:history="1">
            <w:r w:rsidR="005D459E" w:rsidRPr="009113E8">
              <w:rPr>
                <w:rStyle w:val="Hipervnculo"/>
                <w:b/>
                <w:noProof/>
              </w:rPr>
              <w:t>3.9.1.4</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APARATOS DE VIA.</w:t>
            </w:r>
            <w:r w:rsidR="005D459E">
              <w:rPr>
                <w:noProof/>
                <w:webHidden/>
              </w:rPr>
              <w:tab/>
            </w:r>
            <w:r>
              <w:rPr>
                <w:noProof/>
                <w:webHidden/>
              </w:rPr>
              <w:fldChar w:fldCharType="begin"/>
            </w:r>
            <w:r w:rsidR="005D459E">
              <w:rPr>
                <w:noProof/>
                <w:webHidden/>
              </w:rPr>
              <w:instrText xml:space="preserve"> PAGEREF _Toc392932396 \h </w:instrText>
            </w:r>
            <w:r>
              <w:rPr>
                <w:noProof/>
                <w:webHidden/>
              </w:rPr>
            </w:r>
            <w:r>
              <w:rPr>
                <w:noProof/>
                <w:webHidden/>
              </w:rPr>
              <w:fldChar w:fldCharType="separate"/>
            </w:r>
            <w:r w:rsidR="005D459E">
              <w:rPr>
                <w:noProof/>
                <w:webHidden/>
              </w:rPr>
              <w:t>73</w:t>
            </w:r>
            <w:r>
              <w:rPr>
                <w:noProof/>
                <w:webHidden/>
              </w:rPr>
              <w:fldChar w:fldCharType="end"/>
            </w:r>
          </w:hyperlink>
        </w:p>
        <w:p w:rsidR="005D459E" w:rsidRDefault="00E31BA8">
          <w:pPr>
            <w:pStyle w:val="TDC3"/>
            <w:tabs>
              <w:tab w:val="left" w:pos="1200"/>
              <w:tab w:val="right" w:leader="dot" w:pos="8830"/>
            </w:tabs>
            <w:rPr>
              <w:rFonts w:asciiTheme="minorHAnsi" w:eastAsiaTheme="minorEastAsia" w:hAnsiTheme="minorHAnsi" w:cstheme="minorBidi"/>
              <w:noProof/>
              <w:sz w:val="22"/>
              <w:szCs w:val="22"/>
              <w:lang w:val="es-ES"/>
            </w:rPr>
          </w:pPr>
          <w:hyperlink w:anchor="_Toc392932397" w:history="1">
            <w:r w:rsidR="005D459E" w:rsidRPr="009113E8">
              <w:rPr>
                <w:rStyle w:val="Hipervnculo"/>
                <w:b/>
                <w:noProof/>
              </w:rPr>
              <w:t>3.9.2</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ALCANCE</w:t>
            </w:r>
            <w:r w:rsidR="005D459E">
              <w:rPr>
                <w:noProof/>
                <w:webHidden/>
              </w:rPr>
              <w:tab/>
            </w:r>
            <w:r>
              <w:rPr>
                <w:noProof/>
                <w:webHidden/>
              </w:rPr>
              <w:fldChar w:fldCharType="begin"/>
            </w:r>
            <w:r w:rsidR="005D459E">
              <w:rPr>
                <w:noProof/>
                <w:webHidden/>
              </w:rPr>
              <w:instrText xml:space="preserve"> PAGEREF _Toc392932397 \h </w:instrText>
            </w:r>
            <w:r>
              <w:rPr>
                <w:noProof/>
                <w:webHidden/>
              </w:rPr>
            </w:r>
            <w:r>
              <w:rPr>
                <w:noProof/>
                <w:webHidden/>
              </w:rPr>
              <w:fldChar w:fldCharType="separate"/>
            </w:r>
            <w:r w:rsidR="005D459E">
              <w:rPr>
                <w:noProof/>
                <w:webHidden/>
              </w:rPr>
              <w:t>74</w:t>
            </w:r>
            <w:r>
              <w:rPr>
                <w:noProof/>
                <w:webHidden/>
              </w:rPr>
              <w:fldChar w:fldCharType="end"/>
            </w:r>
          </w:hyperlink>
        </w:p>
        <w:p w:rsidR="005D459E" w:rsidRDefault="00E31BA8">
          <w:pPr>
            <w:pStyle w:val="TDC2"/>
            <w:tabs>
              <w:tab w:val="left" w:pos="960"/>
              <w:tab w:val="right" w:leader="dot" w:pos="8830"/>
            </w:tabs>
            <w:rPr>
              <w:rFonts w:asciiTheme="minorHAnsi" w:eastAsiaTheme="minorEastAsia" w:hAnsiTheme="minorHAnsi" w:cstheme="minorBidi"/>
              <w:noProof/>
              <w:sz w:val="22"/>
              <w:szCs w:val="22"/>
              <w:lang w:val="es-ES"/>
            </w:rPr>
          </w:pPr>
          <w:hyperlink w:anchor="_Toc392932398" w:history="1">
            <w:r w:rsidR="005D459E" w:rsidRPr="009113E8">
              <w:rPr>
                <w:rStyle w:val="Hipervnculo"/>
                <w:noProof/>
              </w:rPr>
              <w:t>3.10</w:t>
            </w:r>
            <w:r w:rsidR="005D459E">
              <w:rPr>
                <w:rFonts w:asciiTheme="minorHAnsi" w:eastAsiaTheme="minorEastAsia" w:hAnsiTheme="minorHAnsi" w:cstheme="minorBidi"/>
                <w:noProof/>
                <w:sz w:val="22"/>
                <w:szCs w:val="22"/>
                <w:lang w:val="es-ES"/>
              </w:rPr>
              <w:tab/>
            </w:r>
            <w:r w:rsidR="005D459E" w:rsidRPr="009113E8">
              <w:rPr>
                <w:rStyle w:val="Hipervnculo"/>
                <w:rFonts w:cs="Arial"/>
                <w:noProof/>
              </w:rPr>
              <w:t>INTERFACES</w:t>
            </w:r>
            <w:r w:rsidR="005D459E">
              <w:rPr>
                <w:noProof/>
                <w:webHidden/>
              </w:rPr>
              <w:tab/>
            </w:r>
            <w:r>
              <w:rPr>
                <w:noProof/>
                <w:webHidden/>
              </w:rPr>
              <w:fldChar w:fldCharType="begin"/>
            </w:r>
            <w:r w:rsidR="005D459E">
              <w:rPr>
                <w:noProof/>
                <w:webHidden/>
              </w:rPr>
              <w:instrText xml:space="preserve"> PAGEREF _Toc392932398 \h </w:instrText>
            </w:r>
            <w:r>
              <w:rPr>
                <w:noProof/>
                <w:webHidden/>
              </w:rPr>
            </w:r>
            <w:r>
              <w:rPr>
                <w:noProof/>
                <w:webHidden/>
              </w:rPr>
              <w:fldChar w:fldCharType="separate"/>
            </w:r>
            <w:r w:rsidR="005D459E">
              <w:rPr>
                <w:noProof/>
                <w:webHidden/>
              </w:rPr>
              <w:t>74</w:t>
            </w:r>
            <w:r>
              <w:rPr>
                <w:noProof/>
                <w:webHidden/>
              </w:rPr>
              <w:fldChar w:fldCharType="end"/>
            </w:r>
          </w:hyperlink>
        </w:p>
        <w:p w:rsidR="005D459E" w:rsidRDefault="00E31BA8">
          <w:pPr>
            <w:pStyle w:val="TDC2"/>
            <w:tabs>
              <w:tab w:val="left" w:pos="960"/>
              <w:tab w:val="right" w:leader="dot" w:pos="8830"/>
            </w:tabs>
            <w:rPr>
              <w:rFonts w:asciiTheme="minorHAnsi" w:eastAsiaTheme="minorEastAsia" w:hAnsiTheme="minorHAnsi" w:cstheme="minorBidi"/>
              <w:noProof/>
              <w:sz w:val="22"/>
              <w:szCs w:val="22"/>
              <w:lang w:val="es-ES"/>
            </w:rPr>
          </w:pPr>
          <w:hyperlink w:anchor="_Toc392932399" w:history="1">
            <w:r w:rsidR="005D459E" w:rsidRPr="009113E8">
              <w:rPr>
                <w:rStyle w:val="Hipervnculo"/>
                <w:noProof/>
              </w:rPr>
              <w:t>3.11</w:t>
            </w:r>
            <w:r w:rsidR="005D459E">
              <w:rPr>
                <w:rFonts w:asciiTheme="minorHAnsi" w:eastAsiaTheme="minorEastAsia" w:hAnsiTheme="minorHAnsi" w:cstheme="minorBidi"/>
                <w:noProof/>
                <w:sz w:val="22"/>
                <w:szCs w:val="22"/>
                <w:lang w:val="es-ES"/>
              </w:rPr>
              <w:tab/>
            </w:r>
            <w:r w:rsidR="005D459E" w:rsidRPr="009113E8">
              <w:rPr>
                <w:rStyle w:val="Hipervnculo"/>
                <w:rFonts w:cs="Arial"/>
                <w:noProof/>
              </w:rPr>
              <w:t>TIPO DE INTERFACES</w:t>
            </w:r>
            <w:r w:rsidR="005D459E">
              <w:rPr>
                <w:noProof/>
                <w:webHidden/>
              </w:rPr>
              <w:tab/>
            </w:r>
            <w:r>
              <w:rPr>
                <w:noProof/>
                <w:webHidden/>
              </w:rPr>
              <w:fldChar w:fldCharType="begin"/>
            </w:r>
            <w:r w:rsidR="005D459E">
              <w:rPr>
                <w:noProof/>
                <w:webHidden/>
              </w:rPr>
              <w:instrText xml:space="preserve"> PAGEREF _Toc392932399 \h </w:instrText>
            </w:r>
            <w:r>
              <w:rPr>
                <w:noProof/>
                <w:webHidden/>
              </w:rPr>
            </w:r>
            <w:r>
              <w:rPr>
                <w:noProof/>
                <w:webHidden/>
              </w:rPr>
              <w:fldChar w:fldCharType="separate"/>
            </w:r>
            <w:r w:rsidR="005D459E">
              <w:rPr>
                <w:noProof/>
                <w:webHidden/>
              </w:rPr>
              <w:t>74</w:t>
            </w:r>
            <w:r>
              <w:rPr>
                <w:noProof/>
                <w:webHidden/>
              </w:rPr>
              <w:fldChar w:fldCharType="end"/>
            </w:r>
          </w:hyperlink>
        </w:p>
        <w:p w:rsidR="005D459E" w:rsidRDefault="00E31BA8">
          <w:pPr>
            <w:pStyle w:val="TDC2"/>
            <w:tabs>
              <w:tab w:val="right" w:leader="dot" w:pos="8830"/>
            </w:tabs>
            <w:rPr>
              <w:rFonts w:asciiTheme="minorHAnsi" w:eastAsiaTheme="minorEastAsia" w:hAnsiTheme="minorHAnsi" w:cstheme="minorBidi"/>
              <w:noProof/>
              <w:sz w:val="22"/>
              <w:szCs w:val="22"/>
              <w:lang w:val="es-ES"/>
            </w:rPr>
          </w:pPr>
          <w:hyperlink w:anchor="_Toc392932400" w:history="1">
            <w:r w:rsidR="005D459E" w:rsidRPr="009113E8">
              <w:rPr>
                <w:rStyle w:val="Hipervnculo"/>
                <w:rFonts w:cs="Arial"/>
                <w:noProof/>
              </w:rPr>
              <w:t>ACTORES (STAKEHOLDERS)</w:t>
            </w:r>
            <w:r w:rsidR="005D459E">
              <w:rPr>
                <w:noProof/>
                <w:webHidden/>
              </w:rPr>
              <w:tab/>
            </w:r>
            <w:r>
              <w:rPr>
                <w:noProof/>
                <w:webHidden/>
              </w:rPr>
              <w:fldChar w:fldCharType="begin"/>
            </w:r>
            <w:r w:rsidR="005D459E">
              <w:rPr>
                <w:noProof/>
                <w:webHidden/>
              </w:rPr>
              <w:instrText xml:space="preserve"> PAGEREF _Toc392932400 \h </w:instrText>
            </w:r>
            <w:r>
              <w:rPr>
                <w:noProof/>
                <w:webHidden/>
              </w:rPr>
            </w:r>
            <w:r>
              <w:rPr>
                <w:noProof/>
                <w:webHidden/>
              </w:rPr>
              <w:fldChar w:fldCharType="separate"/>
            </w:r>
            <w:r w:rsidR="005D459E">
              <w:rPr>
                <w:noProof/>
                <w:webHidden/>
              </w:rPr>
              <w:t>75</w:t>
            </w:r>
            <w:r>
              <w:rPr>
                <w:noProof/>
                <w:webHidden/>
              </w:rPr>
              <w:fldChar w:fldCharType="end"/>
            </w:r>
          </w:hyperlink>
        </w:p>
        <w:p w:rsidR="005D459E" w:rsidRDefault="00E31BA8">
          <w:pPr>
            <w:pStyle w:val="TDC2"/>
            <w:tabs>
              <w:tab w:val="left" w:pos="960"/>
              <w:tab w:val="right" w:leader="dot" w:pos="8830"/>
            </w:tabs>
            <w:rPr>
              <w:rFonts w:asciiTheme="minorHAnsi" w:eastAsiaTheme="minorEastAsia" w:hAnsiTheme="minorHAnsi" w:cstheme="minorBidi"/>
              <w:noProof/>
              <w:sz w:val="22"/>
              <w:szCs w:val="22"/>
              <w:lang w:val="es-ES"/>
            </w:rPr>
          </w:pPr>
          <w:hyperlink w:anchor="_Toc392932401" w:history="1">
            <w:r w:rsidR="005D459E" w:rsidRPr="009113E8">
              <w:rPr>
                <w:rStyle w:val="Hipervnculo"/>
                <w:noProof/>
              </w:rPr>
              <w:t>3.12</w:t>
            </w:r>
            <w:r w:rsidR="005D459E">
              <w:rPr>
                <w:rFonts w:asciiTheme="minorHAnsi" w:eastAsiaTheme="minorEastAsia" w:hAnsiTheme="minorHAnsi" w:cstheme="minorBidi"/>
                <w:noProof/>
                <w:sz w:val="22"/>
                <w:szCs w:val="22"/>
                <w:lang w:val="es-ES"/>
              </w:rPr>
              <w:tab/>
            </w:r>
            <w:r w:rsidR="005D459E" w:rsidRPr="009113E8">
              <w:rPr>
                <w:rStyle w:val="Hipervnculo"/>
                <w:rFonts w:cs="Arial"/>
                <w:noProof/>
              </w:rPr>
              <w:t>DESCRIPCIÓN DE INTERFACES</w:t>
            </w:r>
            <w:r w:rsidR="005D459E">
              <w:rPr>
                <w:noProof/>
                <w:webHidden/>
              </w:rPr>
              <w:tab/>
            </w:r>
            <w:r>
              <w:rPr>
                <w:noProof/>
                <w:webHidden/>
              </w:rPr>
              <w:fldChar w:fldCharType="begin"/>
            </w:r>
            <w:r w:rsidR="005D459E">
              <w:rPr>
                <w:noProof/>
                <w:webHidden/>
              </w:rPr>
              <w:instrText xml:space="preserve"> PAGEREF _Toc392932401 \h </w:instrText>
            </w:r>
            <w:r>
              <w:rPr>
                <w:noProof/>
                <w:webHidden/>
              </w:rPr>
            </w:r>
            <w:r>
              <w:rPr>
                <w:noProof/>
                <w:webHidden/>
              </w:rPr>
              <w:fldChar w:fldCharType="separate"/>
            </w:r>
            <w:r w:rsidR="005D459E">
              <w:rPr>
                <w:noProof/>
                <w:webHidden/>
              </w:rPr>
              <w:t>75</w:t>
            </w:r>
            <w:r>
              <w:rPr>
                <w:noProof/>
                <w:webHidden/>
              </w:rPr>
              <w:fldChar w:fldCharType="end"/>
            </w:r>
          </w:hyperlink>
        </w:p>
        <w:p w:rsidR="005D459E" w:rsidRDefault="00E31BA8">
          <w:pPr>
            <w:pStyle w:val="TDC2"/>
            <w:tabs>
              <w:tab w:val="left" w:pos="960"/>
              <w:tab w:val="right" w:leader="dot" w:pos="8830"/>
            </w:tabs>
            <w:rPr>
              <w:rFonts w:asciiTheme="minorHAnsi" w:eastAsiaTheme="minorEastAsia" w:hAnsiTheme="minorHAnsi" w:cstheme="minorBidi"/>
              <w:noProof/>
              <w:sz w:val="22"/>
              <w:szCs w:val="22"/>
              <w:lang w:val="es-ES"/>
            </w:rPr>
          </w:pPr>
          <w:hyperlink w:anchor="_Toc392932402" w:history="1">
            <w:r w:rsidR="005D459E" w:rsidRPr="009113E8">
              <w:rPr>
                <w:rStyle w:val="Hipervnculo"/>
                <w:noProof/>
              </w:rPr>
              <w:t>3.13</w:t>
            </w:r>
            <w:r w:rsidR="005D459E">
              <w:rPr>
                <w:rFonts w:asciiTheme="minorHAnsi" w:eastAsiaTheme="minorEastAsia" w:hAnsiTheme="minorHAnsi" w:cstheme="minorBidi"/>
                <w:noProof/>
                <w:sz w:val="22"/>
                <w:szCs w:val="22"/>
                <w:lang w:val="es-ES"/>
              </w:rPr>
              <w:tab/>
            </w:r>
            <w:r w:rsidR="005D459E" w:rsidRPr="009113E8">
              <w:rPr>
                <w:rStyle w:val="Hipervnculo"/>
                <w:rFonts w:cs="Arial"/>
                <w:noProof/>
              </w:rPr>
              <w:t>MATRIZ DE RESPONSABILIDADES</w:t>
            </w:r>
            <w:r w:rsidR="005D459E">
              <w:rPr>
                <w:noProof/>
                <w:webHidden/>
              </w:rPr>
              <w:tab/>
            </w:r>
            <w:r>
              <w:rPr>
                <w:noProof/>
                <w:webHidden/>
              </w:rPr>
              <w:fldChar w:fldCharType="begin"/>
            </w:r>
            <w:r w:rsidR="005D459E">
              <w:rPr>
                <w:noProof/>
                <w:webHidden/>
              </w:rPr>
              <w:instrText xml:space="preserve"> PAGEREF _Toc392932402 \h </w:instrText>
            </w:r>
            <w:r>
              <w:rPr>
                <w:noProof/>
                <w:webHidden/>
              </w:rPr>
            </w:r>
            <w:r>
              <w:rPr>
                <w:noProof/>
                <w:webHidden/>
              </w:rPr>
              <w:fldChar w:fldCharType="separate"/>
            </w:r>
            <w:r w:rsidR="005D459E">
              <w:rPr>
                <w:noProof/>
                <w:webHidden/>
              </w:rPr>
              <w:t>76</w:t>
            </w:r>
            <w:r>
              <w:rPr>
                <w:noProof/>
                <w:webHidden/>
              </w:rPr>
              <w:fldChar w:fldCharType="end"/>
            </w:r>
          </w:hyperlink>
        </w:p>
        <w:p w:rsidR="005D459E" w:rsidRDefault="00E31BA8">
          <w:pPr>
            <w:pStyle w:val="TDC2"/>
            <w:tabs>
              <w:tab w:val="left" w:pos="960"/>
              <w:tab w:val="right" w:leader="dot" w:pos="8830"/>
            </w:tabs>
            <w:rPr>
              <w:rFonts w:asciiTheme="minorHAnsi" w:eastAsiaTheme="minorEastAsia" w:hAnsiTheme="minorHAnsi" w:cstheme="minorBidi"/>
              <w:noProof/>
              <w:sz w:val="22"/>
              <w:szCs w:val="22"/>
              <w:lang w:val="es-ES"/>
            </w:rPr>
          </w:pPr>
          <w:hyperlink w:anchor="_Toc392932403" w:history="1">
            <w:r w:rsidR="005D459E" w:rsidRPr="009113E8">
              <w:rPr>
                <w:rStyle w:val="Hipervnculo"/>
                <w:noProof/>
              </w:rPr>
              <w:t>3.14</w:t>
            </w:r>
            <w:r w:rsidR="005D459E">
              <w:rPr>
                <w:rFonts w:asciiTheme="minorHAnsi" w:eastAsiaTheme="minorEastAsia" w:hAnsiTheme="minorHAnsi" w:cstheme="minorBidi"/>
                <w:noProof/>
                <w:sz w:val="22"/>
                <w:szCs w:val="22"/>
                <w:lang w:val="es-ES"/>
              </w:rPr>
              <w:tab/>
            </w:r>
            <w:r w:rsidR="005D459E" w:rsidRPr="009113E8">
              <w:rPr>
                <w:rStyle w:val="Hipervnculo"/>
                <w:rFonts w:cs="Arial"/>
                <w:noProof/>
              </w:rPr>
              <w:t>NORMATIVA Y UNIDADES</w:t>
            </w:r>
            <w:r w:rsidR="005D459E">
              <w:rPr>
                <w:noProof/>
                <w:webHidden/>
              </w:rPr>
              <w:tab/>
            </w:r>
            <w:r>
              <w:rPr>
                <w:noProof/>
                <w:webHidden/>
              </w:rPr>
              <w:fldChar w:fldCharType="begin"/>
            </w:r>
            <w:r w:rsidR="005D459E">
              <w:rPr>
                <w:noProof/>
                <w:webHidden/>
              </w:rPr>
              <w:instrText xml:space="preserve"> PAGEREF _Toc392932403 \h </w:instrText>
            </w:r>
            <w:r>
              <w:rPr>
                <w:noProof/>
                <w:webHidden/>
              </w:rPr>
            </w:r>
            <w:r>
              <w:rPr>
                <w:noProof/>
                <w:webHidden/>
              </w:rPr>
              <w:fldChar w:fldCharType="separate"/>
            </w:r>
            <w:r w:rsidR="005D459E">
              <w:rPr>
                <w:noProof/>
                <w:webHidden/>
              </w:rPr>
              <w:t>77</w:t>
            </w:r>
            <w:r>
              <w:rPr>
                <w:noProof/>
                <w:webHidden/>
              </w:rPr>
              <w:fldChar w:fldCharType="end"/>
            </w:r>
          </w:hyperlink>
        </w:p>
        <w:p w:rsidR="005D459E" w:rsidRDefault="00E31BA8">
          <w:pPr>
            <w:pStyle w:val="TDC3"/>
            <w:tabs>
              <w:tab w:val="left" w:pos="1320"/>
              <w:tab w:val="right" w:leader="dot" w:pos="8830"/>
            </w:tabs>
            <w:rPr>
              <w:rFonts w:asciiTheme="minorHAnsi" w:eastAsiaTheme="minorEastAsia" w:hAnsiTheme="minorHAnsi" w:cstheme="minorBidi"/>
              <w:noProof/>
              <w:sz w:val="22"/>
              <w:szCs w:val="22"/>
              <w:lang w:val="es-ES"/>
            </w:rPr>
          </w:pPr>
          <w:hyperlink w:anchor="_Toc392932404" w:history="1">
            <w:r w:rsidR="005D459E" w:rsidRPr="009113E8">
              <w:rPr>
                <w:rStyle w:val="Hipervnculo"/>
                <w:b/>
                <w:noProof/>
              </w:rPr>
              <w:t>3.14.1</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NORMATIVA DE APLICACIÓN</w:t>
            </w:r>
            <w:r w:rsidR="005D459E">
              <w:rPr>
                <w:noProof/>
                <w:webHidden/>
              </w:rPr>
              <w:tab/>
            </w:r>
            <w:r>
              <w:rPr>
                <w:noProof/>
                <w:webHidden/>
              </w:rPr>
              <w:fldChar w:fldCharType="begin"/>
            </w:r>
            <w:r w:rsidR="005D459E">
              <w:rPr>
                <w:noProof/>
                <w:webHidden/>
              </w:rPr>
              <w:instrText xml:space="preserve"> PAGEREF _Toc392932404 \h </w:instrText>
            </w:r>
            <w:r>
              <w:rPr>
                <w:noProof/>
                <w:webHidden/>
              </w:rPr>
            </w:r>
            <w:r>
              <w:rPr>
                <w:noProof/>
                <w:webHidden/>
              </w:rPr>
              <w:fldChar w:fldCharType="separate"/>
            </w:r>
            <w:r w:rsidR="005D459E">
              <w:rPr>
                <w:noProof/>
                <w:webHidden/>
              </w:rPr>
              <w:t>77</w:t>
            </w:r>
            <w:r>
              <w:rPr>
                <w:noProof/>
                <w:webHidden/>
              </w:rPr>
              <w:fldChar w:fldCharType="end"/>
            </w:r>
          </w:hyperlink>
        </w:p>
        <w:p w:rsidR="005D459E" w:rsidRDefault="00E31BA8">
          <w:pPr>
            <w:pStyle w:val="TDC3"/>
            <w:tabs>
              <w:tab w:val="left" w:pos="1320"/>
              <w:tab w:val="right" w:leader="dot" w:pos="8830"/>
            </w:tabs>
            <w:rPr>
              <w:rFonts w:asciiTheme="minorHAnsi" w:eastAsiaTheme="minorEastAsia" w:hAnsiTheme="minorHAnsi" w:cstheme="minorBidi"/>
              <w:noProof/>
              <w:sz w:val="22"/>
              <w:szCs w:val="22"/>
              <w:lang w:val="es-ES"/>
            </w:rPr>
          </w:pPr>
          <w:hyperlink w:anchor="_Toc392932405" w:history="1">
            <w:r w:rsidR="005D459E" w:rsidRPr="009113E8">
              <w:rPr>
                <w:rStyle w:val="Hipervnculo"/>
                <w:b/>
                <w:noProof/>
              </w:rPr>
              <w:t>3.14.2</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UNIDADES DE APLICACIÓN</w:t>
            </w:r>
            <w:r w:rsidR="005D459E">
              <w:rPr>
                <w:noProof/>
                <w:webHidden/>
              </w:rPr>
              <w:tab/>
            </w:r>
            <w:r>
              <w:rPr>
                <w:noProof/>
                <w:webHidden/>
              </w:rPr>
              <w:fldChar w:fldCharType="begin"/>
            </w:r>
            <w:r w:rsidR="005D459E">
              <w:rPr>
                <w:noProof/>
                <w:webHidden/>
              </w:rPr>
              <w:instrText xml:space="preserve"> PAGEREF _Toc392932405 \h </w:instrText>
            </w:r>
            <w:r>
              <w:rPr>
                <w:noProof/>
                <w:webHidden/>
              </w:rPr>
            </w:r>
            <w:r>
              <w:rPr>
                <w:noProof/>
                <w:webHidden/>
              </w:rPr>
              <w:fldChar w:fldCharType="separate"/>
            </w:r>
            <w:r w:rsidR="005D459E">
              <w:rPr>
                <w:noProof/>
                <w:webHidden/>
              </w:rPr>
              <w:t>77</w:t>
            </w:r>
            <w:r>
              <w:rPr>
                <w:noProof/>
                <w:webHidden/>
              </w:rPr>
              <w:fldChar w:fldCharType="end"/>
            </w:r>
          </w:hyperlink>
        </w:p>
        <w:p w:rsidR="005D459E" w:rsidRDefault="00E31BA8">
          <w:pPr>
            <w:pStyle w:val="TDC2"/>
            <w:tabs>
              <w:tab w:val="left" w:pos="960"/>
              <w:tab w:val="right" w:leader="dot" w:pos="8830"/>
            </w:tabs>
            <w:rPr>
              <w:rFonts w:asciiTheme="minorHAnsi" w:eastAsiaTheme="minorEastAsia" w:hAnsiTheme="minorHAnsi" w:cstheme="minorBidi"/>
              <w:noProof/>
              <w:sz w:val="22"/>
              <w:szCs w:val="22"/>
              <w:lang w:val="es-ES"/>
            </w:rPr>
          </w:pPr>
          <w:hyperlink w:anchor="_Toc392932406" w:history="1">
            <w:r w:rsidR="005D459E" w:rsidRPr="009113E8">
              <w:rPr>
                <w:rStyle w:val="Hipervnculo"/>
                <w:noProof/>
              </w:rPr>
              <w:t>3.15</w:t>
            </w:r>
            <w:r w:rsidR="005D459E">
              <w:rPr>
                <w:rFonts w:asciiTheme="minorHAnsi" w:eastAsiaTheme="minorEastAsia" w:hAnsiTheme="minorHAnsi" w:cstheme="minorBidi"/>
                <w:noProof/>
                <w:sz w:val="22"/>
                <w:szCs w:val="22"/>
                <w:lang w:val="es-ES"/>
              </w:rPr>
              <w:tab/>
            </w:r>
            <w:r w:rsidR="005D459E" w:rsidRPr="009113E8">
              <w:rPr>
                <w:rStyle w:val="Hipervnculo"/>
                <w:rFonts w:cs="Arial"/>
                <w:noProof/>
              </w:rPr>
              <w:t>PLANEACIÓN INTEGRAL DEL PROYECTO: PLAN DE GESTIÓN DEL PROYECTO (PMP)</w:t>
            </w:r>
            <w:r w:rsidR="005D459E">
              <w:rPr>
                <w:noProof/>
                <w:webHidden/>
              </w:rPr>
              <w:tab/>
            </w:r>
            <w:r>
              <w:rPr>
                <w:noProof/>
                <w:webHidden/>
              </w:rPr>
              <w:fldChar w:fldCharType="begin"/>
            </w:r>
            <w:r w:rsidR="005D459E">
              <w:rPr>
                <w:noProof/>
                <w:webHidden/>
              </w:rPr>
              <w:instrText xml:space="preserve"> PAGEREF _Toc392932406 \h </w:instrText>
            </w:r>
            <w:r>
              <w:rPr>
                <w:noProof/>
                <w:webHidden/>
              </w:rPr>
            </w:r>
            <w:r>
              <w:rPr>
                <w:noProof/>
                <w:webHidden/>
              </w:rPr>
              <w:fldChar w:fldCharType="separate"/>
            </w:r>
            <w:r w:rsidR="005D459E">
              <w:rPr>
                <w:noProof/>
                <w:webHidden/>
              </w:rPr>
              <w:t>78</w:t>
            </w:r>
            <w:r>
              <w:rPr>
                <w:noProof/>
                <w:webHidden/>
              </w:rPr>
              <w:fldChar w:fldCharType="end"/>
            </w:r>
          </w:hyperlink>
        </w:p>
        <w:p w:rsidR="005D459E" w:rsidRDefault="00E31BA8">
          <w:pPr>
            <w:pStyle w:val="TDC3"/>
            <w:tabs>
              <w:tab w:val="left" w:pos="1320"/>
              <w:tab w:val="right" w:leader="dot" w:pos="8830"/>
            </w:tabs>
            <w:rPr>
              <w:rFonts w:asciiTheme="minorHAnsi" w:eastAsiaTheme="minorEastAsia" w:hAnsiTheme="minorHAnsi" w:cstheme="minorBidi"/>
              <w:noProof/>
              <w:sz w:val="22"/>
              <w:szCs w:val="22"/>
              <w:lang w:val="es-ES"/>
            </w:rPr>
          </w:pPr>
          <w:hyperlink w:anchor="_Toc392932407" w:history="1">
            <w:r w:rsidR="005D459E" w:rsidRPr="009113E8">
              <w:rPr>
                <w:rStyle w:val="Hipervnculo"/>
                <w:b/>
                <w:noProof/>
              </w:rPr>
              <w:t>3.15.1</w:t>
            </w:r>
            <w:r w:rsidR="005D459E">
              <w:rPr>
                <w:rFonts w:asciiTheme="minorHAnsi" w:eastAsiaTheme="minorEastAsia" w:hAnsiTheme="minorHAnsi" w:cstheme="minorBidi"/>
                <w:noProof/>
                <w:sz w:val="22"/>
                <w:szCs w:val="22"/>
                <w:lang w:val="es-ES"/>
              </w:rPr>
              <w:tab/>
            </w:r>
            <w:r w:rsidR="005D459E" w:rsidRPr="009113E8">
              <w:rPr>
                <w:rStyle w:val="Hipervnculo"/>
                <w:rFonts w:cs="Arial"/>
                <w:b/>
                <w:noProof/>
              </w:rPr>
              <w:t>INTRODUCCIÓN</w:t>
            </w:r>
            <w:r w:rsidR="005D459E">
              <w:rPr>
                <w:noProof/>
                <w:webHidden/>
              </w:rPr>
              <w:tab/>
            </w:r>
            <w:r>
              <w:rPr>
                <w:noProof/>
                <w:webHidden/>
              </w:rPr>
              <w:fldChar w:fldCharType="begin"/>
            </w:r>
            <w:r w:rsidR="005D459E">
              <w:rPr>
                <w:noProof/>
                <w:webHidden/>
              </w:rPr>
              <w:instrText xml:space="preserve"> PAGEREF _Toc392932407 \h </w:instrText>
            </w:r>
            <w:r>
              <w:rPr>
                <w:noProof/>
                <w:webHidden/>
              </w:rPr>
            </w:r>
            <w:r>
              <w:rPr>
                <w:noProof/>
                <w:webHidden/>
              </w:rPr>
              <w:fldChar w:fldCharType="separate"/>
            </w:r>
            <w:r w:rsidR="005D459E">
              <w:rPr>
                <w:noProof/>
                <w:webHidden/>
              </w:rPr>
              <w:t>78</w:t>
            </w:r>
            <w:r>
              <w:rPr>
                <w:noProof/>
                <w:webHidden/>
              </w:rPr>
              <w:fldChar w:fldCharType="end"/>
            </w:r>
          </w:hyperlink>
        </w:p>
        <w:p w:rsidR="005D459E" w:rsidRDefault="00E31BA8">
          <w:pPr>
            <w:pStyle w:val="TDC1"/>
            <w:rPr>
              <w:rFonts w:asciiTheme="minorHAnsi" w:eastAsiaTheme="minorEastAsia" w:hAnsiTheme="minorHAnsi" w:cstheme="minorBidi"/>
              <w:b w:val="0"/>
              <w:noProof/>
              <w:sz w:val="22"/>
              <w:szCs w:val="22"/>
              <w:lang w:val="es-ES"/>
            </w:rPr>
          </w:pPr>
          <w:hyperlink w:anchor="_Toc392932408" w:history="1">
            <w:r w:rsidR="005D459E" w:rsidRPr="009113E8">
              <w:rPr>
                <w:rStyle w:val="Hipervnculo"/>
                <w:rFonts w:cs="Arial"/>
                <w:noProof/>
              </w:rPr>
              <w:t>4.</w:t>
            </w:r>
            <w:r w:rsidR="005D459E">
              <w:rPr>
                <w:rFonts w:asciiTheme="minorHAnsi" w:eastAsiaTheme="minorEastAsia" w:hAnsiTheme="minorHAnsi" w:cstheme="minorBidi"/>
                <w:b w:val="0"/>
                <w:noProof/>
                <w:sz w:val="22"/>
                <w:szCs w:val="22"/>
                <w:lang w:val="es-ES"/>
              </w:rPr>
              <w:tab/>
            </w:r>
            <w:r w:rsidR="005D459E" w:rsidRPr="009113E8">
              <w:rPr>
                <w:rStyle w:val="Hipervnculo"/>
                <w:rFonts w:cs="Arial"/>
                <w:noProof/>
              </w:rPr>
              <w:t>EXCLUSIONES</w:t>
            </w:r>
            <w:r w:rsidR="005D459E">
              <w:rPr>
                <w:noProof/>
                <w:webHidden/>
              </w:rPr>
              <w:tab/>
            </w:r>
            <w:r>
              <w:rPr>
                <w:noProof/>
                <w:webHidden/>
              </w:rPr>
              <w:fldChar w:fldCharType="begin"/>
            </w:r>
            <w:r w:rsidR="005D459E">
              <w:rPr>
                <w:noProof/>
                <w:webHidden/>
              </w:rPr>
              <w:instrText xml:space="preserve"> PAGEREF _Toc392932408 \h </w:instrText>
            </w:r>
            <w:r>
              <w:rPr>
                <w:noProof/>
                <w:webHidden/>
              </w:rPr>
            </w:r>
            <w:r>
              <w:rPr>
                <w:noProof/>
                <w:webHidden/>
              </w:rPr>
              <w:fldChar w:fldCharType="separate"/>
            </w:r>
            <w:r w:rsidR="005D459E">
              <w:rPr>
                <w:noProof/>
                <w:webHidden/>
              </w:rPr>
              <w:t>80</w:t>
            </w:r>
            <w:r>
              <w:rPr>
                <w:noProof/>
                <w:webHidden/>
              </w:rPr>
              <w:fldChar w:fldCharType="end"/>
            </w:r>
          </w:hyperlink>
        </w:p>
        <w:p w:rsidR="005D459E" w:rsidRDefault="00E31BA8">
          <w:pPr>
            <w:pStyle w:val="TDC2"/>
            <w:tabs>
              <w:tab w:val="left" w:pos="960"/>
              <w:tab w:val="right" w:leader="dot" w:pos="8830"/>
            </w:tabs>
            <w:rPr>
              <w:rFonts w:asciiTheme="minorHAnsi" w:eastAsiaTheme="minorEastAsia" w:hAnsiTheme="minorHAnsi" w:cstheme="minorBidi"/>
              <w:noProof/>
              <w:sz w:val="22"/>
              <w:szCs w:val="22"/>
              <w:lang w:val="es-ES"/>
            </w:rPr>
          </w:pPr>
          <w:hyperlink w:anchor="_Toc392932409" w:history="1">
            <w:r w:rsidR="005D459E" w:rsidRPr="009113E8">
              <w:rPr>
                <w:rStyle w:val="Hipervnculo"/>
                <w:noProof/>
              </w:rPr>
              <w:t>4.1</w:t>
            </w:r>
            <w:r w:rsidR="005D459E">
              <w:rPr>
                <w:rFonts w:asciiTheme="minorHAnsi" w:eastAsiaTheme="minorEastAsia" w:hAnsiTheme="minorHAnsi" w:cstheme="minorBidi"/>
                <w:noProof/>
                <w:sz w:val="22"/>
                <w:szCs w:val="22"/>
                <w:lang w:val="es-ES"/>
              </w:rPr>
              <w:tab/>
            </w:r>
            <w:r w:rsidR="005D459E" w:rsidRPr="009113E8">
              <w:rPr>
                <w:rStyle w:val="Hipervnculo"/>
                <w:rFonts w:cs="Arial"/>
                <w:noProof/>
              </w:rPr>
              <w:t>VIA</w:t>
            </w:r>
            <w:r w:rsidR="005D459E">
              <w:rPr>
                <w:noProof/>
                <w:webHidden/>
              </w:rPr>
              <w:tab/>
            </w:r>
            <w:r>
              <w:rPr>
                <w:noProof/>
                <w:webHidden/>
              </w:rPr>
              <w:fldChar w:fldCharType="begin"/>
            </w:r>
            <w:r w:rsidR="005D459E">
              <w:rPr>
                <w:noProof/>
                <w:webHidden/>
              </w:rPr>
              <w:instrText xml:space="preserve"> PAGEREF _Toc392932409 \h </w:instrText>
            </w:r>
            <w:r>
              <w:rPr>
                <w:noProof/>
                <w:webHidden/>
              </w:rPr>
            </w:r>
            <w:r>
              <w:rPr>
                <w:noProof/>
                <w:webHidden/>
              </w:rPr>
              <w:fldChar w:fldCharType="separate"/>
            </w:r>
            <w:r w:rsidR="005D459E">
              <w:rPr>
                <w:noProof/>
                <w:webHidden/>
              </w:rPr>
              <w:t>80</w:t>
            </w:r>
            <w:r>
              <w:rPr>
                <w:noProof/>
                <w:webHidden/>
              </w:rPr>
              <w:fldChar w:fldCharType="end"/>
            </w:r>
          </w:hyperlink>
        </w:p>
        <w:p w:rsidR="005D459E" w:rsidRDefault="00E31BA8">
          <w:pPr>
            <w:pStyle w:val="TDC2"/>
            <w:tabs>
              <w:tab w:val="left" w:pos="960"/>
              <w:tab w:val="right" w:leader="dot" w:pos="8830"/>
            </w:tabs>
            <w:rPr>
              <w:rFonts w:asciiTheme="minorHAnsi" w:eastAsiaTheme="minorEastAsia" w:hAnsiTheme="minorHAnsi" w:cstheme="minorBidi"/>
              <w:noProof/>
              <w:sz w:val="22"/>
              <w:szCs w:val="22"/>
              <w:lang w:val="es-ES"/>
            </w:rPr>
          </w:pPr>
          <w:hyperlink w:anchor="_Toc392932410" w:history="1">
            <w:r w:rsidR="005D459E" w:rsidRPr="009113E8">
              <w:rPr>
                <w:rStyle w:val="Hipervnculo"/>
                <w:noProof/>
              </w:rPr>
              <w:t>4.2</w:t>
            </w:r>
            <w:r w:rsidR="005D459E">
              <w:rPr>
                <w:rFonts w:asciiTheme="minorHAnsi" w:eastAsiaTheme="minorEastAsia" w:hAnsiTheme="minorHAnsi" w:cstheme="minorBidi"/>
                <w:noProof/>
                <w:sz w:val="22"/>
                <w:szCs w:val="22"/>
                <w:lang w:val="es-ES"/>
              </w:rPr>
              <w:tab/>
            </w:r>
            <w:r w:rsidR="005D459E" w:rsidRPr="009113E8">
              <w:rPr>
                <w:rStyle w:val="Hipervnculo"/>
                <w:rFonts w:cs="Arial"/>
                <w:noProof/>
              </w:rPr>
              <w:t>CENTRO DE CONTROL</w:t>
            </w:r>
            <w:r w:rsidR="005D459E">
              <w:rPr>
                <w:noProof/>
                <w:webHidden/>
              </w:rPr>
              <w:tab/>
            </w:r>
            <w:r>
              <w:rPr>
                <w:noProof/>
                <w:webHidden/>
              </w:rPr>
              <w:fldChar w:fldCharType="begin"/>
            </w:r>
            <w:r w:rsidR="005D459E">
              <w:rPr>
                <w:noProof/>
                <w:webHidden/>
              </w:rPr>
              <w:instrText xml:space="preserve"> PAGEREF _Toc392932410 \h </w:instrText>
            </w:r>
            <w:r>
              <w:rPr>
                <w:noProof/>
                <w:webHidden/>
              </w:rPr>
            </w:r>
            <w:r>
              <w:rPr>
                <w:noProof/>
                <w:webHidden/>
              </w:rPr>
              <w:fldChar w:fldCharType="separate"/>
            </w:r>
            <w:r w:rsidR="005D459E">
              <w:rPr>
                <w:noProof/>
                <w:webHidden/>
              </w:rPr>
              <w:t>80</w:t>
            </w:r>
            <w:r>
              <w:rPr>
                <w:noProof/>
                <w:webHidden/>
              </w:rPr>
              <w:fldChar w:fldCharType="end"/>
            </w:r>
          </w:hyperlink>
        </w:p>
        <w:p w:rsidR="005D459E" w:rsidRDefault="00E31BA8">
          <w:pPr>
            <w:pStyle w:val="TDC2"/>
            <w:tabs>
              <w:tab w:val="left" w:pos="960"/>
              <w:tab w:val="right" w:leader="dot" w:pos="8830"/>
            </w:tabs>
            <w:rPr>
              <w:rFonts w:asciiTheme="minorHAnsi" w:eastAsiaTheme="minorEastAsia" w:hAnsiTheme="minorHAnsi" w:cstheme="minorBidi"/>
              <w:noProof/>
              <w:sz w:val="22"/>
              <w:szCs w:val="22"/>
              <w:lang w:val="es-ES"/>
            </w:rPr>
          </w:pPr>
          <w:hyperlink w:anchor="_Toc392932411" w:history="1">
            <w:r w:rsidR="005D459E" w:rsidRPr="009113E8">
              <w:rPr>
                <w:rStyle w:val="Hipervnculo"/>
                <w:noProof/>
              </w:rPr>
              <w:t>4.3</w:t>
            </w:r>
            <w:r w:rsidR="005D459E">
              <w:rPr>
                <w:rFonts w:asciiTheme="minorHAnsi" w:eastAsiaTheme="minorEastAsia" w:hAnsiTheme="minorHAnsi" w:cstheme="minorBidi"/>
                <w:noProof/>
                <w:sz w:val="22"/>
                <w:szCs w:val="22"/>
                <w:lang w:val="es-ES"/>
              </w:rPr>
              <w:tab/>
            </w:r>
            <w:r w:rsidR="005D459E" w:rsidRPr="009113E8">
              <w:rPr>
                <w:rStyle w:val="Hipervnculo"/>
                <w:rFonts w:cs="Arial"/>
                <w:noProof/>
              </w:rPr>
              <w:t>OBRA CIVIL</w:t>
            </w:r>
            <w:r w:rsidR="005D459E">
              <w:rPr>
                <w:noProof/>
                <w:webHidden/>
              </w:rPr>
              <w:tab/>
            </w:r>
            <w:r>
              <w:rPr>
                <w:noProof/>
                <w:webHidden/>
              </w:rPr>
              <w:fldChar w:fldCharType="begin"/>
            </w:r>
            <w:r w:rsidR="005D459E">
              <w:rPr>
                <w:noProof/>
                <w:webHidden/>
              </w:rPr>
              <w:instrText xml:space="preserve"> PAGEREF _Toc392932411 \h </w:instrText>
            </w:r>
            <w:r>
              <w:rPr>
                <w:noProof/>
                <w:webHidden/>
              </w:rPr>
            </w:r>
            <w:r>
              <w:rPr>
                <w:noProof/>
                <w:webHidden/>
              </w:rPr>
              <w:fldChar w:fldCharType="separate"/>
            </w:r>
            <w:r w:rsidR="005D459E">
              <w:rPr>
                <w:noProof/>
                <w:webHidden/>
              </w:rPr>
              <w:t>80</w:t>
            </w:r>
            <w:r>
              <w:rPr>
                <w:noProof/>
                <w:webHidden/>
              </w:rPr>
              <w:fldChar w:fldCharType="end"/>
            </w:r>
          </w:hyperlink>
        </w:p>
        <w:p w:rsidR="005D459E" w:rsidRDefault="00E31BA8">
          <w:pPr>
            <w:pStyle w:val="TDC2"/>
            <w:tabs>
              <w:tab w:val="right" w:leader="dot" w:pos="8830"/>
            </w:tabs>
            <w:rPr>
              <w:rFonts w:asciiTheme="minorHAnsi" w:eastAsiaTheme="minorEastAsia" w:hAnsiTheme="minorHAnsi" w:cstheme="minorBidi"/>
              <w:noProof/>
              <w:sz w:val="22"/>
              <w:szCs w:val="22"/>
              <w:lang w:val="es-ES"/>
            </w:rPr>
          </w:pPr>
          <w:hyperlink w:anchor="_Toc392932412" w:history="1">
            <w:r w:rsidR="005D459E" w:rsidRPr="009113E8">
              <w:rPr>
                <w:rStyle w:val="Hipervnculo"/>
                <w:rFonts w:cs="Arial"/>
                <w:noProof/>
              </w:rPr>
              <w:t>6. CONFIDENCIALIDAD</w:t>
            </w:r>
            <w:r w:rsidR="005D459E">
              <w:rPr>
                <w:noProof/>
                <w:webHidden/>
              </w:rPr>
              <w:tab/>
            </w:r>
            <w:r>
              <w:rPr>
                <w:noProof/>
                <w:webHidden/>
              </w:rPr>
              <w:fldChar w:fldCharType="begin"/>
            </w:r>
            <w:r w:rsidR="005D459E">
              <w:rPr>
                <w:noProof/>
                <w:webHidden/>
              </w:rPr>
              <w:instrText xml:space="preserve"> PAGEREF _Toc392932412 \h </w:instrText>
            </w:r>
            <w:r>
              <w:rPr>
                <w:noProof/>
                <w:webHidden/>
              </w:rPr>
            </w:r>
            <w:r>
              <w:rPr>
                <w:noProof/>
                <w:webHidden/>
              </w:rPr>
              <w:fldChar w:fldCharType="separate"/>
            </w:r>
            <w:r w:rsidR="005D459E">
              <w:rPr>
                <w:noProof/>
                <w:webHidden/>
              </w:rPr>
              <w:t>80</w:t>
            </w:r>
            <w:r>
              <w:rPr>
                <w:noProof/>
                <w:webHidden/>
              </w:rPr>
              <w:fldChar w:fldCharType="end"/>
            </w:r>
          </w:hyperlink>
        </w:p>
        <w:p w:rsidR="005D459E" w:rsidRDefault="00E31BA8">
          <w:pPr>
            <w:pStyle w:val="TDC1"/>
            <w:rPr>
              <w:rFonts w:asciiTheme="minorHAnsi" w:eastAsiaTheme="minorEastAsia" w:hAnsiTheme="minorHAnsi" w:cstheme="minorBidi"/>
              <w:b w:val="0"/>
              <w:noProof/>
              <w:sz w:val="22"/>
              <w:szCs w:val="22"/>
              <w:lang w:val="es-ES"/>
            </w:rPr>
          </w:pPr>
          <w:hyperlink w:anchor="_Toc392932413" w:history="1">
            <w:r w:rsidR="005D459E" w:rsidRPr="009113E8">
              <w:rPr>
                <w:rStyle w:val="Hipervnculo"/>
                <w:rFonts w:cs="Arial"/>
                <w:noProof/>
              </w:rPr>
              <w:t>7.</w:t>
            </w:r>
            <w:r w:rsidR="005D459E">
              <w:rPr>
                <w:rFonts w:asciiTheme="minorHAnsi" w:eastAsiaTheme="minorEastAsia" w:hAnsiTheme="minorHAnsi" w:cstheme="minorBidi"/>
                <w:b w:val="0"/>
                <w:noProof/>
                <w:sz w:val="22"/>
                <w:szCs w:val="22"/>
                <w:lang w:val="es-ES"/>
              </w:rPr>
              <w:tab/>
            </w:r>
            <w:r w:rsidR="005D459E" w:rsidRPr="009113E8">
              <w:rPr>
                <w:rStyle w:val="Hipervnculo"/>
                <w:rFonts w:cs="Arial"/>
                <w:noProof/>
              </w:rPr>
              <w:t>PROGRAMA DE OBRA</w:t>
            </w:r>
            <w:r w:rsidR="005D459E">
              <w:rPr>
                <w:noProof/>
                <w:webHidden/>
              </w:rPr>
              <w:tab/>
            </w:r>
            <w:r>
              <w:rPr>
                <w:noProof/>
                <w:webHidden/>
              </w:rPr>
              <w:fldChar w:fldCharType="begin"/>
            </w:r>
            <w:r w:rsidR="005D459E">
              <w:rPr>
                <w:noProof/>
                <w:webHidden/>
              </w:rPr>
              <w:instrText xml:space="preserve"> PAGEREF _Toc392932413 \h </w:instrText>
            </w:r>
            <w:r>
              <w:rPr>
                <w:noProof/>
                <w:webHidden/>
              </w:rPr>
            </w:r>
            <w:r>
              <w:rPr>
                <w:noProof/>
                <w:webHidden/>
              </w:rPr>
              <w:fldChar w:fldCharType="separate"/>
            </w:r>
            <w:r w:rsidR="005D459E">
              <w:rPr>
                <w:noProof/>
                <w:webHidden/>
              </w:rPr>
              <w:t>81</w:t>
            </w:r>
            <w:r>
              <w:rPr>
                <w:noProof/>
                <w:webHidden/>
              </w:rPr>
              <w:fldChar w:fldCharType="end"/>
            </w:r>
          </w:hyperlink>
        </w:p>
        <w:p w:rsidR="00327647" w:rsidRPr="00CA1D86" w:rsidRDefault="00E31BA8" w:rsidP="00CA1D86">
          <w:pPr>
            <w:spacing w:line="240" w:lineRule="auto"/>
            <w:ind w:left="0"/>
            <w:rPr>
              <w:rFonts w:cs="Arial"/>
              <w:sz w:val="22"/>
              <w:szCs w:val="22"/>
            </w:rPr>
          </w:pPr>
          <w:r w:rsidRPr="00CA1D86">
            <w:rPr>
              <w:rFonts w:cs="Arial"/>
              <w:b/>
              <w:bCs/>
              <w:sz w:val="22"/>
              <w:szCs w:val="22"/>
            </w:rPr>
            <w:fldChar w:fldCharType="end"/>
          </w:r>
        </w:p>
      </w:sdtContent>
    </w:sdt>
    <w:p w:rsidR="00E064FD" w:rsidRPr="00CA1D86" w:rsidRDefault="00E064FD" w:rsidP="00CA1D86">
      <w:pPr>
        <w:pStyle w:val="TITULO1EMA"/>
        <w:spacing w:line="240" w:lineRule="auto"/>
        <w:rPr>
          <w:rFonts w:cs="Arial"/>
          <w:sz w:val="22"/>
        </w:rPr>
      </w:pPr>
      <w:bookmarkStart w:id="1" w:name="_Toc387681683"/>
      <w:bookmarkStart w:id="2" w:name="_Toc392932295"/>
      <w:r w:rsidRPr="00CA1D86">
        <w:rPr>
          <w:rFonts w:cs="Arial"/>
          <w:sz w:val="22"/>
        </w:rPr>
        <w:t>INTRODUCCIÓN</w:t>
      </w:r>
      <w:bookmarkEnd w:id="1"/>
      <w:bookmarkEnd w:id="2"/>
    </w:p>
    <w:p w:rsidR="00156A7D" w:rsidRPr="00CA1D86" w:rsidRDefault="00021B1F" w:rsidP="00CA1D86">
      <w:pPr>
        <w:spacing w:line="240" w:lineRule="auto"/>
        <w:ind w:left="0"/>
        <w:rPr>
          <w:rFonts w:cs="Arial"/>
          <w:sz w:val="22"/>
          <w:szCs w:val="22"/>
        </w:rPr>
      </w:pPr>
      <w:r w:rsidRPr="00CA1D86">
        <w:rPr>
          <w:rFonts w:cs="Arial"/>
          <w:sz w:val="22"/>
          <w:szCs w:val="22"/>
        </w:rPr>
        <w:t xml:space="preserve">El objeto del presente documento es describir las principales características del objeto de la Licitación Pública </w:t>
      </w:r>
      <w:r w:rsidR="00AE5F2C">
        <w:rPr>
          <w:rFonts w:cs="Arial"/>
          <w:sz w:val="22"/>
          <w:szCs w:val="22"/>
        </w:rPr>
        <w:t>Internacional</w:t>
      </w:r>
      <w:r w:rsidRPr="00CA1D86">
        <w:rPr>
          <w:rFonts w:cs="Arial"/>
          <w:sz w:val="22"/>
          <w:szCs w:val="22"/>
        </w:rPr>
        <w:t xml:space="preserve"> N</w:t>
      </w:r>
      <w:r w:rsidRPr="00B94389">
        <w:rPr>
          <w:rFonts w:cs="Arial"/>
          <w:sz w:val="22"/>
          <w:szCs w:val="22"/>
        </w:rPr>
        <w:t xml:space="preserve">° </w:t>
      </w:r>
      <w:r w:rsidR="00AE5F2C">
        <w:rPr>
          <w:rFonts w:cs="Arial"/>
          <w:sz w:val="22"/>
          <w:szCs w:val="22"/>
        </w:rPr>
        <w:t>LO-009000988-</w:t>
      </w:r>
      <w:r w:rsidR="00E9151F">
        <w:rPr>
          <w:rFonts w:cs="Arial"/>
          <w:sz w:val="22"/>
          <w:szCs w:val="22"/>
        </w:rPr>
        <w:t>T44</w:t>
      </w:r>
      <w:r w:rsidR="00AE5F2C">
        <w:rPr>
          <w:rFonts w:cs="Arial"/>
          <w:sz w:val="22"/>
          <w:szCs w:val="22"/>
        </w:rPr>
        <w:t>-2014</w:t>
      </w:r>
      <w:r w:rsidR="00DA50F0" w:rsidRPr="00CA1D86">
        <w:rPr>
          <w:rFonts w:cs="Arial"/>
          <w:sz w:val="22"/>
          <w:szCs w:val="22"/>
        </w:rPr>
        <w:t xml:space="preserve"> </w:t>
      </w:r>
      <w:r w:rsidR="00156A7D" w:rsidRPr="00CA1D86">
        <w:rPr>
          <w:rFonts w:cs="Arial"/>
          <w:sz w:val="22"/>
          <w:szCs w:val="22"/>
        </w:rPr>
        <w:t xml:space="preserve">que forma parte de </w:t>
      </w:r>
      <w:r w:rsidR="003F15A7" w:rsidRPr="00CA1D86">
        <w:rPr>
          <w:rFonts w:cs="Arial"/>
          <w:sz w:val="22"/>
          <w:szCs w:val="22"/>
        </w:rPr>
        <w:t xml:space="preserve">la Ampliación del Sistema de Tren Eléctrico Urbano en la zona metropolitana de Guadalajara, que consiste en la construcción de la Línea 3 del tren ligero en Zapopan, Guadalajara y Tlaquepaque </w:t>
      </w:r>
      <w:r w:rsidR="002539E9" w:rsidRPr="00CA1D86">
        <w:rPr>
          <w:rFonts w:cs="Arial"/>
          <w:sz w:val="22"/>
          <w:szCs w:val="22"/>
        </w:rPr>
        <w:t xml:space="preserve">o Corredor Diagonal de Guadalajara (CDG) </w:t>
      </w:r>
      <w:r w:rsidR="00156A7D" w:rsidRPr="00CA1D86">
        <w:rPr>
          <w:rFonts w:cs="Arial"/>
          <w:sz w:val="22"/>
          <w:szCs w:val="22"/>
        </w:rPr>
        <w:t>tiene una longitud total de 20.9</w:t>
      </w:r>
      <w:r w:rsidR="00511BAC" w:rsidRPr="00CA1D86">
        <w:rPr>
          <w:rFonts w:cs="Arial"/>
          <w:sz w:val="22"/>
          <w:szCs w:val="22"/>
        </w:rPr>
        <w:t> </w:t>
      </w:r>
      <w:r w:rsidR="00156A7D" w:rsidRPr="00CA1D86">
        <w:rPr>
          <w:rFonts w:cs="Arial"/>
          <w:sz w:val="22"/>
          <w:szCs w:val="22"/>
        </w:rPr>
        <w:t>km que se reparten de la siguiente manera:</w:t>
      </w:r>
    </w:p>
    <w:p w:rsidR="00156A7D" w:rsidRPr="00CA1D86" w:rsidRDefault="009C0A7D" w:rsidP="00CA1D86">
      <w:pPr>
        <w:tabs>
          <w:tab w:val="left" w:pos="1470"/>
        </w:tabs>
        <w:spacing w:line="240" w:lineRule="auto"/>
        <w:rPr>
          <w:rFonts w:cs="Arial"/>
          <w:sz w:val="22"/>
          <w:szCs w:val="22"/>
        </w:rPr>
      </w:pPr>
      <w:r w:rsidRPr="00CA1D86">
        <w:rPr>
          <w:rFonts w:cs="Arial"/>
          <w:sz w:val="22"/>
          <w:szCs w:val="22"/>
        </w:rPr>
        <w:tab/>
      </w:r>
    </w:p>
    <w:p w:rsidR="00156A7D" w:rsidRPr="00CA1D86" w:rsidRDefault="00156A7D"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rPr>
      </w:pPr>
      <w:r w:rsidRPr="00CA1D86">
        <w:rPr>
          <w:rFonts w:cs="Arial"/>
          <w:sz w:val="22"/>
          <w:szCs w:val="22"/>
        </w:rPr>
        <w:t xml:space="preserve">5.5 km de  túnel, </w:t>
      </w:r>
    </w:p>
    <w:p w:rsidR="00156A7D" w:rsidRPr="00CA1D86" w:rsidRDefault="00156A7D"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rPr>
      </w:pPr>
      <w:r w:rsidRPr="00CA1D86">
        <w:rPr>
          <w:rFonts w:cs="Arial"/>
          <w:sz w:val="22"/>
          <w:szCs w:val="22"/>
        </w:rPr>
        <w:t xml:space="preserve">14.9 km de viaducto, </w:t>
      </w:r>
    </w:p>
    <w:p w:rsidR="00156A7D" w:rsidRPr="00CA1D86" w:rsidRDefault="00156A7D"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rPr>
      </w:pPr>
      <w:r w:rsidRPr="00CA1D86">
        <w:rPr>
          <w:rFonts w:cs="Arial"/>
          <w:sz w:val="22"/>
          <w:szCs w:val="22"/>
        </w:rPr>
        <w:t>0.5 km de transición entre viaducto y túnel.</w:t>
      </w:r>
    </w:p>
    <w:p w:rsidR="00543131" w:rsidRPr="00CA1D86" w:rsidRDefault="00543131" w:rsidP="00CA1D86">
      <w:pPr>
        <w:widowControl/>
        <w:tabs>
          <w:tab w:val="left" w:pos="426"/>
          <w:tab w:val="left" w:pos="851"/>
          <w:tab w:val="left" w:pos="1134"/>
          <w:tab w:val="left" w:pos="1418"/>
          <w:tab w:val="left" w:pos="1701"/>
        </w:tabs>
        <w:adjustRightInd/>
        <w:spacing w:line="240" w:lineRule="auto"/>
        <w:textAlignment w:val="auto"/>
        <w:rPr>
          <w:rFonts w:cs="Arial"/>
          <w:sz w:val="22"/>
          <w:szCs w:val="22"/>
        </w:rPr>
      </w:pPr>
    </w:p>
    <w:p w:rsidR="00543131" w:rsidRPr="00CA1D86" w:rsidRDefault="00543131" w:rsidP="00CA1D86">
      <w:pPr>
        <w:widowControl/>
        <w:tabs>
          <w:tab w:val="left" w:pos="426"/>
          <w:tab w:val="left" w:pos="851"/>
          <w:tab w:val="left" w:pos="1134"/>
          <w:tab w:val="left" w:pos="1418"/>
          <w:tab w:val="left" w:pos="1701"/>
        </w:tabs>
        <w:adjustRightInd/>
        <w:spacing w:line="240" w:lineRule="auto"/>
        <w:textAlignment w:val="auto"/>
        <w:rPr>
          <w:rFonts w:cs="Arial"/>
          <w:sz w:val="22"/>
          <w:szCs w:val="22"/>
        </w:rPr>
      </w:pPr>
    </w:p>
    <w:p w:rsidR="00156A7D" w:rsidRPr="00CA1D86" w:rsidRDefault="00156A7D" w:rsidP="00CA1D86">
      <w:pPr>
        <w:spacing w:line="240" w:lineRule="auto"/>
        <w:ind w:left="0"/>
        <w:rPr>
          <w:rFonts w:cs="Arial"/>
          <w:sz w:val="22"/>
          <w:szCs w:val="22"/>
        </w:rPr>
      </w:pPr>
      <w:r w:rsidRPr="00CA1D86">
        <w:rPr>
          <w:rFonts w:cs="Arial"/>
          <w:sz w:val="22"/>
          <w:szCs w:val="22"/>
        </w:rPr>
        <w:t>Dispone de 18 estaciones, 13 de ellas elevadas (viaducto) y 5 subterráneas.</w:t>
      </w:r>
    </w:p>
    <w:p w:rsidR="00543131" w:rsidRPr="00CA1D86" w:rsidRDefault="00543131" w:rsidP="00CA1D86">
      <w:pPr>
        <w:spacing w:line="240" w:lineRule="auto"/>
        <w:ind w:left="0"/>
        <w:rPr>
          <w:rFonts w:cs="Arial"/>
          <w:sz w:val="22"/>
          <w:szCs w:val="22"/>
        </w:rPr>
      </w:pPr>
    </w:p>
    <w:p w:rsidR="00156A7D" w:rsidRPr="00CA1D86" w:rsidRDefault="00156A7D" w:rsidP="00CA1D86">
      <w:pPr>
        <w:spacing w:line="240" w:lineRule="auto"/>
        <w:ind w:left="0"/>
        <w:rPr>
          <w:rFonts w:cs="Arial"/>
          <w:sz w:val="22"/>
          <w:szCs w:val="22"/>
        </w:rPr>
      </w:pPr>
      <w:r w:rsidRPr="00CA1D86">
        <w:rPr>
          <w:rFonts w:cs="Arial"/>
          <w:noProof/>
          <w:sz w:val="22"/>
          <w:szCs w:val="22"/>
          <w:lang w:val="es-ES"/>
        </w:rPr>
        <w:drawing>
          <wp:inline distT="0" distB="0" distL="0" distR="0">
            <wp:extent cx="6301105" cy="3944491"/>
            <wp:effectExtent l="19050" t="0" r="4445" b="0"/>
            <wp:docPr id="1"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01105" cy="3944491"/>
                    </a:xfrm>
                    <a:prstGeom prst="rect">
                      <a:avLst/>
                    </a:prstGeom>
                    <a:noFill/>
                    <a:ln>
                      <a:noFill/>
                    </a:ln>
                  </pic:spPr>
                </pic:pic>
              </a:graphicData>
            </a:graphic>
          </wp:inline>
        </w:drawing>
      </w:r>
    </w:p>
    <w:p w:rsidR="00543131" w:rsidRPr="00CA1D86" w:rsidRDefault="00543131" w:rsidP="00CA1D86">
      <w:pPr>
        <w:spacing w:line="240" w:lineRule="auto"/>
        <w:ind w:left="0"/>
        <w:rPr>
          <w:rFonts w:cs="Arial"/>
          <w:sz w:val="22"/>
          <w:szCs w:val="22"/>
        </w:rPr>
      </w:pPr>
    </w:p>
    <w:p w:rsidR="00156A7D" w:rsidRPr="00CA1D86" w:rsidRDefault="00156A7D" w:rsidP="00CA1D86">
      <w:pPr>
        <w:spacing w:line="240" w:lineRule="auto"/>
        <w:ind w:left="0"/>
        <w:rPr>
          <w:rFonts w:cs="Arial"/>
          <w:sz w:val="22"/>
          <w:szCs w:val="22"/>
        </w:rPr>
      </w:pPr>
      <w:r w:rsidRPr="00CA1D86">
        <w:rPr>
          <w:rFonts w:cs="Arial"/>
          <w:sz w:val="22"/>
          <w:szCs w:val="22"/>
        </w:rPr>
        <w:t>Figura 1. Corredor Diagonal Zapopan-Guadalajara-Tlaquepaque</w:t>
      </w:r>
    </w:p>
    <w:p w:rsidR="00543131" w:rsidRPr="00CA1D86" w:rsidRDefault="00543131" w:rsidP="00CA1D86">
      <w:pPr>
        <w:spacing w:line="240" w:lineRule="auto"/>
        <w:ind w:left="0"/>
        <w:rPr>
          <w:rFonts w:cs="Arial"/>
          <w:sz w:val="22"/>
          <w:szCs w:val="22"/>
        </w:rPr>
      </w:pPr>
    </w:p>
    <w:p w:rsidR="00543131" w:rsidRPr="00CA1D86" w:rsidRDefault="00543131" w:rsidP="00CA1D86">
      <w:pPr>
        <w:spacing w:line="240" w:lineRule="auto"/>
        <w:ind w:left="0"/>
        <w:rPr>
          <w:rFonts w:cs="Arial"/>
          <w:sz w:val="22"/>
          <w:szCs w:val="22"/>
        </w:rPr>
      </w:pPr>
    </w:p>
    <w:p w:rsidR="00543131" w:rsidRPr="00CA1D86" w:rsidRDefault="00543131" w:rsidP="00CA1D86">
      <w:pPr>
        <w:spacing w:line="240" w:lineRule="auto"/>
        <w:ind w:left="0"/>
        <w:rPr>
          <w:rFonts w:cs="Arial"/>
          <w:sz w:val="22"/>
          <w:szCs w:val="22"/>
        </w:rPr>
      </w:pPr>
    </w:p>
    <w:p w:rsidR="00543131" w:rsidRPr="00CA1D86" w:rsidRDefault="00543131" w:rsidP="00CA1D86">
      <w:pPr>
        <w:spacing w:line="240" w:lineRule="auto"/>
        <w:ind w:left="0"/>
        <w:rPr>
          <w:rFonts w:cs="Arial"/>
          <w:sz w:val="22"/>
          <w:szCs w:val="22"/>
        </w:rPr>
      </w:pPr>
    </w:p>
    <w:p w:rsidR="00543131" w:rsidRPr="00CA1D86" w:rsidRDefault="00543131" w:rsidP="00CA1D86">
      <w:pPr>
        <w:spacing w:line="240" w:lineRule="auto"/>
        <w:ind w:left="0"/>
        <w:rPr>
          <w:rFonts w:cs="Arial"/>
          <w:sz w:val="22"/>
          <w:szCs w:val="22"/>
        </w:rPr>
      </w:pPr>
    </w:p>
    <w:p w:rsidR="00156A7D" w:rsidRPr="00CA1D86" w:rsidRDefault="00156A7D" w:rsidP="00CA1D86">
      <w:pPr>
        <w:spacing w:line="240" w:lineRule="auto"/>
        <w:ind w:left="0"/>
        <w:rPr>
          <w:rFonts w:cs="Arial"/>
          <w:sz w:val="22"/>
          <w:szCs w:val="22"/>
        </w:rPr>
      </w:pPr>
    </w:p>
    <w:p w:rsidR="00A706AF" w:rsidRDefault="00156A7D" w:rsidP="00CA1D86">
      <w:pPr>
        <w:spacing w:line="240" w:lineRule="auto"/>
        <w:ind w:left="0"/>
        <w:rPr>
          <w:rFonts w:cs="Arial"/>
          <w:sz w:val="22"/>
          <w:szCs w:val="22"/>
        </w:rPr>
      </w:pPr>
      <w:r w:rsidRPr="00CA1D86">
        <w:rPr>
          <w:rFonts w:cs="Arial"/>
          <w:sz w:val="22"/>
          <w:szCs w:val="22"/>
        </w:rPr>
        <w:t xml:space="preserve">La siguiente </w:t>
      </w:r>
      <w:r w:rsidR="00213058" w:rsidRPr="00CA1D86">
        <w:rPr>
          <w:rFonts w:cs="Arial"/>
          <w:sz w:val="22"/>
          <w:szCs w:val="22"/>
        </w:rPr>
        <w:t xml:space="preserve">licitación contempla </w:t>
      </w:r>
      <w:r w:rsidRPr="00CA1D86">
        <w:rPr>
          <w:rFonts w:cs="Arial"/>
          <w:sz w:val="22"/>
          <w:szCs w:val="22"/>
        </w:rPr>
        <w:t xml:space="preserve">únicamente </w:t>
      </w:r>
      <w:r w:rsidR="00284CCD" w:rsidRPr="00CA1D86">
        <w:rPr>
          <w:rFonts w:cs="Arial"/>
          <w:sz w:val="22"/>
          <w:szCs w:val="22"/>
        </w:rPr>
        <w:t xml:space="preserve">los sistemas transversales </w:t>
      </w:r>
      <w:r w:rsidR="00A706AF" w:rsidRPr="00CA1D86">
        <w:rPr>
          <w:rFonts w:cs="Arial"/>
          <w:sz w:val="22"/>
          <w:szCs w:val="22"/>
        </w:rPr>
        <w:t>de</w:t>
      </w:r>
      <w:r w:rsidR="00A706AF" w:rsidRPr="00CA1D86">
        <w:rPr>
          <w:rFonts w:cs="Arial"/>
          <w:bCs/>
          <w:sz w:val="22"/>
          <w:szCs w:val="22"/>
        </w:rPr>
        <w:t xml:space="preserve"> la ampliación del Sistema de Tren Eléctrico Urbano en la Zona Metropolitana de Guadalajara</w:t>
      </w:r>
      <w:r w:rsidR="00284CCD" w:rsidRPr="00CA1D86">
        <w:rPr>
          <w:rFonts w:cs="Arial"/>
          <w:sz w:val="22"/>
          <w:szCs w:val="22"/>
        </w:rPr>
        <w:t>, es decir aquellos que no se enmarcan exclusivamente en una estación o en los talleres y cocheras</w:t>
      </w:r>
      <w:r w:rsidR="00A706AF" w:rsidRPr="00CA1D86">
        <w:rPr>
          <w:rFonts w:cs="Arial"/>
          <w:sz w:val="22"/>
          <w:szCs w:val="22"/>
        </w:rPr>
        <w:t xml:space="preserve"> y que se resumen en la lista siguiente:</w:t>
      </w:r>
      <w:r w:rsidR="00284CCD" w:rsidRPr="00CA1D86">
        <w:rPr>
          <w:rFonts w:cs="Arial"/>
          <w:sz w:val="22"/>
          <w:szCs w:val="22"/>
        </w:rPr>
        <w:t xml:space="preserve"> </w:t>
      </w:r>
    </w:p>
    <w:p w:rsidR="0078007E" w:rsidRPr="00CA1D86" w:rsidRDefault="0078007E" w:rsidP="00CA1D86">
      <w:pPr>
        <w:spacing w:line="240" w:lineRule="auto"/>
        <w:ind w:left="0"/>
        <w:rPr>
          <w:rFonts w:cs="Arial"/>
          <w:sz w:val="22"/>
          <w:szCs w:val="22"/>
        </w:rPr>
      </w:pPr>
    </w:p>
    <w:p w:rsidR="00A706AF" w:rsidRPr="00CA1D86" w:rsidRDefault="00213058" w:rsidP="00CA1D86">
      <w:pPr>
        <w:pStyle w:val="Prrafodelista"/>
        <w:numPr>
          <w:ilvl w:val="0"/>
          <w:numId w:val="35"/>
        </w:numPr>
        <w:spacing w:line="240" w:lineRule="auto"/>
        <w:rPr>
          <w:rFonts w:cs="Arial"/>
          <w:sz w:val="22"/>
          <w:szCs w:val="22"/>
        </w:rPr>
      </w:pPr>
      <w:r w:rsidRPr="00CA1D86">
        <w:rPr>
          <w:rFonts w:cs="Arial"/>
          <w:sz w:val="22"/>
          <w:szCs w:val="22"/>
        </w:rPr>
        <w:t>el</w:t>
      </w:r>
      <w:r w:rsidR="00A706AF" w:rsidRPr="00CA1D86">
        <w:rPr>
          <w:rFonts w:cs="Arial"/>
          <w:sz w:val="22"/>
          <w:szCs w:val="22"/>
        </w:rPr>
        <w:t xml:space="preserve"> material rodante</w:t>
      </w:r>
      <w:r w:rsidRPr="00CA1D86">
        <w:rPr>
          <w:rFonts w:cs="Arial"/>
          <w:sz w:val="22"/>
          <w:szCs w:val="22"/>
        </w:rPr>
        <w:t xml:space="preserve"> </w:t>
      </w:r>
    </w:p>
    <w:p w:rsidR="00A706AF" w:rsidRPr="00CA1D86" w:rsidRDefault="00A706AF" w:rsidP="00CA1D86">
      <w:pPr>
        <w:pStyle w:val="Prrafodelista"/>
        <w:numPr>
          <w:ilvl w:val="0"/>
          <w:numId w:val="35"/>
        </w:numPr>
        <w:spacing w:line="240" w:lineRule="auto"/>
        <w:rPr>
          <w:rFonts w:cs="Arial"/>
          <w:sz w:val="22"/>
          <w:szCs w:val="22"/>
        </w:rPr>
      </w:pPr>
      <w:r w:rsidRPr="00CA1D86">
        <w:rPr>
          <w:rFonts w:cs="Arial"/>
          <w:sz w:val="22"/>
          <w:szCs w:val="22"/>
        </w:rPr>
        <w:t>sistemas ferroviarios</w:t>
      </w:r>
    </w:p>
    <w:p w:rsidR="00A706AF" w:rsidRPr="00CA1D86" w:rsidRDefault="00A706AF" w:rsidP="00CA1D86">
      <w:pPr>
        <w:pStyle w:val="Prrafodelista"/>
        <w:numPr>
          <w:ilvl w:val="0"/>
          <w:numId w:val="35"/>
        </w:numPr>
        <w:spacing w:line="240" w:lineRule="auto"/>
        <w:rPr>
          <w:rFonts w:cs="Arial"/>
          <w:sz w:val="22"/>
          <w:szCs w:val="22"/>
        </w:rPr>
      </w:pPr>
      <w:r w:rsidRPr="00CA1D86">
        <w:rPr>
          <w:rFonts w:cs="Arial"/>
          <w:sz w:val="22"/>
          <w:szCs w:val="22"/>
        </w:rPr>
        <w:t>sistemas de comunicaciones</w:t>
      </w:r>
      <w:r w:rsidR="00213058" w:rsidRPr="00CA1D86">
        <w:rPr>
          <w:rFonts w:cs="Arial"/>
          <w:sz w:val="22"/>
          <w:szCs w:val="22"/>
        </w:rPr>
        <w:t xml:space="preserve"> </w:t>
      </w:r>
    </w:p>
    <w:p w:rsidR="00A706AF" w:rsidRPr="00CA1D86" w:rsidRDefault="00A706AF" w:rsidP="00CA1D86">
      <w:pPr>
        <w:pStyle w:val="Prrafodelista"/>
        <w:numPr>
          <w:ilvl w:val="0"/>
          <w:numId w:val="35"/>
        </w:numPr>
        <w:spacing w:line="240" w:lineRule="auto"/>
        <w:rPr>
          <w:rFonts w:cs="Arial"/>
          <w:sz w:val="22"/>
          <w:szCs w:val="22"/>
        </w:rPr>
      </w:pPr>
      <w:r w:rsidRPr="00CA1D86">
        <w:rPr>
          <w:rFonts w:cs="Arial"/>
          <w:sz w:val="22"/>
          <w:szCs w:val="22"/>
        </w:rPr>
        <w:t>centro de control</w:t>
      </w:r>
      <w:r w:rsidR="00213058" w:rsidRPr="00CA1D86">
        <w:rPr>
          <w:rFonts w:cs="Arial"/>
          <w:sz w:val="22"/>
          <w:szCs w:val="22"/>
        </w:rPr>
        <w:t xml:space="preserve"> </w:t>
      </w:r>
    </w:p>
    <w:p w:rsidR="00A706AF" w:rsidRPr="00CA1D86" w:rsidRDefault="00213058" w:rsidP="00CA1D86">
      <w:pPr>
        <w:pStyle w:val="Prrafodelista"/>
        <w:numPr>
          <w:ilvl w:val="0"/>
          <w:numId w:val="35"/>
        </w:numPr>
        <w:spacing w:line="240" w:lineRule="auto"/>
        <w:rPr>
          <w:rFonts w:cs="Arial"/>
          <w:sz w:val="22"/>
          <w:szCs w:val="22"/>
        </w:rPr>
      </w:pPr>
      <w:r w:rsidRPr="00CA1D86">
        <w:rPr>
          <w:rFonts w:cs="Arial"/>
          <w:sz w:val="22"/>
          <w:szCs w:val="22"/>
        </w:rPr>
        <w:t>sist</w:t>
      </w:r>
      <w:r w:rsidR="00A706AF" w:rsidRPr="00CA1D86">
        <w:rPr>
          <w:rFonts w:cs="Arial"/>
          <w:sz w:val="22"/>
          <w:szCs w:val="22"/>
        </w:rPr>
        <w:t>emas electromecánicos del túnel</w:t>
      </w:r>
    </w:p>
    <w:p w:rsidR="00A706AF" w:rsidRPr="00CA1D86" w:rsidRDefault="00A706AF" w:rsidP="00CA1D86">
      <w:pPr>
        <w:pStyle w:val="Prrafodelista"/>
        <w:numPr>
          <w:ilvl w:val="0"/>
          <w:numId w:val="35"/>
        </w:numPr>
        <w:spacing w:line="240" w:lineRule="auto"/>
        <w:rPr>
          <w:rFonts w:cs="Arial"/>
          <w:sz w:val="22"/>
          <w:szCs w:val="22"/>
        </w:rPr>
      </w:pPr>
      <w:r w:rsidRPr="00CA1D86">
        <w:rPr>
          <w:rFonts w:cs="Arial"/>
          <w:sz w:val="22"/>
          <w:szCs w:val="22"/>
        </w:rPr>
        <w:t>vía</w:t>
      </w:r>
      <w:r w:rsidR="00213058" w:rsidRPr="00CA1D86">
        <w:rPr>
          <w:rFonts w:cs="Arial"/>
          <w:sz w:val="22"/>
          <w:szCs w:val="22"/>
        </w:rPr>
        <w:t xml:space="preserve"> </w:t>
      </w:r>
    </w:p>
    <w:p w:rsidR="00156A7D" w:rsidRPr="00CA1D86" w:rsidRDefault="00213058" w:rsidP="00CA1D86">
      <w:pPr>
        <w:pStyle w:val="Prrafodelista"/>
        <w:numPr>
          <w:ilvl w:val="0"/>
          <w:numId w:val="35"/>
        </w:numPr>
        <w:spacing w:line="240" w:lineRule="auto"/>
        <w:rPr>
          <w:rFonts w:cs="Arial"/>
          <w:sz w:val="22"/>
          <w:szCs w:val="22"/>
        </w:rPr>
      </w:pPr>
      <w:r w:rsidRPr="00CA1D86">
        <w:rPr>
          <w:rFonts w:cs="Arial"/>
          <w:sz w:val="22"/>
          <w:szCs w:val="22"/>
        </w:rPr>
        <w:t>sistemas de energía</w:t>
      </w:r>
      <w:r w:rsidR="00156A7D" w:rsidRPr="00CA1D86">
        <w:rPr>
          <w:rFonts w:cs="Arial"/>
          <w:bCs/>
          <w:sz w:val="22"/>
          <w:szCs w:val="22"/>
        </w:rPr>
        <w:t xml:space="preserve"> </w:t>
      </w:r>
    </w:p>
    <w:p w:rsidR="00021B1F" w:rsidRPr="00CA1D86" w:rsidRDefault="00021B1F" w:rsidP="00CA1D86">
      <w:pPr>
        <w:spacing w:line="240" w:lineRule="auto"/>
        <w:ind w:left="0"/>
        <w:rPr>
          <w:rFonts w:cs="Arial"/>
          <w:sz w:val="22"/>
          <w:szCs w:val="22"/>
        </w:rPr>
      </w:pPr>
    </w:p>
    <w:p w:rsidR="005C245F" w:rsidRPr="00CA1D86" w:rsidRDefault="005C245F" w:rsidP="00CA1D86">
      <w:pPr>
        <w:pStyle w:val="TITULO1EMA"/>
        <w:spacing w:line="240" w:lineRule="auto"/>
        <w:rPr>
          <w:rFonts w:cs="Arial"/>
          <w:sz w:val="22"/>
        </w:rPr>
      </w:pPr>
      <w:bookmarkStart w:id="3" w:name="_Toc387681684"/>
      <w:bookmarkStart w:id="4" w:name="_Toc392932296"/>
      <w:r w:rsidRPr="00CA1D86">
        <w:rPr>
          <w:rFonts w:cs="Arial"/>
          <w:sz w:val="22"/>
        </w:rPr>
        <w:t>DESCRIPCIÓN</w:t>
      </w:r>
      <w:r w:rsidR="002F2BC3" w:rsidRPr="00CA1D86">
        <w:rPr>
          <w:rFonts w:cs="Arial"/>
          <w:sz w:val="22"/>
        </w:rPr>
        <w:t xml:space="preserve"> GENERAL</w:t>
      </w:r>
      <w:bookmarkEnd w:id="3"/>
      <w:r w:rsidR="00463450" w:rsidRPr="00CA1D86">
        <w:rPr>
          <w:rFonts w:cs="Arial"/>
          <w:sz w:val="22"/>
        </w:rPr>
        <w:t xml:space="preserve"> DE LA LÍNEA</w:t>
      </w:r>
      <w:bookmarkEnd w:id="4"/>
    </w:p>
    <w:p w:rsidR="004965DB" w:rsidRPr="00CA1D86" w:rsidRDefault="004965DB" w:rsidP="00CA1D86">
      <w:pPr>
        <w:spacing w:line="240" w:lineRule="auto"/>
        <w:ind w:left="0"/>
        <w:rPr>
          <w:rFonts w:cs="Arial"/>
          <w:sz w:val="22"/>
          <w:szCs w:val="22"/>
        </w:rPr>
      </w:pPr>
      <w:r w:rsidRPr="00CA1D86">
        <w:rPr>
          <w:rFonts w:cs="Arial"/>
          <w:sz w:val="22"/>
          <w:szCs w:val="22"/>
        </w:rPr>
        <w:t xml:space="preserve">La estación término de la línea se denomina Periférico–Zapopan y está en la confluencia de las calles Avenida Juan Gil Preciado y Arco del triunfo. Dispone de un mango de maniobra tras la estación (dirección </w:t>
      </w:r>
      <w:proofErr w:type="spellStart"/>
      <w:r w:rsidRPr="00CA1D86">
        <w:rPr>
          <w:rFonts w:cs="Arial"/>
          <w:sz w:val="22"/>
          <w:szCs w:val="22"/>
        </w:rPr>
        <w:t>Tesistán</w:t>
      </w:r>
      <w:proofErr w:type="spellEnd"/>
      <w:r w:rsidRPr="00CA1D86">
        <w:rPr>
          <w:rFonts w:cs="Arial"/>
          <w:sz w:val="22"/>
          <w:szCs w:val="22"/>
        </w:rPr>
        <w:t>) de 323m, previsto para posibilitar la operación del sistema en condiciones normales y estacionar 4 unidades durante el periodo nocturno.</w:t>
      </w:r>
    </w:p>
    <w:p w:rsidR="004965DB" w:rsidRPr="00CA1D86" w:rsidRDefault="004965DB" w:rsidP="00CA1D86">
      <w:pPr>
        <w:spacing w:line="240" w:lineRule="auto"/>
        <w:ind w:left="0"/>
        <w:rPr>
          <w:rFonts w:cs="Arial"/>
          <w:sz w:val="22"/>
          <w:szCs w:val="22"/>
        </w:rPr>
      </w:pPr>
      <w:r w:rsidRPr="00CA1D86">
        <w:rPr>
          <w:rFonts w:cs="Arial"/>
          <w:sz w:val="22"/>
          <w:szCs w:val="22"/>
        </w:rPr>
        <w:t> </w:t>
      </w:r>
    </w:p>
    <w:p w:rsidR="00C604A2" w:rsidRPr="00CA1D86" w:rsidRDefault="00C604A2" w:rsidP="00CA1D86">
      <w:pPr>
        <w:spacing w:line="240" w:lineRule="auto"/>
        <w:ind w:left="0"/>
        <w:rPr>
          <w:rFonts w:cs="Arial"/>
          <w:sz w:val="22"/>
          <w:szCs w:val="22"/>
        </w:rPr>
      </w:pPr>
    </w:p>
    <w:p w:rsidR="00C604A2" w:rsidRPr="00CA1D86" w:rsidRDefault="00E31BA8" w:rsidP="00CA1D86">
      <w:pPr>
        <w:spacing w:line="240" w:lineRule="auto"/>
        <w:ind w:left="0"/>
        <w:rPr>
          <w:rFonts w:cs="Arial"/>
          <w:sz w:val="22"/>
          <w:szCs w:val="22"/>
        </w:rPr>
      </w:pPr>
      <w:r w:rsidRPr="00E31BA8">
        <w:rPr>
          <w:rFonts w:cs="Arial"/>
          <w:noProof/>
          <w:sz w:val="22"/>
          <w:szCs w:val="22"/>
          <w:lang w:eastAsia="es-MX"/>
        </w:rPr>
        <w:pict>
          <v:rect id="12 Rectángulo" o:spid="_x0000_s1026" style="position:absolute;left:0;text-align:left;margin-left:7.1pt;margin-top:11.2pt;width:190.65pt;height:177.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" filled="f" strokecolor="#00b050" strokeweight="1.5pt">
            <v:textbox inset="1.59003mm,.79503mm,1.59003mm,.79503mm"/>
          </v:rect>
        </w:pict>
      </w:r>
      <w:r w:rsidRPr="00E31BA8">
        <w:rPr>
          <w:rFonts w:cs="Arial"/>
          <w:noProof/>
          <w:sz w:val="22"/>
          <w:szCs w:val="22"/>
          <w:lang w:eastAsia="es-MX"/>
        </w:rPr>
        <w:pict>
          <v:group id="9 Grupo" o:spid="_x0000_s1034" style="position:absolute;left:0;text-align:left;margin-left:-30.3pt;margin-top:.4pt;width:470.5pt;height:410pt;z-index:251659264;mso-width-relative:margin;mso-height-relative:margin" coordsize="89289,619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38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JA60VkeOvGOj/D7wlfeNPEU&#10;7R2Gm27T3kiRFyqKOSAOTWVarChTdSbtFK7b2SQbmuDntRn2rwIf8FJv2WclT4vveGI40W4I6+u2&#10;l/4eTfssYz/wl99/4JLj/wCJr5tca8J/9B1L/wADX+Zr7Gr2PfPwo/CvA/8Ah5N+yxn/AJG++/8A&#10;BJcf/E0H/gpN+ywFJ/4TC+/8Elx/8TT/ANdeE/8AoOpf+Br/ADD2FXse+UVmeDfFGm+NPDNj4s0a&#10;ZpbLUrOK6tJWjK745FDKcEdwRWnX0lKrCtTU4O6aun5GQUUUVo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V51+1n/ybX41/7F2f/wBBr0WvOv2s/wDk2vxr/wBi7P8A+g143EP/ACIsV/17n/6S&#10;y6f8Rep+UUX+qX6U6mxf6pfpTq/gdbHvPcKR/uH6UtI/3D9KYnsfrV+zT/ybz4H/AOxS07/0mjrt&#10;16D6VxH7NP8Aybz4H/7FLTv/AEmjrt16D6V/fuT/APIrof4I/wDpKPCn8bCiiivTI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j&#10;vLqGxtZL25lVI4kLyOxwFUDJJ/CgCSiue0D4o+BPFOt33hnw54x0nUNT0yGCbUtOsdSimntIpi4i&#10;eREYlFcxShSQN3lPj7proFO5QcdRQAt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&#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86/az/wCTa/Gv/Yuz/wDo&#10;Nei151+1n/ybX41/7F2f/wBBrxuIf+RFiv8Ar3P/ANJZdP8AiL1Pyii/1S/SnU2L/VL9KdX8DrY9&#10;57hSP9w/SlpH+4fpTE9j9av2af8Ak3nwP/2KWnf+k0dduvQfSuI/Zp/5N58D/wDYpad/6TR1269B&#10;9K/v3J/+RXQ/wR/9JR4U/jYUUUV6Z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edftZ/8m1+Nf+xdn/8AQa9Frzr9rP8A5Nr8a/8AYuz/&#10;APoNeNxD/wAiLFf9e5/+ksun/EXqflFF/ql+lOpsX+qX6U6v4HWx7z3Ckf7h+lLSP9w/SmJ7H61f&#10;s0/8m8+B/wDsUtO/9Jo67deg+lcR+zT/AMm8+B/+xS07/wBJo67deg+lf37k/wDyK6H+CP8A6Sjw&#10;p/Gwooor0y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rzr9rP/k2vxr/ANi7P/6DXotedftZ&#10;qx/Zt8aIqklvD84AAySdtePxDrkWKX/Tuf8A6Sy6f8Rep+UUX+qX6U6nJZ3aKEa1kBXgjYeCKd9l&#10;uuv2aT/vg1/BfsKy+y/uZ7nNFvcjpH+4fpUv2W6/59pP++DSPaXW04tpOn9w0/YVn9l/cwbVj9Zv&#10;2af+TefA/wD2KWnf+k0dduvQfSuI/ZrBT9n3wTC4IePwpp6upHIItowRXbjgV/fGT/8AIrof4I/+&#10;ko8KfxsKKKK9Mk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ZNEsqhH5A6jHX60+ipkrgRLaw&#10;KMAH/vqj7PD/AJapcD0owOmKhUaaVkl9xXMyL7PD/lqDbQsMev8AtVLgelGB6UOjTas0vuFzMjt7&#10;dbdNiMSPfFSUUVcYqKshBRRRV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left:1333;width:87956;height:619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3ru0C9AAAA2wAAAA8AAABkcnMvZG93bnJldi54bWxET0sKwjAQ3QveIYzgRjRVQaQaRRRFl34Q&#10;3I3N2JY2k9JErbc3C8Hl4/3ny8aU4kW1yy0rGA4iEMSJ1TmnCi7nbX8KwnlkjaVlUvAhB8tFuzXH&#10;WNs3H+l18qkIIexiVJB5X8VSuiQjg25gK+LAPWxt0AdYp1LX+A7hppSjKJpIgzmHhgwrWmeUFKen&#10;UeA+xMV1o6+HQ0K34f056j2KnVLdTrOagfDU+L/4595rBeOwPnwJP0Auvg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zeu7QL0AAADbAAAADwAAAAAAAAAAAAAAAACfAgAAZHJz&#10;L2Rvd25yZXYueG1sUEsFBgAAAAAEAAQA9wAAAIkDAAAAAA==&#10;">
              <v:imagedata r:id="rId9" o:title="Estaciones" croptop="4821f" cropbottom="6365f" cropleft="3278f" cropright="4338f"/>
            </v:shape>
            <v:rect id="8 Rectángulo" o:spid="_x0000_s1028" style="position:absolute;top:46085;width:33843;height:151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ymPMMA&#10;AADbAAAADwAAAGRycy9kb3ducmV2LnhtbESPS4vCQBCE74L/YWhhbzpR8UF0FBEVd28+4rnJtEkw&#10;0xMzo2b//c6C4LGoqq+o+bIxpXhS7QrLCvq9CARxanXBmYLzadudgnAeWWNpmRT8koPlot2aY6zt&#10;iw/0PPpMBAi7GBXk3lexlC7NyaDr2Yo4eFdbG/RB1pnUNb4C3JRyEEVjabDgsJBjReuc0tvxYRQ8&#10;RpPvTXO574ZJlEx+knK097tKqa9Os5qB8NT4T/jd3msFwz78fwk/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RymPMMAAADbAAAADwAAAAAAAAAAAAAAAACYAgAAZHJzL2Rv&#10;d25yZXYueG1sUEsFBgAAAAAEAAQA9QAAAIgDAAAAAA==&#10;" fillcolor="white [3212]" stroked="f" strokeweight="2pt">
              <v:textbox>
                <w:txbxContent>
                  <w:p w:rsidR="00CD574B" w:rsidRDefault="00CD574B" w:rsidP="00C604A2"/>
                </w:txbxContent>
              </v:textbox>
            </v:rect>
          </v:group>
        </w:pict>
      </w:r>
    </w:p>
    <w:p w:rsidR="00C604A2" w:rsidRPr="00CA1D86" w:rsidRDefault="00C604A2" w:rsidP="00CA1D86">
      <w:pPr>
        <w:spacing w:line="240" w:lineRule="auto"/>
        <w:ind w:left="0"/>
        <w:rPr>
          <w:rFonts w:cs="Arial"/>
          <w:sz w:val="22"/>
          <w:szCs w:val="22"/>
        </w:rPr>
      </w:pPr>
    </w:p>
    <w:p w:rsidR="00C604A2" w:rsidRPr="00CA1D86" w:rsidRDefault="00E31BA8" w:rsidP="00CA1D86">
      <w:pPr>
        <w:spacing w:line="240" w:lineRule="auto"/>
        <w:ind w:left="0"/>
        <w:rPr>
          <w:rFonts w:cs="Arial"/>
          <w:sz w:val="22"/>
          <w:szCs w:val="22"/>
        </w:rPr>
      </w:pPr>
      <w:r w:rsidRPr="00E31BA8">
        <w:rPr>
          <w:rFonts w:cs="Arial"/>
          <w:noProof/>
          <w:sz w:val="22"/>
          <w:szCs w:val="22"/>
          <w:lang w:eastAsia="es-MX"/>
        </w:rPr>
        <w:pict>
          <v:shapetype id="_x0000_t202" coordsize="21600,21600" o:spt="202" path="m,l,21600r21600,l21600,xe">
            <v:stroke joinstyle="miter"/>
            <v:path gradientshapeok="t" o:connecttype="rect"/>
          </v:shapetype>
          <v:shape id="14 CuadroTexto" o:spid="_x0000_s1029" type="#_x0000_t202" style="position:absolute;left:0;text-align:left;margin-left:98.6pt;margin-top:.55pt;width:89.35pt;height:14.2pt;z-index:2516643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" fillcolor="#00b050" stroked="f">
            <v:textbox style="mso-fit-shape-to-text:t" inset="1.59003mm,.79503mm,1.59003mm,.79503mm">
              <w:txbxContent>
                <w:p w:rsidR="00CD574B" w:rsidRDefault="00CD574B" w:rsidP="00C604A2">
                  <w:pPr>
                    <w:pStyle w:val="NormalWeb"/>
                    <w:spacing w:before="0" w:beforeAutospacing="0" w:after="0" w:afterAutospacing="0"/>
                  </w:pPr>
                  <w:r>
                    <w:rPr>
                      <w:rFonts w:asciiTheme="minorHAnsi" w:hAnsi="Calibri" w:cstheme="minorBidi"/>
                      <w:b/>
                      <w:bCs/>
                      <w:color w:val="000000" w:themeColor="text1"/>
                      <w:kern w:val="24"/>
                      <w:sz w:val="16"/>
                      <w:szCs w:val="16"/>
                      <w:lang w:val="es-ES"/>
                    </w:rPr>
                    <w:t>TRAMO DE VIADUCTO 1</w:t>
                  </w:r>
                </w:p>
              </w:txbxContent>
            </v:textbox>
          </v:shape>
        </w:pict>
      </w:r>
    </w:p>
    <w:p w:rsidR="00C604A2" w:rsidRPr="00CA1D86" w:rsidRDefault="00C604A2" w:rsidP="00CA1D86">
      <w:pPr>
        <w:spacing w:line="240" w:lineRule="auto"/>
        <w:ind w:left="0"/>
        <w:rPr>
          <w:rFonts w:cs="Arial"/>
          <w:sz w:val="22"/>
          <w:szCs w:val="22"/>
        </w:rPr>
      </w:pPr>
    </w:p>
    <w:p w:rsidR="00C604A2" w:rsidRPr="00CA1D86" w:rsidRDefault="00C604A2" w:rsidP="00CA1D86">
      <w:pPr>
        <w:spacing w:line="240" w:lineRule="auto"/>
        <w:ind w:left="0"/>
        <w:rPr>
          <w:rFonts w:cs="Arial"/>
          <w:sz w:val="22"/>
          <w:szCs w:val="22"/>
        </w:rPr>
      </w:pPr>
    </w:p>
    <w:p w:rsidR="00C604A2" w:rsidRPr="00CA1D86" w:rsidRDefault="00C604A2" w:rsidP="00CA1D86">
      <w:pPr>
        <w:spacing w:line="240" w:lineRule="auto"/>
        <w:ind w:left="0"/>
        <w:rPr>
          <w:rFonts w:cs="Arial"/>
          <w:sz w:val="22"/>
          <w:szCs w:val="22"/>
        </w:rPr>
      </w:pPr>
    </w:p>
    <w:p w:rsidR="00C604A2" w:rsidRPr="00CA1D86" w:rsidRDefault="00C604A2" w:rsidP="00CA1D86">
      <w:pPr>
        <w:spacing w:line="240" w:lineRule="auto"/>
        <w:ind w:left="0"/>
        <w:rPr>
          <w:rFonts w:cs="Arial"/>
          <w:sz w:val="22"/>
          <w:szCs w:val="22"/>
        </w:rPr>
      </w:pPr>
    </w:p>
    <w:p w:rsidR="00C604A2" w:rsidRPr="00CA1D86" w:rsidRDefault="00C604A2" w:rsidP="00CA1D86">
      <w:pPr>
        <w:spacing w:line="240" w:lineRule="auto"/>
        <w:ind w:left="0"/>
        <w:rPr>
          <w:rFonts w:cs="Arial"/>
          <w:sz w:val="22"/>
          <w:szCs w:val="22"/>
        </w:rPr>
      </w:pPr>
    </w:p>
    <w:p w:rsidR="00C604A2" w:rsidRPr="00CA1D86" w:rsidRDefault="00C604A2" w:rsidP="00CA1D86">
      <w:pPr>
        <w:spacing w:line="240" w:lineRule="auto"/>
        <w:ind w:left="0"/>
        <w:rPr>
          <w:rFonts w:cs="Arial"/>
          <w:sz w:val="22"/>
          <w:szCs w:val="22"/>
        </w:rPr>
      </w:pPr>
    </w:p>
    <w:p w:rsidR="00C604A2" w:rsidRPr="00CA1D86" w:rsidRDefault="00C604A2" w:rsidP="00CA1D86">
      <w:pPr>
        <w:spacing w:line="240" w:lineRule="auto"/>
        <w:ind w:left="0"/>
        <w:rPr>
          <w:rFonts w:cs="Arial"/>
          <w:sz w:val="22"/>
          <w:szCs w:val="22"/>
        </w:rPr>
      </w:pPr>
    </w:p>
    <w:p w:rsidR="00C604A2" w:rsidRPr="00CA1D86" w:rsidRDefault="00E31BA8" w:rsidP="00CA1D86">
      <w:pPr>
        <w:spacing w:line="240" w:lineRule="auto"/>
        <w:ind w:left="0"/>
        <w:rPr>
          <w:rFonts w:cs="Arial"/>
          <w:sz w:val="22"/>
          <w:szCs w:val="22"/>
        </w:rPr>
      </w:pPr>
      <w:r w:rsidRPr="00E31BA8">
        <w:rPr>
          <w:rFonts w:cs="Arial"/>
          <w:noProof/>
          <w:sz w:val="22"/>
          <w:szCs w:val="22"/>
          <w:lang w:eastAsia="es-MX"/>
        </w:rPr>
        <w:pict>
          <v:shape id="13 CuadroTexto" o:spid="_x0000_s1030" type="#_x0000_t202" style="position:absolute;left:0;text-align:left;margin-left:220.3pt;margin-top:.25pt;width:86.95pt;height:14.2pt;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" fillcolor="#d99594 [1941]" stroked="f">
            <v:textbox style="mso-fit-shape-to-text:t" inset="1.59003mm,.79503mm,1.59003mm,.79503mm">
              <w:txbxContent>
                <w:p w:rsidR="00CD574B" w:rsidRDefault="00CD574B" w:rsidP="00C604A2">
                  <w:pPr>
                    <w:pStyle w:val="NormalWeb"/>
                    <w:spacing w:before="0" w:beforeAutospacing="0" w:after="0" w:afterAutospacing="0"/>
                  </w:pPr>
                  <w:r>
                    <w:rPr>
                      <w:rFonts w:asciiTheme="minorHAnsi" w:hAnsi="Calibri" w:cstheme="minorBidi"/>
                      <w:color w:val="000000" w:themeColor="text1"/>
                      <w:kern w:val="24"/>
                      <w:sz w:val="16"/>
                      <w:szCs w:val="16"/>
                      <w:lang w:val="es-ES"/>
                    </w:rPr>
                    <w:t>T</w:t>
                  </w:r>
                  <w:r>
                    <w:rPr>
                      <w:rFonts w:asciiTheme="minorHAnsi" w:hAnsi="Calibri" w:cstheme="minorBidi"/>
                      <w:b/>
                      <w:bCs/>
                      <w:color w:val="000000" w:themeColor="text1"/>
                      <w:kern w:val="24"/>
                      <w:sz w:val="16"/>
                      <w:szCs w:val="16"/>
                      <w:lang w:val="es-ES"/>
                    </w:rPr>
                    <w:t>RAMO SUBTERRANEO</w:t>
                  </w:r>
                </w:p>
              </w:txbxContent>
            </v:textbox>
          </v:shape>
        </w:pict>
      </w:r>
    </w:p>
    <w:p w:rsidR="00C604A2" w:rsidRPr="00CA1D86" w:rsidRDefault="00C604A2" w:rsidP="00CA1D86">
      <w:pPr>
        <w:spacing w:line="240" w:lineRule="auto"/>
        <w:ind w:left="0"/>
        <w:rPr>
          <w:rFonts w:cs="Arial"/>
          <w:sz w:val="22"/>
          <w:szCs w:val="22"/>
        </w:rPr>
      </w:pPr>
    </w:p>
    <w:p w:rsidR="00C604A2" w:rsidRPr="00CA1D86" w:rsidRDefault="00E31BA8" w:rsidP="00CA1D86">
      <w:pPr>
        <w:spacing w:line="240" w:lineRule="auto"/>
        <w:ind w:left="0"/>
        <w:rPr>
          <w:rFonts w:cs="Arial"/>
          <w:sz w:val="22"/>
          <w:szCs w:val="22"/>
        </w:rPr>
      </w:pPr>
      <w:r w:rsidRPr="00E31BA8">
        <w:rPr>
          <w:rFonts w:cs="Arial"/>
          <w:noProof/>
          <w:sz w:val="22"/>
          <w:szCs w:val="22"/>
          <w:lang w:eastAsia="es-MX"/>
        </w:rPr>
        <w:pict>
          <v:rect id="10 Rectángulo" o:spid="_x0000_s1033" style="position:absolute;left:0;text-align:left;margin-left:204.7pt;margin-top:6.85pt;width:92.75pt;height:124.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" filled="f" strokecolor="#fd2faa" strokeweight="1.5pt">
            <v:textbox inset="1.59003mm,.79503mm,1.59003mm,.79503mm"/>
          </v:rect>
        </w:pict>
      </w:r>
    </w:p>
    <w:p w:rsidR="00C604A2" w:rsidRPr="00CA1D86" w:rsidRDefault="00C604A2" w:rsidP="00CA1D86">
      <w:pPr>
        <w:spacing w:line="240" w:lineRule="auto"/>
        <w:ind w:left="0"/>
        <w:rPr>
          <w:rFonts w:cs="Arial"/>
          <w:sz w:val="22"/>
          <w:szCs w:val="22"/>
        </w:rPr>
      </w:pPr>
    </w:p>
    <w:p w:rsidR="00C604A2" w:rsidRPr="00CA1D86" w:rsidRDefault="00C604A2" w:rsidP="00CA1D86">
      <w:pPr>
        <w:spacing w:line="240" w:lineRule="auto"/>
        <w:ind w:left="0"/>
        <w:rPr>
          <w:rFonts w:cs="Arial"/>
          <w:sz w:val="22"/>
          <w:szCs w:val="22"/>
        </w:rPr>
      </w:pPr>
    </w:p>
    <w:p w:rsidR="00C604A2" w:rsidRPr="00CA1D86" w:rsidRDefault="00C604A2" w:rsidP="00CA1D86">
      <w:pPr>
        <w:spacing w:line="240" w:lineRule="auto"/>
        <w:ind w:left="0"/>
        <w:rPr>
          <w:rFonts w:cs="Arial"/>
          <w:sz w:val="22"/>
          <w:szCs w:val="22"/>
        </w:rPr>
      </w:pPr>
    </w:p>
    <w:p w:rsidR="00C604A2" w:rsidRPr="00CA1D86" w:rsidRDefault="00C604A2" w:rsidP="00CA1D86">
      <w:pPr>
        <w:spacing w:line="240" w:lineRule="auto"/>
        <w:ind w:left="0"/>
        <w:rPr>
          <w:rFonts w:cs="Arial"/>
          <w:sz w:val="22"/>
          <w:szCs w:val="22"/>
        </w:rPr>
      </w:pPr>
    </w:p>
    <w:p w:rsidR="00C604A2" w:rsidRPr="00CA1D86" w:rsidRDefault="00C604A2" w:rsidP="00CA1D86">
      <w:pPr>
        <w:spacing w:line="240" w:lineRule="auto"/>
        <w:ind w:left="0"/>
        <w:rPr>
          <w:rFonts w:cs="Arial"/>
          <w:sz w:val="22"/>
          <w:szCs w:val="22"/>
        </w:rPr>
      </w:pPr>
    </w:p>
    <w:p w:rsidR="00C604A2" w:rsidRPr="00CA1D86" w:rsidRDefault="00C604A2" w:rsidP="00CA1D86">
      <w:pPr>
        <w:spacing w:line="240" w:lineRule="auto"/>
        <w:ind w:left="0"/>
        <w:rPr>
          <w:rFonts w:cs="Arial"/>
          <w:sz w:val="22"/>
          <w:szCs w:val="22"/>
        </w:rPr>
      </w:pPr>
    </w:p>
    <w:p w:rsidR="00C604A2" w:rsidRPr="00CA1D86" w:rsidRDefault="00E31BA8" w:rsidP="00CA1D86">
      <w:pPr>
        <w:spacing w:line="240" w:lineRule="auto"/>
        <w:ind w:left="0"/>
        <w:rPr>
          <w:rFonts w:cs="Arial"/>
          <w:sz w:val="22"/>
          <w:szCs w:val="22"/>
        </w:rPr>
      </w:pPr>
      <w:r w:rsidRPr="00E31BA8">
        <w:rPr>
          <w:rFonts w:cs="Arial"/>
          <w:noProof/>
          <w:sz w:val="22"/>
          <w:szCs w:val="22"/>
          <w:lang w:eastAsia="es-MX"/>
        </w:rPr>
        <w:pict>
          <v:shape id="16 CuadroTexto" o:spid="_x0000_s1031" type="#_x0000_t202" style="position:absolute;left:0;text-align:left;margin-left:374.55pt;margin-top:2.3pt;width:89.35pt;height:14.2pt;z-index:2516654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" fillcolor="#e36c0a [2409]" stroked="f">
            <v:textbox style="mso-fit-shape-to-text:t" inset="1.59003mm,.79503mm,1.59003mm,.79503mm">
              <w:txbxContent>
                <w:p w:rsidR="00CD574B" w:rsidRDefault="00CD574B" w:rsidP="00C604A2">
                  <w:pPr>
                    <w:pStyle w:val="NormalWeb"/>
                    <w:spacing w:before="0" w:beforeAutospacing="0" w:after="0" w:afterAutospacing="0"/>
                  </w:pPr>
                  <w:r>
                    <w:rPr>
                      <w:rFonts w:asciiTheme="minorHAnsi" w:hAnsi="Calibri" w:cstheme="minorBidi"/>
                      <w:b/>
                      <w:bCs/>
                      <w:color w:val="000000" w:themeColor="text1"/>
                      <w:kern w:val="24"/>
                      <w:sz w:val="16"/>
                      <w:szCs w:val="16"/>
                      <w:lang w:val="es-ES"/>
                    </w:rPr>
                    <w:t>TRAMO DE VIADUCTO 2</w:t>
                  </w:r>
                </w:p>
              </w:txbxContent>
            </v:textbox>
          </v:shape>
        </w:pict>
      </w:r>
    </w:p>
    <w:p w:rsidR="00C604A2" w:rsidRPr="00CA1D86" w:rsidRDefault="00C604A2" w:rsidP="00CA1D86">
      <w:pPr>
        <w:spacing w:line="240" w:lineRule="auto"/>
        <w:ind w:left="0"/>
        <w:rPr>
          <w:rFonts w:cs="Arial"/>
          <w:sz w:val="22"/>
          <w:szCs w:val="22"/>
        </w:rPr>
      </w:pPr>
    </w:p>
    <w:p w:rsidR="00C604A2" w:rsidRPr="00CA1D86" w:rsidRDefault="00C604A2" w:rsidP="00CA1D86">
      <w:pPr>
        <w:spacing w:line="240" w:lineRule="auto"/>
        <w:ind w:left="0"/>
        <w:rPr>
          <w:rFonts w:cs="Arial"/>
          <w:sz w:val="22"/>
          <w:szCs w:val="22"/>
        </w:rPr>
      </w:pPr>
    </w:p>
    <w:p w:rsidR="00C604A2" w:rsidRPr="00CA1D86" w:rsidRDefault="00E31BA8" w:rsidP="00CA1D86">
      <w:pPr>
        <w:spacing w:line="240" w:lineRule="auto"/>
        <w:ind w:left="0"/>
        <w:rPr>
          <w:rFonts w:cs="Arial"/>
          <w:sz w:val="22"/>
          <w:szCs w:val="22"/>
        </w:rPr>
      </w:pPr>
      <w:r w:rsidRPr="00E31BA8">
        <w:rPr>
          <w:rFonts w:cs="Arial"/>
          <w:noProof/>
          <w:sz w:val="22"/>
          <w:szCs w:val="22"/>
          <w:lang w:eastAsia="es-MX"/>
        </w:rPr>
        <w:pict>
          <v:rect id="11 Rectángulo" o:spid="_x0000_s1032" style="position:absolute;left:0;text-align:left;margin-left:300.9pt;margin-top:.85pt;width:133.95pt;height:146.5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" filled="f" strokecolor="#e36c0a [2409]" strokeweight="1.5pt">
            <v:textbox inset="1.59003mm,.79503mm,1.59003mm,.79503mm"/>
          </v:rect>
        </w:pict>
      </w:r>
    </w:p>
    <w:p w:rsidR="00C604A2" w:rsidRPr="00CA1D86" w:rsidRDefault="00C604A2" w:rsidP="00CA1D86">
      <w:pPr>
        <w:spacing w:line="240" w:lineRule="auto"/>
        <w:ind w:left="0"/>
        <w:rPr>
          <w:rFonts w:cs="Arial"/>
          <w:sz w:val="22"/>
          <w:szCs w:val="22"/>
        </w:rPr>
      </w:pPr>
    </w:p>
    <w:p w:rsidR="00C604A2" w:rsidRPr="00CA1D86" w:rsidRDefault="00C604A2" w:rsidP="00CA1D86">
      <w:pPr>
        <w:spacing w:line="240" w:lineRule="auto"/>
        <w:ind w:left="0"/>
        <w:rPr>
          <w:rFonts w:cs="Arial"/>
          <w:sz w:val="22"/>
          <w:szCs w:val="22"/>
        </w:rPr>
      </w:pPr>
    </w:p>
    <w:p w:rsidR="00C604A2" w:rsidRPr="00CA1D86" w:rsidRDefault="00C604A2" w:rsidP="00CA1D86">
      <w:pPr>
        <w:spacing w:line="240" w:lineRule="auto"/>
        <w:ind w:left="0"/>
        <w:rPr>
          <w:rFonts w:cs="Arial"/>
          <w:sz w:val="22"/>
          <w:szCs w:val="22"/>
        </w:rPr>
      </w:pPr>
    </w:p>
    <w:p w:rsidR="000D429E" w:rsidRPr="00CA1D86" w:rsidRDefault="000D429E" w:rsidP="00CA1D86">
      <w:pPr>
        <w:spacing w:line="240" w:lineRule="auto"/>
        <w:ind w:left="0"/>
        <w:rPr>
          <w:rFonts w:cs="Arial"/>
          <w:sz w:val="22"/>
          <w:szCs w:val="22"/>
        </w:rPr>
      </w:pPr>
    </w:p>
    <w:p w:rsidR="000D429E" w:rsidRPr="00CA1D86" w:rsidRDefault="000D429E" w:rsidP="00CA1D86">
      <w:pPr>
        <w:spacing w:line="240" w:lineRule="auto"/>
        <w:ind w:left="0"/>
        <w:rPr>
          <w:rFonts w:cs="Arial"/>
          <w:sz w:val="22"/>
          <w:szCs w:val="22"/>
        </w:rPr>
      </w:pPr>
    </w:p>
    <w:p w:rsidR="000D429E" w:rsidRPr="00CA1D86" w:rsidRDefault="000D429E" w:rsidP="00CA1D86">
      <w:pPr>
        <w:spacing w:line="240" w:lineRule="auto"/>
        <w:ind w:left="0"/>
        <w:rPr>
          <w:rFonts w:cs="Arial"/>
          <w:sz w:val="22"/>
          <w:szCs w:val="22"/>
        </w:rPr>
      </w:pPr>
    </w:p>
    <w:p w:rsidR="000D429E" w:rsidRPr="00CA1D86" w:rsidRDefault="000D429E" w:rsidP="00CA1D86">
      <w:pPr>
        <w:spacing w:line="240" w:lineRule="auto"/>
        <w:ind w:left="0"/>
        <w:rPr>
          <w:rFonts w:cs="Arial"/>
          <w:sz w:val="22"/>
          <w:szCs w:val="22"/>
        </w:rPr>
      </w:pPr>
    </w:p>
    <w:p w:rsidR="000D429E" w:rsidRPr="00CA1D86" w:rsidRDefault="000D429E" w:rsidP="00CA1D86">
      <w:pPr>
        <w:spacing w:line="240" w:lineRule="auto"/>
        <w:ind w:left="0"/>
        <w:rPr>
          <w:rFonts w:cs="Arial"/>
          <w:sz w:val="22"/>
          <w:szCs w:val="22"/>
        </w:rPr>
      </w:pPr>
    </w:p>
    <w:p w:rsidR="000D429E" w:rsidRPr="00CA1D86" w:rsidRDefault="000D429E" w:rsidP="00CA1D86">
      <w:pPr>
        <w:spacing w:line="240" w:lineRule="auto"/>
        <w:ind w:left="0"/>
        <w:rPr>
          <w:rFonts w:cs="Arial"/>
          <w:sz w:val="22"/>
          <w:szCs w:val="22"/>
        </w:rPr>
      </w:pPr>
    </w:p>
    <w:p w:rsidR="000D429E" w:rsidRPr="00CA1D86" w:rsidRDefault="000D429E" w:rsidP="00CA1D86">
      <w:pPr>
        <w:spacing w:line="240" w:lineRule="auto"/>
        <w:ind w:left="0"/>
        <w:rPr>
          <w:rFonts w:cs="Arial"/>
          <w:sz w:val="22"/>
          <w:szCs w:val="22"/>
        </w:rPr>
      </w:pPr>
    </w:p>
    <w:p w:rsidR="000D429E" w:rsidRPr="00CA1D86" w:rsidRDefault="000D429E" w:rsidP="00CA1D86">
      <w:pPr>
        <w:spacing w:line="240" w:lineRule="auto"/>
        <w:ind w:left="0"/>
        <w:rPr>
          <w:rFonts w:cs="Arial"/>
          <w:sz w:val="22"/>
          <w:szCs w:val="22"/>
        </w:rPr>
      </w:pPr>
    </w:p>
    <w:p w:rsidR="000D429E" w:rsidRPr="00CA1D86" w:rsidRDefault="000D429E" w:rsidP="00CA1D86">
      <w:pPr>
        <w:spacing w:line="240" w:lineRule="auto"/>
        <w:ind w:left="0"/>
        <w:rPr>
          <w:rFonts w:cs="Arial"/>
          <w:sz w:val="22"/>
          <w:szCs w:val="22"/>
        </w:rPr>
      </w:pPr>
    </w:p>
    <w:p w:rsidR="00DB3D23" w:rsidRPr="00CA1D86" w:rsidRDefault="00DB3D23" w:rsidP="00CA1D86">
      <w:pPr>
        <w:spacing w:line="240" w:lineRule="auto"/>
        <w:ind w:left="0"/>
        <w:rPr>
          <w:rFonts w:cs="Arial"/>
          <w:sz w:val="22"/>
          <w:szCs w:val="22"/>
        </w:rPr>
      </w:pPr>
    </w:p>
    <w:p w:rsidR="00C604A2" w:rsidRPr="00CA1D86" w:rsidRDefault="00C604A2" w:rsidP="00CA1D86">
      <w:pPr>
        <w:widowControl/>
        <w:adjustRightInd/>
        <w:spacing w:line="240" w:lineRule="auto"/>
        <w:ind w:left="0"/>
        <w:textAlignment w:val="auto"/>
        <w:rPr>
          <w:rFonts w:cs="Arial"/>
          <w:sz w:val="22"/>
          <w:szCs w:val="22"/>
        </w:rPr>
      </w:pPr>
      <w:r w:rsidRPr="00CA1D86">
        <w:rPr>
          <w:rFonts w:cs="Arial"/>
          <w:sz w:val="22"/>
          <w:szCs w:val="22"/>
        </w:rPr>
        <w:t xml:space="preserve">Figura 2. </w:t>
      </w:r>
      <w:proofErr w:type="spellStart"/>
      <w:r w:rsidRPr="00CA1D86">
        <w:rPr>
          <w:rFonts w:cs="Arial"/>
          <w:sz w:val="22"/>
          <w:szCs w:val="22"/>
        </w:rPr>
        <w:t>Tramificación</w:t>
      </w:r>
      <w:proofErr w:type="spellEnd"/>
      <w:r w:rsidRPr="00CA1D86">
        <w:rPr>
          <w:rFonts w:cs="Arial"/>
          <w:sz w:val="22"/>
          <w:szCs w:val="22"/>
        </w:rPr>
        <w:t xml:space="preserve"> de la Línea </w:t>
      </w:r>
    </w:p>
    <w:p w:rsidR="00DB3D23" w:rsidRPr="00CA1D86" w:rsidRDefault="00DB3D23" w:rsidP="00CA1D86">
      <w:pPr>
        <w:widowControl/>
        <w:adjustRightInd/>
        <w:spacing w:line="240" w:lineRule="auto"/>
        <w:ind w:left="0"/>
        <w:textAlignment w:val="auto"/>
        <w:rPr>
          <w:rFonts w:cs="Arial"/>
          <w:sz w:val="22"/>
          <w:szCs w:val="22"/>
        </w:rPr>
      </w:pPr>
    </w:p>
    <w:p w:rsidR="00DB3D23" w:rsidRPr="00CA1D86" w:rsidRDefault="00DB3D23" w:rsidP="00CA1D86">
      <w:pPr>
        <w:spacing w:line="240" w:lineRule="auto"/>
        <w:ind w:left="0"/>
        <w:rPr>
          <w:rFonts w:cs="Arial"/>
          <w:sz w:val="22"/>
          <w:szCs w:val="22"/>
        </w:rPr>
      </w:pPr>
    </w:p>
    <w:p w:rsidR="004965DB" w:rsidRPr="00CA1D86" w:rsidRDefault="004965DB" w:rsidP="00CA1D86">
      <w:pPr>
        <w:spacing w:line="240" w:lineRule="auto"/>
        <w:ind w:left="0"/>
        <w:rPr>
          <w:rFonts w:cs="Arial"/>
          <w:sz w:val="22"/>
          <w:szCs w:val="22"/>
        </w:rPr>
      </w:pPr>
      <w:r w:rsidRPr="00CA1D86">
        <w:rPr>
          <w:rFonts w:cs="Arial"/>
          <w:sz w:val="22"/>
          <w:szCs w:val="22"/>
        </w:rPr>
        <w:t>Desde la estación de Periférico Zapopan el trazado discurre en viaducto siguiendo el eje formado por las calles Juan Gil Preciado, Avenida de los Laureles y Ávila Camacho. Poco antes de llegar a la Glorieta La Normal, en el cruce de Ávila Camacho con la calle Tepic, la línea se sotierra. Este tramo de línea tiene una longitud aproximada de 8,200m y en él se construirán 7 estaciones elevadas (incluida la estación término).</w:t>
      </w:r>
    </w:p>
    <w:p w:rsidR="004965DB" w:rsidRPr="00CA1D86" w:rsidRDefault="004965DB" w:rsidP="00CA1D86">
      <w:pPr>
        <w:spacing w:line="240" w:lineRule="auto"/>
        <w:ind w:left="0"/>
        <w:rPr>
          <w:rFonts w:cs="Arial"/>
          <w:sz w:val="22"/>
          <w:szCs w:val="22"/>
        </w:rPr>
      </w:pPr>
      <w:r w:rsidRPr="00CA1D86">
        <w:rPr>
          <w:rFonts w:cs="Arial"/>
          <w:sz w:val="22"/>
          <w:szCs w:val="22"/>
        </w:rPr>
        <w:t> </w:t>
      </w:r>
    </w:p>
    <w:p w:rsidR="004965DB" w:rsidRPr="00CA1D86" w:rsidRDefault="004965DB" w:rsidP="00CA1D86">
      <w:pPr>
        <w:spacing w:line="240" w:lineRule="auto"/>
        <w:ind w:left="0"/>
        <w:rPr>
          <w:rFonts w:cs="Arial"/>
          <w:sz w:val="22"/>
          <w:szCs w:val="22"/>
        </w:rPr>
      </w:pPr>
      <w:r w:rsidRPr="00CA1D86">
        <w:rPr>
          <w:rFonts w:cs="Arial"/>
          <w:sz w:val="22"/>
          <w:szCs w:val="22"/>
        </w:rPr>
        <w:t xml:space="preserve">A partir de este punto el trazado atraviesa en túnel el centro urbano de Guadalajara discurriendo bajo la Glorieta La Normal, la Avenida Fray Antonio Alcalde, 16 de septiembre, cruzando el Jardín de San Francisco hasta la Avenida de la Revolución hasta llegar a la confluencia de las calles Avenida de la Revolución y Dr. </w:t>
      </w:r>
      <w:r w:rsidR="0043144F" w:rsidRPr="00CA1D86">
        <w:rPr>
          <w:rFonts w:cs="Arial"/>
          <w:sz w:val="22"/>
          <w:szCs w:val="22"/>
        </w:rPr>
        <w:t>Pérez</w:t>
      </w:r>
      <w:r w:rsidRPr="00CA1D86">
        <w:rPr>
          <w:rFonts w:cs="Arial"/>
          <w:sz w:val="22"/>
          <w:szCs w:val="22"/>
        </w:rPr>
        <w:t xml:space="preserve"> Arce a la altura de donde sale de nuevo a superficie.</w:t>
      </w:r>
    </w:p>
    <w:p w:rsidR="004965DB" w:rsidRPr="00CA1D86" w:rsidRDefault="004965DB" w:rsidP="00CA1D86">
      <w:pPr>
        <w:spacing w:line="240" w:lineRule="auto"/>
        <w:ind w:left="0"/>
        <w:rPr>
          <w:rFonts w:cs="Arial"/>
          <w:sz w:val="22"/>
          <w:szCs w:val="22"/>
        </w:rPr>
      </w:pPr>
      <w:r w:rsidRPr="00CA1D86">
        <w:rPr>
          <w:rFonts w:cs="Arial"/>
          <w:sz w:val="22"/>
          <w:szCs w:val="22"/>
        </w:rPr>
        <w:t> </w:t>
      </w:r>
    </w:p>
    <w:p w:rsidR="004965DB" w:rsidRPr="00CA1D86" w:rsidRDefault="004965DB" w:rsidP="00CA1D86">
      <w:pPr>
        <w:spacing w:line="240" w:lineRule="auto"/>
        <w:ind w:left="0"/>
        <w:rPr>
          <w:rFonts w:cs="Arial"/>
          <w:sz w:val="22"/>
          <w:szCs w:val="22"/>
        </w:rPr>
      </w:pPr>
      <w:r w:rsidRPr="00CA1D86">
        <w:rPr>
          <w:rFonts w:cs="Arial"/>
          <w:sz w:val="22"/>
          <w:szCs w:val="22"/>
        </w:rPr>
        <w:t>Este tramo de túnel tiene una longitud de 5,350m y en él hay 5 estaciones subterráneas.</w:t>
      </w:r>
    </w:p>
    <w:p w:rsidR="004965DB" w:rsidRPr="00CA1D86" w:rsidRDefault="004965DB" w:rsidP="00CA1D86">
      <w:pPr>
        <w:spacing w:line="240" w:lineRule="auto"/>
        <w:ind w:left="0"/>
        <w:rPr>
          <w:rFonts w:cs="Arial"/>
          <w:sz w:val="22"/>
          <w:szCs w:val="22"/>
        </w:rPr>
      </w:pPr>
      <w:r w:rsidRPr="00CA1D86">
        <w:rPr>
          <w:rFonts w:cs="Arial"/>
          <w:sz w:val="22"/>
          <w:szCs w:val="22"/>
        </w:rPr>
        <w:t> </w:t>
      </w:r>
    </w:p>
    <w:p w:rsidR="004965DB" w:rsidRPr="00CA1D86" w:rsidRDefault="004965DB" w:rsidP="00CA1D86">
      <w:pPr>
        <w:spacing w:line="240" w:lineRule="auto"/>
        <w:ind w:left="0"/>
        <w:rPr>
          <w:rFonts w:cs="Arial"/>
          <w:sz w:val="22"/>
          <w:szCs w:val="22"/>
        </w:rPr>
      </w:pPr>
      <w:r w:rsidRPr="00CA1D86">
        <w:rPr>
          <w:rFonts w:cs="Arial"/>
          <w:sz w:val="22"/>
          <w:szCs w:val="22"/>
        </w:rPr>
        <w:t xml:space="preserve">Una vez que sale a superficie el trazado pasa a discurrir en viaducto elevado siguiendo las Avenidas de la Revolución y Francisco Silva Romero, cruza sobre el Nodo Revolución y continua su recorrido por la autopista Guadalajara – </w:t>
      </w:r>
      <w:proofErr w:type="spellStart"/>
      <w:r w:rsidRPr="00CA1D86">
        <w:rPr>
          <w:rFonts w:cs="Arial"/>
          <w:sz w:val="22"/>
          <w:szCs w:val="22"/>
        </w:rPr>
        <w:t>Zapotlanejo</w:t>
      </w:r>
      <w:proofErr w:type="spellEnd"/>
      <w:r w:rsidRPr="00CA1D86">
        <w:rPr>
          <w:rFonts w:cs="Arial"/>
          <w:sz w:val="22"/>
          <w:szCs w:val="22"/>
        </w:rPr>
        <w:t>, para girar por la Avenida de las Torres y llegar a la estación término de Central Camionera.</w:t>
      </w:r>
    </w:p>
    <w:p w:rsidR="004965DB" w:rsidRPr="00CA1D86" w:rsidRDefault="004965DB" w:rsidP="00CA1D86">
      <w:pPr>
        <w:spacing w:line="240" w:lineRule="auto"/>
        <w:ind w:left="0"/>
        <w:rPr>
          <w:rFonts w:cs="Arial"/>
          <w:sz w:val="22"/>
          <w:szCs w:val="22"/>
        </w:rPr>
      </w:pPr>
      <w:r w:rsidRPr="00CA1D86">
        <w:rPr>
          <w:rFonts w:cs="Arial"/>
          <w:sz w:val="22"/>
          <w:szCs w:val="22"/>
        </w:rPr>
        <w:t> </w:t>
      </w:r>
    </w:p>
    <w:p w:rsidR="004965DB" w:rsidRPr="00CA1D86" w:rsidRDefault="004965DB" w:rsidP="00CA1D86">
      <w:pPr>
        <w:spacing w:line="240" w:lineRule="auto"/>
        <w:ind w:left="0"/>
        <w:rPr>
          <w:rFonts w:cs="Arial"/>
          <w:sz w:val="22"/>
          <w:szCs w:val="22"/>
        </w:rPr>
      </w:pPr>
      <w:r w:rsidRPr="00CA1D86">
        <w:rPr>
          <w:rFonts w:cs="Arial"/>
          <w:sz w:val="22"/>
          <w:szCs w:val="22"/>
        </w:rPr>
        <w:t xml:space="preserve">Este último tramo tiene una longitud aproximada de 6,700m y en él hay 6 estaciones elevadas (incluyendo la estación término). </w:t>
      </w:r>
    </w:p>
    <w:p w:rsidR="00BA60EF" w:rsidRPr="00CA1D86" w:rsidRDefault="004965DB" w:rsidP="00CA1D86">
      <w:pPr>
        <w:spacing w:line="240" w:lineRule="auto"/>
        <w:ind w:left="0"/>
        <w:rPr>
          <w:rFonts w:cs="Arial"/>
          <w:sz w:val="22"/>
          <w:szCs w:val="22"/>
        </w:rPr>
      </w:pPr>
      <w:r w:rsidRPr="00CA1D86">
        <w:rPr>
          <w:rFonts w:cs="Arial"/>
          <w:sz w:val="22"/>
          <w:szCs w:val="22"/>
        </w:rPr>
        <w:t> </w:t>
      </w:r>
    </w:p>
    <w:p w:rsidR="004965DB" w:rsidRPr="00CA1D86" w:rsidRDefault="004965DB" w:rsidP="00CA1D86">
      <w:pPr>
        <w:spacing w:line="240" w:lineRule="auto"/>
        <w:ind w:left="0"/>
        <w:rPr>
          <w:rFonts w:cs="Arial"/>
          <w:sz w:val="22"/>
          <w:szCs w:val="22"/>
        </w:rPr>
      </w:pPr>
      <w:r w:rsidRPr="00CA1D86">
        <w:rPr>
          <w:rFonts w:cs="Arial"/>
          <w:sz w:val="22"/>
          <w:szCs w:val="22"/>
        </w:rPr>
        <w:t>La estación término de Central Camionera dispone de un mango de maniobra de aproximadamente 320m de longitud</w:t>
      </w:r>
    </w:p>
    <w:p w:rsidR="004965DB" w:rsidRPr="00CA1D86" w:rsidRDefault="004965DB" w:rsidP="00CA1D86">
      <w:pPr>
        <w:spacing w:line="240" w:lineRule="auto"/>
        <w:ind w:left="0"/>
        <w:rPr>
          <w:rFonts w:cs="Arial"/>
          <w:sz w:val="22"/>
          <w:szCs w:val="22"/>
        </w:rPr>
      </w:pPr>
    </w:p>
    <w:p w:rsidR="004965DB" w:rsidRPr="00CA1D86" w:rsidRDefault="004965DB" w:rsidP="00CA1D86">
      <w:pPr>
        <w:widowControl/>
        <w:adjustRightInd/>
        <w:spacing w:line="240" w:lineRule="auto"/>
        <w:ind w:left="0"/>
        <w:textAlignment w:val="auto"/>
        <w:rPr>
          <w:rFonts w:cs="Arial"/>
          <w:sz w:val="22"/>
          <w:szCs w:val="22"/>
        </w:rPr>
      </w:pPr>
      <w:r w:rsidRPr="00CA1D86">
        <w:rPr>
          <w:rFonts w:cs="Arial"/>
          <w:noProof/>
          <w:sz w:val="22"/>
          <w:szCs w:val="22"/>
          <w:lang w:val="es-ES"/>
        </w:rPr>
        <w:drawing>
          <wp:inline distT="0" distB="0" distL="0" distR="0">
            <wp:extent cx="4057650" cy="2362200"/>
            <wp:effectExtent l="19050" t="0" r="0" b="0"/>
            <wp:docPr id="3" name="Imagen 1"/>
            <wp:cNvGraphicFramePr/>
            <a:graphic xmlns:a="http://schemas.openxmlformats.org/drawingml/2006/main">
              <a:graphicData uri="http://schemas.openxmlformats.org/drawingml/2006/picture">
                <pic:pic xmlns:pic="http://schemas.openxmlformats.org/drawingml/2006/picture">
                  <pic:nvPicPr>
                    <pic:cNvPr id="3" name="2 Imagen"/>
                    <pic:cNvPicPr>
                      <a:picLocks noChangeAspect="1"/>
                    </pic:cNvPicPr>
                  </pic:nvPicPr>
                  <pic:blipFill>
                    <a:blip r:embed="rId10"/>
                    <a:srcRect l="51698" t="65439" r="21703" b="7054"/>
                    <a:stretch>
                      <a:fillRect/>
                    </a:stretch>
                  </pic:blipFill>
                  <pic:spPr>
                    <a:xfrm>
                      <a:off x="0" y="0"/>
                      <a:ext cx="4057650" cy="2362200"/>
                    </a:xfrm>
                    <a:prstGeom prst="rect">
                      <a:avLst/>
                    </a:prstGeom>
                  </pic:spPr>
                </pic:pic>
              </a:graphicData>
            </a:graphic>
          </wp:inline>
        </w:drawing>
      </w:r>
    </w:p>
    <w:p w:rsidR="00C604A2" w:rsidRPr="00CA1D86" w:rsidRDefault="00C604A2" w:rsidP="00CA1D86">
      <w:pPr>
        <w:widowControl/>
        <w:adjustRightInd/>
        <w:spacing w:line="240" w:lineRule="auto"/>
        <w:ind w:left="0"/>
        <w:textAlignment w:val="auto"/>
        <w:rPr>
          <w:rFonts w:cs="Arial"/>
          <w:sz w:val="22"/>
          <w:szCs w:val="22"/>
        </w:rPr>
      </w:pPr>
    </w:p>
    <w:p w:rsidR="004965DB" w:rsidRPr="00CA1D86" w:rsidRDefault="004965DB" w:rsidP="00CA1D86">
      <w:pPr>
        <w:widowControl/>
        <w:adjustRightInd/>
        <w:spacing w:line="240" w:lineRule="auto"/>
        <w:ind w:left="0"/>
        <w:textAlignment w:val="auto"/>
        <w:rPr>
          <w:rFonts w:cs="Arial"/>
          <w:sz w:val="22"/>
          <w:szCs w:val="22"/>
        </w:rPr>
      </w:pPr>
      <w:r w:rsidRPr="00CA1D86">
        <w:rPr>
          <w:rFonts w:cs="Arial"/>
          <w:sz w:val="22"/>
          <w:szCs w:val="22"/>
        </w:rPr>
        <w:t>Figura 2. Viaducto 2 entre Plaza de Bandera y Central Camionera</w:t>
      </w:r>
    </w:p>
    <w:p w:rsidR="00DB3D23" w:rsidRPr="00CA1D86" w:rsidRDefault="00DB3D23" w:rsidP="00CA1D86">
      <w:pPr>
        <w:widowControl/>
        <w:adjustRightInd/>
        <w:spacing w:line="240" w:lineRule="auto"/>
        <w:ind w:left="0"/>
        <w:textAlignment w:val="auto"/>
        <w:rPr>
          <w:rFonts w:cs="Arial"/>
          <w:sz w:val="22"/>
          <w:szCs w:val="22"/>
        </w:rPr>
      </w:pPr>
    </w:p>
    <w:p w:rsidR="00DB3D23" w:rsidRPr="00CA1D86" w:rsidRDefault="00DB3D23" w:rsidP="00CA1D86">
      <w:pPr>
        <w:widowControl/>
        <w:adjustRightInd/>
        <w:spacing w:line="240" w:lineRule="auto"/>
        <w:ind w:left="0"/>
        <w:textAlignment w:val="auto"/>
        <w:rPr>
          <w:rFonts w:cs="Arial"/>
          <w:sz w:val="22"/>
          <w:szCs w:val="22"/>
        </w:rPr>
      </w:pPr>
    </w:p>
    <w:p w:rsidR="00DB3D23" w:rsidRPr="00CA1D86" w:rsidRDefault="00DB3D23" w:rsidP="00CA1D86">
      <w:pPr>
        <w:widowControl/>
        <w:adjustRightInd/>
        <w:spacing w:line="240" w:lineRule="auto"/>
        <w:ind w:left="0"/>
        <w:textAlignment w:val="auto"/>
        <w:rPr>
          <w:rFonts w:cs="Arial"/>
          <w:sz w:val="22"/>
          <w:szCs w:val="22"/>
        </w:rPr>
      </w:pPr>
    </w:p>
    <w:p w:rsidR="00DB3D23" w:rsidRPr="00CA1D86" w:rsidRDefault="00DB3D23" w:rsidP="00CA1D86">
      <w:pPr>
        <w:widowControl/>
        <w:adjustRightInd/>
        <w:spacing w:line="240" w:lineRule="auto"/>
        <w:ind w:left="0"/>
        <w:textAlignment w:val="auto"/>
        <w:rPr>
          <w:rFonts w:cs="Arial"/>
          <w:sz w:val="22"/>
          <w:szCs w:val="22"/>
        </w:rPr>
      </w:pPr>
    </w:p>
    <w:p w:rsidR="00F24804" w:rsidRPr="00CA1D86" w:rsidRDefault="00F24804" w:rsidP="00CA1D86">
      <w:pPr>
        <w:widowControl/>
        <w:adjustRightInd/>
        <w:spacing w:line="240" w:lineRule="auto"/>
        <w:ind w:left="0"/>
        <w:textAlignment w:val="auto"/>
        <w:rPr>
          <w:rFonts w:cs="Arial"/>
          <w:sz w:val="22"/>
          <w:szCs w:val="22"/>
        </w:rPr>
      </w:pPr>
    </w:p>
    <w:p w:rsidR="00DB3D23" w:rsidRPr="00CA1D86" w:rsidRDefault="00DB3D23" w:rsidP="00CA1D86">
      <w:pPr>
        <w:spacing w:line="240" w:lineRule="auto"/>
        <w:ind w:left="0"/>
        <w:rPr>
          <w:rFonts w:cs="Arial"/>
          <w:sz w:val="22"/>
          <w:szCs w:val="22"/>
        </w:rPr>
      </w:pPr>
    </w:p>
    <w:p w:rsidR="00377FF2" w:rsidRPr="00CA1D86" w:rsidRDefault="004965DB" w:rsidP="00CA1D86">
      <w:pPr>
        <w:spacing w:line="240" w:lineRule="auto"/>
        <w:ind w:left="0"/>
        <w:rPr>
          <w:rFonts w:cs="Arial"/>
          <w:sz w:val="22"/>
          <w:szCs w:val="22"/>
        </w:rPr>
      </w:pPr>
      <w:r w:rsidRPr="00CA1D86">
        <w:rPr>
          <w:rFonts w:cs="Arial"/>
          <w:sz w:val="22"/>
          <w:szCs w:val="22"/>
        </w:rPr>
        <w:t xml:space="preserve">Este  tramo es especialmente importante desde el punto de vista de la </w:t>
      </w:r>
      <w:proofErr w:type="spellStart"/>
      <w:r w:rsidRPr="00CA1D86">
        <w:rPr>
          <w:rFonts w:cs="Arial"/>
          <w:sz w:val="22"/>
          <w:szCs w:val="22"/>
        </w:rPr>
        <w:t>intermodalidad</w:t>
      </w:r>
      <w:proofErr w:type="spellEnd"/>
      <w:r w:rsidRPr="00CA1D86">
        <w:rPr>
          <w:rFonts w:cs="Arial"/>
          <w:sz w:val="22"/>
          <w:szCs w:val="22"/>
        </w:rPr>
        <w:t xml:space="preserve"> debido a su situación junto  a  la  Nueva  Central  Camionera,  en  la  que  tienen  término  numerosas  líneas  de autobús.</w:t>
      </w:r>
    </w:p>
    <w:p w:rsidR="00F24804" w:rsidRPr="00CA1D86" w:rsidRDefault="00F24804" w:rsidP="00CA1D86">
      <w:pPr>
        <w:spacing w:line="240" w:lineRule="auto"/>
        <w:ind w:left="0"/>
        <w:rPr>
          <w:rFonts w:cs="Arial"/>
          <w:sz w:val="22"/>
          <w:szCs w:val="22"/>
        </w:rPr>
      </w:pPr>
    </w:p>
    <w:p w:rsidR="00463450" w:rsidRPr="00CA1D86" w:rsidRDefault="00377FF2" w:rsidP="00CA1D86">
      <w:pPr>
        <w:pStyle w:val="TITULO2EMA"/>
        <w:spacing w:line="240" w:lineRule="auto"/>
        <w:ind w:left="578" w:hanging="578"/>
        <w:rPr>
          <w:rFonts w:cs="Arial"/>
          <w:sz w:val="22"/>
          <w:szCs w:val="22"/>
        </w:rPr>
      </w:pPr>
      <w:bookmarkStart w:id="5" w:name="_Toc392932297"/>
      <w:r w:rsidRPr="00CA1D86">
        <w:rPr>
          <w:rFonts w:cs="Arial"/>
          <w:sz w:val="22"/>
          <w:szCs w:val="22"/>
        </w:rPr>
        <w:t>VIADUCTO</w:t>
      </w:r>
      <w:bookmarkEnd w:id="5"/>
    </w:p>
    <w:p w:rsidR="006449DF" w:rsidRPr="00CA1D86" w:rsidRDefault="006449DF" w:rsidP="00CA1D86">
      <w:pPr>
        <w:spacing w:line="240" w:lineRule="auto"/>
        <w:rPr>
          <w:rFonts w:cs="Arial"/>
          <w:sz w:val="22"/>
          <w:szCs w:val="22"/>
          <w:lang w:val="es-ES"/>
        </w:rPr>
      </w:pPr>
    </w:p>
    <w:p w:rsidR="00026482" w:rsidRPr="00CA1D86" w:rsidRDefault="00026482" w:rsidP="00CA1D86">
      <w:pPr>
        <w:spacing w:line="240" w:lineRule="auto"/>
        <w:ind w:left="0"/>
        <w:rPr>
          <w:rFonts w:cs="Arial"/>
          <w:sz w:val="22"/>
          <w:szCs w:val="22"/>
        </w:rPr>
      </w:pPr>
      <w:r w:rsidRPr="00CA1D86">
        <w:rPr>
          <w:rFonts w:cs="Arial"/>
          <w:sz w:val="22"/>
          <w:szCs w:val="22"/>
        </w:rPr>
        <w:t>Se trata de un viaducto con tablero metálico constituido con un cajón central de 2.50 m de anchura y costillas laterales cada 3 metros que se empotran en el cajón central para conseguir un ancho estándar de 10.70m (se incrementa en las zonas con radios inferiores a 250 m). El cajón central actúa como elemento resistente longitudinal, su parte superior actúa como pasillo de evacuación y por su interior se disponen los servicios.</w:t>
      </w:r>
    </w:p>
    <w:p w:rsidR="00026482" w:rsidRPr="00CA1D86" w:rsidRDefault="00026482" w:rsidP="00CA1D86">
      <w:pPr>
        <w:spacing w:line="240" w:lineRule="auto"/>
        <w:ind w:left="0"/>
        <w:rPr>
          <w:rFonts w:cs="Arial"/>
          <w:sz w:val="22"/>
          <w:szCs w:val="22"/>
        </w:rPr>
      </w:pPr>
    </w:p>
    <w:p w:rsidR="00026482" w:rsidRPr="00CA1D86" w:rsidRDefault="00026482" w:rsidP="00CA1D86">
      <w:pPr>
        <w:spacing w:line="240" w:lineRule="auto"/>
        <w:ind w:left="0"/>
        <w:rPr>
          <w:rFonts w:cs="Arial"/>
          <w:sz w:val="22"/>
          <w:szCs w:val="22"/>
        </w:rPr>
      </w:pPr>
      <w:r w:rsidRPr="00CA1D86">
        <w:rPr>
          <w:rFonts w:cs="Arial"/>
          <w:sz w:val="22"/>
          <w:szCs w:val="22"/>
        </w:rPr>
        <w:t>En las proximidades de las estaciones y con el fin de juntar las vías se elimina la parte superior del cajón y se va una disposición de tres tramos continuos con una separación entre pilas del orden de 30 m.</w:t>
      </w:r>
    </w:p>
    <w:p w:rsidR="00026482" w:rsidRPr="00CA1D86" w:rsidRDefault="00026482" w:rsidP="00CA1D86">
      <w:pPr>
        <w:spacing w:line="240" w:lineRule="auto"/>
        <w:ind w:left="0"/>
        <w:rPr>
          <w:rFonts w:cs="Arial"/>
          <w:sz w:val="22"/>
          <w:szCs w:val="22"/>
        </w:rPr>
      </w:pPr>
    </w:p>
    <w:p w:rsidR="00026482" w:rsidRPr="00CA1D86" w:rsidRDefault="00026482" w:rsidP="00CA1D86">
      <w:pPr>
        <w:spacing w:line="240" w:lineRule="auto"/>
        <w:ind w:left="0"/>
        <w:rPr>
          <w:rFonts w:cs="Arial"/>
          <w:sz w:val="22"/>
          <w:szCs w:val="22"/>
        </w:rPr>
      </w:pPr>
      <w:r w:rsidRPr="00CA1D86">
        <w:rPr>
          <w:rFonts w:cs="Arial"/>
          <w:sz w:val="22"/>
          <w:szCs w:val="22"/>
        </w:rPr>
        <w:t>El gálibo mínimo para la circulación de vehículos por debajo del tablero es de 6 m, elevándose en las proximidades de los cruces con Nodo Revolución y Avenida Las Torres (el viaducto pasa por encima de las infraestructuras existentes).</w:t>
      </w:r>
    </w:p>
    <w:p w:rsidR="00026482" w:rsidRPr="00CA1D86" w:rsidRDefault="00026482" w:rsidP="00CA1D86">
      <w:pPr>
        <w:spacing w:line="240" w:lineRule="auto"/>
        <w:ind w:left="0"/>
        <w:rPr>
          <w:rFonts w:cs="Arial"/>
          <w:sz w:val="22"/>
          <w:szCs w:val="22"/>
        </w:rPr>
      </w:pPr>
    </w:p>
    <w:p w:rsidR="00026482" w:rsidRPr="00CA1D86" w:rsidRDefault="00026482" w:rsidP="00CA1D86">
      <w:pPr>
        <w:spacing w:line="240" w:lineRule="auto"/>
        <w:ind w:left="0"/>
        <w:rPr>
          <w:rFonts w:cs="Arial"/>
          <w:sz w:val="22"/>
          <w:szCs w:val="22"/>
        </w:rPr>
      </w:pPr>
      <w:r w:rsidRPr="00CA1D86">
        <w:rPr>
          <w:rFonts w:cs="Arial"/>
          <w:sz w:val="22"/>
          <w:szCs w:val="22"/>
        </w:rPr>
        <w:t>Las columnas son de concreto de sección variable y la cimentación se resuelve con un encepado y 4 pilas de 1.20 m de diámetro y de profundidad variable en función de la estratigrafía del terreno.</w:t>
      </w:r>
    </w:p>
    <w:p w:rsidR="00026482" w:rsidRPr="00CA1D86" w:rsidRDefault="00026482" w:rsidP="00CA1D86">
      <w:pPr>
        <w:spacing w:line="240" w:lineRule="auto"/>
        <w:ind w:left="0"/>
        <w:rPr>
          <w:rFonts w:cs="Arial"/>
          <w:sz w:val="22"/>
          <w:szCs w:val="22"/>
        </w:rPr>
      </w:pPr>
    </w:p>
    <w:p w:rsidR="00026482" w:rsidRPr="00CA1D86" w:rsidRDefault="00026482" w:rsidP="00CA1D86">
      <w:pPr>
        <w:spacing w:line="240" w:lineRule="auto"/>
        <w:ind w:left="0"/>
        <w:rPr>
          <w:rFonts w:cs="Arial"/>
          <w:sz w:val="22"/>
          <w:szCs w:val="22"/>
        </w:rPr>
      </w:pPr>
    </w:p>
    <w:p w:rsidR="00026482" w:rsidRPr="00CA1D86" w:rsidRDefault="00026482" w:rsidP="00CA1D86">
      <w:pPr>
        <w:spacing w:line="240" w:lineRule="auto"/>
        <w:ind w:left="0"/>
        <w:rPr>
          <w:rFonts w:cs="Arial"/>
          <w:sz w:val="22"/>
          <w:szCs w:val="22"/>
        </w:rPr>
      </w:pPr>
      <w:r w:rsidRPr="00CA1D86">
        <w:rPr>
          <w:rFonts w:cs="Arial"/>
          <w:noProof/>
          <w:sz w:val="22"/>
          <w:szCs w:val="22"/>
          <w:lang w:val="es-ES"/>
        </w:rPr>
        <w:drawing>
          <wp:inline distT="0" distB="0" distL="0" distR="0">
            <wp:extent cx="5153451" cy="2931837"/>
            <wp:effectExtent l="19050" t="0" r="9099" b="0"/>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4"/>
                    <pic:cNvPicPr>
                      <a:picLocks noChangeAspect="1" noChangeArrowheads="1"/>
                    </pic:cNvPicPr>
                  </pic:nvPicPr>
                  <pic:blipFill rotWithShape="1">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6091" t="16149" r="2198" b="7915"/>
                    <a:stretch/>
                  </pic:blipFill>
                  <pic:spPr bwMode="auto">
                    <a:xfrm>
                      <a:off x="0" y="0"/>
                      <a:ext cx="5159210" cy="2935113"/>
                    </a:xfrm>
                    <a:prstGeom prst="rect">
                      <a:avLst/>
                    </a:prstGeom>
                    <a:noFill/>
                    <a:ln>
                      <a:noFill/>
                    </a:ln>
                    <a:effectLst/>
                    <a:extLst/>
                  </pic:spPr>
                </pic:pic>
              </a:graphicData>
            </a:graphic>
          </wp:inline>
        </w:drawing>
      </w:r>
    </w:p>
    <w:p w:rsidR="00026482" w:rsidRPr="00CA1D86" w:rsidRDefault="00026482" w:rsidP="00CA1D86">
      <w:pPr>
        <w:spacing w:line="240" w:lineRule="auto"/>
        <w:ind w:left="0"/>
        <w:rPr>
          <w:rFonts w:cs="Arial"/>
          <w:sz w:val="22"/>
          <w:szCs w:val="22"/>
          <w:highlight w:val="cyan"/>
        </w:rPr>
      </w:pPr>
    </w:p>
    <w:p w:rsidR="00026482" w:rsidRPr="00CA1D86" w:rsidRDefault="00026482" w:rsidP="00CA1D86">
      <w:pPr>
        <w:spacing w:line="240" w:lineRule="auto"/>
        <w:ind w:left="0"/>
        <w:rPr>
          <w:rFonts w:cs="Arial"/>
          <w:sz w:val="22"/>
          <w:szCs w:val="22"/>
          <w:highlight w:val="cyan"/>
        </w:rPr>
      </w:pPr>
      <w:r w:rsidRPr="00CA1D86">
        <w:rPr>
          <w:rFonts w:cs="Arial"/>
          <w:noProof/>
          <w:sz w:val="22"/>
          <w:szCs w:val="22"/>
          <w:highlight w:val="cyan"/>
          <w:lang w:val="es-ES"/>
        </w:rPr>
        <w:drawing>
          <wp:inline distT="0" distB="0" distL="0" distR="0">
            <wp:extent cx="5126156" cy="3682899"/>
            <wp:effectExtent l="19050" t="0" r="0" b="0"/>
            <wp:docPr id="22" name="3 Imagen" descr="Descripción: Recorte de pantal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3 Imagen" descr="Descripción: Recorte de pantalla"/>
                    <pic:cNvPicPr>
                      <a:picLocks noChangeAspect="1" noChangeArrowheads="1"/>
                    </pic:cNvPicPr>
                  </pic:nvPicPr>
                  <pic:blipFill>
                    <a:blip r:embed="rId12" cstate="print">
                      <a:grayscl/>
                    </a:blip>
                    <a:srcRect l="4121" r="13526"/>
                    <a:stretch>
                      <a:fillRect/>
                    </a:stretch>
                  </pic:blipFill>
                  <pic:spPr bwMode="auto">
                    <a:xfrm>
                      <a:off x="0" y="0"/>
                      <a:ext cx="5131023" cy="3686396"/>
                    </a:xfrm>
                    <a:prstGeom prst="rect">
                      <a:avLst/>
                    </a:prstGeom>
                    <a:noFill/>
                    <a:ln w="9525">
                      <a:noFill/>
                      <a:miter lim="800000"/>
                      <a:headEnd/>
                      <a:tailEnd/>
                    </a:ln>
                  </pic:spPr>
                </pic:pic>
              </a:graphicData>
            </a:graphic>
          </wp:inline>
        </w:drawing>
      </w:r>
    </w:p>
    <w:p w:rsidR="00026482" w:rsidRPr="00CA1D86" w:rsidRDefault="00026482" w:rsidP="00CA1D86">
      <w:pPr>
        <w:spacing w:line="240" w:lineRule="auto"/>
        <w:ind w:left="0"/>
        <w:rPr>
          <w:rFonts w:cs="Arial"/>
          <w:sz w:val="22"/>
          <w:szCs w:val="22"/>
          <w:highlight w:val="cyan"/>
        </w:rPr>
      </w:pPr>
    </w:p>
    <w:p w:rsidR="00026482" w:rsidRPr="00CA1D86" w:rsidRDefault="00026482" w:rsidP="00CA1D86">
      <w:pPr>
        <w:spacing w:line="240" w:lineRule="auto"/>
        <w:ind w:left="0"/>
        <w:rPr>
          <w:rFonts w:cs="Arial"/>
          <w:sz w:val="22"/>
          <w:szCs w:val="22"/>
          <w:highlight w:val="cyan"/>
        </w:rPr>
      </w:pPr>
    </w:p>
    <w:p w:rsidR="00026482" w:rsidRPr="00CA1D86" w:rsidRDefault="00026482" w:rsidP="00CA1D86">
      <w:pPr>
        <w:spacing w:line="240" w:lineRule="auto"/>
        <w:ind w:left="0"/>
        <w:rPr>
          <w:rFonts w:cs="Arial"/>
          <w:sz w:val="22"/>
          <w:szCs w:val="22"/>
          <w:highlight w:val="cyan"/>
        </w:rPr>
      </w:pPr>
      <w:r w:rsidRPr="00CA1D86">
        <w:rPr>
          <w:rFonts w:cs="Arial"/>
          <w:noProof/>
          <w:sz w:val="22"/>
          <w:szCs w:val="22"/>
          <w:highlight w:val="cyan"/>
          <w:lang w:val="es-ES"/>
        </w:rPr>
        <w:drawing>
          <wp:inline distT="0" distB="0" distL="0" distR="0">
            <wp:extent cx="5335618" cy="3528392"/>
            <wp:effectExtent l="0" t="0" r="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7"/>
                    <pic:cNvPicPr>
                      <a:picLocks noChangeAspect="1" noChangeArrowheads="1"/>
                    </pic:cNvPicPr>
                  </pic:nvPicPr>
                  <pic:blipFill rotWithShape="1">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5010" t="13028" r="2092" b="23980"/>
                    <a:stretch/>
                  </pic:blipFill>
                  <pic:spPr bwMode="auto">
                    <a:xfrm>
                      <a:off x="0" y="0"/>
                      <a:ext cx="5335618" cy="3528392"/>
                    </a:xfrm>
                    <a:prstGeom prst="rect">
                      <a:avLst/>
                    </a:prstGeom>
                    <a:noFill/>
                    <a:ln>
                      <a:noFill/>
                    </a:ln>
                    <a:effectLst/>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solidFill>
                            <a:schemeClr val="accent1"/>
                          </a:solidFill>
                        </a14:hiddenFill>
                      </a:ext>
                      <a:ext uri="{91240B29-F687-4F45-9708-019B960494DF}">
                        <a14:hiddenLine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w="9525">
                          <a:solidFill>
                            <a:schemeClr val="tx1"/>
                          </a:solidFill>
                          <a:miter lim="800000"/>
                          <a:headEnd/>
                          <a:tailEnd/>
                        </a14:hiddenLine>
                      </a:ext>
                      <a:ext uri="{AF507438-7753-43E0-B8FC-AC1667EBCBE1}">
                        <a14:hiddenEffects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ffectLst>
                            <a:outerShdw dist="35921" dir="2700000" algn="ctr" rotWithShape="0">
                              <a:schemeClr val="bg2"/>
                            </a:outerShdw>
                          </a:effectLst>
                        </a14:hiddenEffects>
                      </a:ext>
                    </a:extLst>
                  </pic:spPr>
                </pic:pic>
              </a:graphicData>
            </a:graphic>
          </wp:inline>
        </w:drawing>
      </w:r>
    </w:p>
    <w:p w:rsidR="003F3003" w:rsidRPr="00CA1D86" w:rsidRDefault="003F3003" w:rsidP="00CA1D86">
      <w:pPr>
        <w:pStyle w:val="TITULO2EMA"/>
        <w:numPr>
          <w:ilvl w:val="0"/>
          <w:numId w:val="0"/>
        </w:numPr>
        <w:spacing w:line="240" w:lineRule="auto"/>
        <w:ind w:left="576" w:hanging="576"/>
        <w:rPr>
          <w:rFonts w:cs="Arial"/>
          <w:b w:val="0"/>
          <w:bCs w:val="0"/>
          <w:kern w:val="0"/>
          <w:sz w:val="22"/>
          <w:szCs w:val="22"/>
          <w:highlight w:val="cyan"/>
          <w:lang w:val="es-MX"/>
        </w:rPr>
      </w:pPr>
      <w:bookmarkStart w:id="6" w:name="_Toc374468908"/>
    </w:p>
    <w:p w:rsidR="00463450" w:rsidRPr="00CA1D86" w:rsidRDefault="00463450" w:rsidP="00CA1D86">
      <w:pPr>
        <w:pStyle w:val="TITULO2EMA"/>
        <w:spacing w:line="240" w:lineRule="auto"/>
        <w:ind w:left="578" w:hanging="578"/>
        <w:rPr>
          <w:rFonts w:cs="Arial"/>
          <w:sz w:val="22"/>
          <w:szCs w:val="22"/>
        </w:rPr>
      </w:pPr>
      <w:bookmarkStart w:id="7" w:name="_Toc392932298"/>
      <w:r w:rsidRPr="00CA1D86">
        <w:rPr>
          <w:rFonts w:cs="Arial"/>
          <w:sz w:val="22"/>
          <w:szCs w:val="22"/>
        </w:rPr>
        <w:t>ESTACIONES</w:t>
      </w:r>
      <w:bookmarkEnd w:id="6"/>
      <w:bookmarkEnd w:id="7"/>
    </w:p>
    <w:p w:rsidR="006449DF" w:rsidRPr="00CA1D86" w:rsidRDefault="006449DF" w:rsidP="00CA1D86">
      <w:pPr>
        <w:spacing w:line="240" w:lineRule="auto"/>
        <w:rPr>
          <w:rFonts w:cs="Arial"/>
          <w:sz w:val="22"/>
          <w:szCs w:val="22"/>
          <w:lang w:val="es-ES"/>
        </w:rPr>
      </w:pPr>
    </w:p>
    <w:p w:rsidR="00377FF2" w:rsidRPr="00CA1D86" w:rsidRDefault="004965DB" w:rsidP="00CA1D86">
      <w:pPr>
        <w:spacing w:line="240" w:lineRule="auto"/>
        <w:ind w:left="0"/>
        <w:rPr>
          <w:rFonts w:cs="Arial"/>
          <w:sz w:val="22"/>
          <w:szCs w:val="22"/>
        </w:rPr>
      </w:pPr>
      <w:r w:rsidRPr="00CA1D86">
        <w:rPr>
          <w:rFonts w:cs="Arial"/>
          <w:sz w:val="22"/>
          <w:szCs w:val="22"/>
        </w:rPr>
        <w:t>La línea dispone de 18 estaciones, 13 elevadas y 5 subterráneas.</w:t>
      </w:r>
      <w:r w:rsidR="00377FF2" w:rsidRPr="00CA1D86">
        <w:rPr>
          <w:rFonts w:cs="Arial"/>
          <w:sz w:val="22"/>
          <w:szCs w:val="22"/>
        </w:rPr>
        <w:t xml:space="preserve"> </w:t>
      </w:r>
      <w:r w:rsidRPr="00CA1D86">
        <w:rPr>
          <w:rFonts w:cs="Arial"/>
          <w:sz w:val="22"/>
          <w:szCs w:val="22"/>
        </w:rPr>
        <w:t>Todas las estaciones disponen de dos andenes laterales de 75m de longitud útil.</w:t>
      </w:r>
    </w:p>
    <w:p w:rsidR="00DB3D23" w:rsidRPr="00CA1D86" w:rsidRDefault="00DB3D23" w:rsidP="00CA1D86">
      <w:pPr>
        <w:spacing w:line="240" w:lineRule="auto"/>
        <w:ind w:left="0"/>
        <w:rPr>
          <w:rFonts w:cs="Arial"/>
          <w:sz w:val="22"/>
          <w:szCs w:val="22"/>
        </w:rPr>
      </w:pPr>
    </w:p>
    <w:p w:rsidR="004965DB" w:rsidRPr="00CA1D86" w:rsidRDefault="004965DB" w:rsidP="00CA1D86">
      <w:pPr>
        <w:spacing w:line="240" w:lineRule="auto"/>
        <w:ind w:left="0"/>
        <w:rPr>
          <w:rFonts w:cs="Arial"/>
          <w:sz w:val="22"/>
          <w:szCs w:val="22"/>
        </w:rPr>
      </w:pPr>
      <w:r w:rsidRPr="00CA1D86">
        <w:rPr>
          <w:rFonts w:cs="Arial"/>
          <w:sz w:val="22"/>
          <w:szCs w:val="22"/>
        </w:rPr>
        <w:t>Las estaciones elevadas se han diseñado con el objetivo de optimizar su integración en un entorno urbano de baja densidad y conformado por edificaciones de poca altura. Para ello se ha minimizado el volumen a construir elevado, disponiendo los principales locales técnicos soterrados, bajo la sombra de la estación. De esta manera sobre rasante únicamente se construirán las zonas públicas (andenes, vestíbulos y pasos de cambio entre andenes) y los locales técnicos imprescindibles, conformando volúmenes sencillos revestidos de materiales de calidad que contribuyen a dar una imagen adecuada a la nueva infraestructura.</w:t>
      </w:r>
    </w:p>
    <w:p w:rsidR="00377FF2" w:rsidRPr="00CA1D86" w:rsidRDefault="00377FF2" w:rsidP="00CA1D86">
      <w:pPr>
        <w:spacing w:line="240" w:lineRule="auto"/>
        <w:ind w:left="0"/>
        <w:rPr>
          <w:rFonts w:cs="Arial"/>
          <w:sz w:val="22"/>
          <w:szCs w:val="22"/>
        </w:rPr>
      </w:pPr>
    </w:p>
    <w:p w:rsidR="004965DB" w:rsidRPr="00CA1D86" w:rsidRDefault="004965DB" w:rsidP="00CA1D86">
      <w:pPr>
        <w:spacing w:line="240" w:lineRule="auto"/>
        <w:ind w:left="0"/>
        <w:rPr>
          <w:rFonts w:cs="Arial"/>
          <w:sz w:val="22"/>
          <w:szCs w:val="22"/>
        </w:rPr>
      </w:pPr>
      <w:r w:rsidRPr="00CA1D86">
        <w:rPr>
          <w:rFonts w:cs="Arial"/>
          <w:sz w:val="22"/>
          <w:szCs w:val="22"/>
        </w:rPr>
        <w:t xml:space="preserve">Las estaciones soterradas se han diseñado con el objetivo de ofrecer claridad de recorridos y seguridad a los usuarios. Para ello las estaciones se estructuran en un gran espacio central, que contiene la totalidad de áreas públicas, tales como andenes, vestíbulos y elementos de conexión, que permite a los usuarios de la estación una percepción total y continua de la estación en sus recorridos de acceso y salida, y unas zonas de servicio situadas en ambas cabeceras de la estación que contienen los principales locales técnicos. </w:t>
      </w:r>
    </w:p>
    <w:p w:rsidR="00377FF2" w:rsidRPr="00CA1D86" w:rsidRDefault="00377FF2" w:rsidP="00CA1D86">
      <w:pPr>
        <w:spacing w:line="240" w:lineRule="auto"/>
        <w:ind w:left="0"/>
        <w:rPr>
          <w:rFonts w:cs="Arial"/>
          <w:sz w:val="22"/>
          <w:szCs w:val="22"/>
        </w:rPr>
      </w:pPr>
    </w:p>
    <w:p w:rsidR="004965DB" w:rsidRPr="00CA1D86" w:rsidRDefault="004965DB" w:rsidP="00CA1D86">
      <w:pPr>
        <w:spacing w:line="240" w:lineRule="auto"/>
        <w:ind w:left="0"/>
        <w:rPr>
          <w:rFonts w:cs="Arial"/>
          <w:sz w:val="22"/>
          <w:szCs w:val="22"/>
        </w:rPr>
      </w:pPr>
      <w:r w:rsidRPr="00CA1D86">
        <w:rPr>
          <w:rFonts w:cs="Arial"/>
          <w:sz w:val="22"/>
          <w:szCs w:val="22"/>
        </w:rPr>
        <w:t>A continuación se incluye un listado de las estaciones de esta línea, indicando cuál es su tipología constructiva y señalando si la estación tiene alguna característica singular como parte de la red de transporte urbano de Guadalajara:</w:t>
      </w:r>
    </w:p>
    <w:p w:rsidR="004965DB" w:rsidRPr="00CA1D86" w:rsidRDefault="004965DB" w:rsidP="00CA1D86">
      <w:pPr>
        <w:spacing w:line="240" w:lineRule="auto"/>
        <w:ind w:left="0"/>
        <w:rPr>
          <w:rFonts w:cs="Arial"/>
          <w:sz w:val="22"/>
          <w:szCs w:val="22"/>
        </w:rPr>
      </w:pPr>
      <w:r w:rsidRPr="00CA1D86">
        <w:rPr>
          <w:rFonts w:cs="Arial"/>
          <w:sz w:val="22"/>
          <w:szCs w:val="22"/>
        </w:rPr>
        <w:t> </w:t>
      </w:r>
    </w:p>
    <w:p w:rsidR="004965DB" w:rsidRPr="00CA1D86" w:rsidRDefault="004965DB" w:rsidP="00CA1D86">
      <w:pPr>
        <w:pStyle w:val="Prrafodelista"/>
        <w:numPr>
          <w:ilvl w:val="0"/>
          <w:numId w:val="36"/>
        </w:numPr>
        <w:spacing w:line="240" w:lineRule="auto"/>
        <w:rPr>
          <w:rFonts w:cs="Arial"/>
          <w:sz w:val="22"/>
          <w:szCs w:val="22"/>
        </w:rPr>
      </w:pPr>
      <w:r w:rsidRPr="00CA1D86">
        <w:rPr>
          <w:rFonts w:cs="Arial"/>
          <w:sz w:val="22"/>
          <w:szCs w:val="22"/>
        </w:rPr>
        <w:t>PERIFÉRICO ZAPOPAN. Elevada. Termino Norte de la línea e intercambio con CETRAM de Arco de Triunfo</w:t>
      </w:r>
    </w:p>
    <w:p w:rsidR="004965DB" w:rsidRPr="00CA1D86" w:rsidRDefault="004965DB" w:rsidP="00CA1D86">
      <w:pPr>
        <w:pStyle w:val="Prrafodelista"/>
        <w:numPr>
          <w:ilvl w:val="0"/>
          <w:numId w:val="36"/>
        </w:numPr>
        <w:spacing w:line="240" w:lineRule="auto"/>
        <w:rPr>
          <w:rFonts w:cs="Arial"/>
          <w:sz w:val="22"/>
          <w:szCs w:val="22"/>
        </w:rPr>
      </w:pPr>
      <w:r w:rsidRPr="00CA1D86">
        <w:rPr>
          <w:rFonts w:cs="Arial"/>
          <w:sz w:val="22"/>
          <w:szCs w:val="22"/>
        </w:rPr>
        <w:t xml:space="preserve">BELENES. Elevada. </w:t>
      </w:r>
    </w:p>
    <w:p w:rsidR="004965DB" w:rsidRPr="00CA1D86" w:rsidRDefault="004965DB" w:rsidP="00CA1D86">
      <w:pPr>
        <w:pStyle w:val="Prrafodelista"/>
        <w:numPr>
          <w:ilvl w:val="0"/>
          <w:numId w:val="36"/>
        </w:numPr>
        <w:spacing w:line="240" w:lineRule="auto"/>
        <w:rPr>
          <w:rFonts w:cs="Arial"/>
          <w:sz w:val="22"/>
          <w:szCs w:val="22"/>
        </w:rPr>
      </w:pPr>
      <w:r w:rsidRPr="00CA1D86">
        <w:rPr>
          <w:rFonts w:cs="Arial"/>
          <w:sz w:val="22"/>
          <w:szCs w:val="22"/>
        </w:rPr>
        <w:t xml:space="preserve">MERCADO DEL MAR. Elevada. </w:t>
      </w:r>
    </w:p>
    <w:p w:rsidR="004965DB" w:rsidRPr="00CA1D86" w:rsidRDefault="004965DB" w:rsidP="00CA1D86">
      <w:pPr>
        <w:pStyle w:val="Prrafodelista"/>
        <w:numPr>
          <w:ilvl w:val="0"/>
          <w:numId w:val="36"/>
        </w:numPr>
        <w:spacing w:line="240" w:lineRule="auto"/>
        <w:rPr>
          <w:rFonts w:cs="Arial"/>
          <w:sz w:val="22"/>
          <w:szCs w:val="22"/>
        </w:rPr>
      </w:pPr>
      <w:r w:rsidRPr="00CA1D86">
        <w:rPr>
          <w:rFonts w:cs="Arial"/>
          <w:sz w:val="22"/>
          <w:szCs w:val="22"/>
        </w:rPr>
        <w:t xml:space="preserve">BASÍLICA. Elevada. </w:t>
      </w:r>
    </w:p>
    <w:p w:rsidR="004965DB" w:rsidRPr="00CA1D86" w:rsidRDefault="004965DB" w:rsidP="00CA1D86">
      <w:pPr>
        <w:pStyle w:val="Prrafodelista"/>
        <w:numPr>
          <w:ilvl w:val="0"/>
          <w:numId w:val="36"/>
        </w:numPr>
        <w:spacing w:line="240" w:lineRule="auto"/>
        <w:rPr>
          <w:rFonts w:cs="Arial"/>
          <w:sz w:val="22"/>
          <w:szCs w:val="22"/>
        </w:rPr>
      </w:pPr>
      <w:r w:rsidRPr="00CA1D86">
        <w:rPr>
          <w:rFonts w:cs="Arial"/>
          <w:sz w:val="22"/>
          <w:szCs w:val="22"/>
        </w:rPr>
        <w:t xml:space="preserve">PLAZA PATRIA. Elevada. </w:t>
      </w:r>
    </w:p>
    <w:p w:rsidR="004965DB" w:rsidRPr="00CA1D86" w:rsidRDefault="004965DB" w:rsidP="00CA1D86">
      <w:pPr>
        <w:pStyle w:val="Prrafodelista"/>
        <w:numPr>
          <w:ilvl w:val="0"/>
          <w:numId w:val="36"/>
        </w:numPr>
        <w:spacing w:line="240" w:lineRule="auto"/>
        <w:rPr>
          <w:rFonts w:cs="Arial"/>
          <w:sz w:val="22"/>
          <w:szCs w:val="22"/>
        </w:rPr>
      </w:pPr>
      <w:r w:rsidRPr="00CA1D86">
        <w:rPr>
          <w:rFonts w:cs="Arial"/>
          <w:sz w:val="22"/>
          <w:szCs w:val="22"/>
        </w:rPr>
        <w:t xml:space="preserve">CIRCUNVALACIÓN. Elevada </w:t>
      </w:r>
    </w:p>
    <w:p w:rsidR="004965DB" w:rsidRPr="00CA1D86" w:rsidRDefault="004965DB" w:rsidP="00CA1D86">
      <w:pPr>
        <w:pStyle w:val="Prrafodelista"/>
        <w:numPr>
          <w:ilvl w:val="0"/>
          <w:numId w:val="36"/>
        </w:numPr>
        <w:spacing w:line="240" w:lineRule="auto"/>
        <w:rPr>
          <w:rFonts w:cs="Arial"/>
          <w:sz w:val="22"/>
          <w:szCs w:val="22"/>
        </w:rPr>
      </w:pPr>
      <w:r w:rsidRPr="00CA1D86">
        <w:rPr>
          <w:rFonts w:cs="Arial"/>
          <w:sz w:val="22"/>
          <w:szCs w:val="22"/>
        </w:rPr>
        <w:t>FEDERALISMO. Elevada. Intercambio con línea 1 del metro de Guadalajara en estación Federalismo</w:t>
      </w:r>
    </w:p>
    <w:p w:rsidR="004965DB" w:rsidRPr="00CA1D86" w:rsidRDefault="004965DB" w:rsidP="00CA1D86">
      <w:pPr>
        <w:pStyle w:val="Prrafodelista"/>
        <w:numPr>
          <w:ilvl w:val="0"/>
          <w:numId w:val="36"/>
        </w:numPr>
        <w:spacing w:line="240" w:lineRule="auto"/>
        <w:rPr>
          <w:rFonts w:cs="Arial"/>
          <w:sz w:val="22"/>
          <w:szCs w:val="22"/>
        </w:rPr>
      </w:pPr>
      <w:r w:rsidRPr="00CA1D86">
        <w:rPr>
          <w:rFonts w:cs="Arial"/>
          <w:sz w:val="22"/>
          <w:szCs w:val="22"/>
        </w:rPr>
        <w:t>NORMAL. Subterránea falso túnel. Intercambio con CETRAM de Normal</w:t>
      </w:r>
    </w:p>
    <w:p w:rsidR="004965DB" w:rsidRPr="00CA1D86" w:rsidRDefault="004965DB" w:rsidP="00CA1D86">
      <w:pPr>
        <w:pStyle w:val="Prrafodelista"/>
        <w:numPr>
          <w:ilvl w:val="0"/>
          <w:numId w:val="36"/>
        </w:numPr>
        <w:spacing w:line="240" w:lineRule="auto"/>
        <w:rPr>
          <w:rFonts w:cs="Arial"/>
          <w:sz w:val="22"/>
          <w:szCs w:val="22"/>
        </w:rPr>
      </w:pPr>
      <w:r w:rsidRPr="00CA1D86">
        <w:rPr>
          <w:rFonts w:cs="Arial"/>
          <w:sz w:val="22"/>
          <w:szCs w:val="22"/>
        </w:rPr>
        <w:t xml:space="preserve">ALCALDE. Subterránea falso túnel. </w:t>
      </w:r>
    </w:p>
    <w:p w:rsidR="004965DB" w:rsidRPr="00CA1D86" w:rsidRDefault="004965DB" w:rsidP="00CA1D86">
      <w:pPr>
        <w:pStyle w:val="Prrafodelista"/>
        <w:numPr>
          <w:ilvl w:val="0"/>
          <w:numId w:val="36"/>
        </w:numPr>
        <w:spacing w:line="240" w:lineRule="auto"/>
        <w:rPr>
          <w:rFonts w:cs="Arial"/>
          <w:sz w:val="22"/>
          <w:szCs w:val="22"/>
        </w:rPr>
      </w:pPr>
      <w:r w:rsidRPr="00CA1D86">
        <w:rPr>
          <w:rFonts w:cs="Arial"/>
          <w:sz w:val="22"/>
          <w:szCs w:val="22"/>
        </w:rPr>
        <w:t>CATEDRAL. Subterránea falso túnel. Intercambio con línea 2 de metro de Guadalajara en estación Plaza Universidad</w:t>
      </w:r>
    </w:p>
    <w:p w:rsidR="004965DB" w:rsidRPr="00CA1D86" w:rsidRDefault="004965DB" w:rsidP="00CA1D86">
      <w:pPr>
        <w:pStyle w:val="Prrafodelista"/>
        <w:numPr>
          <w:ilvl w:val="0"/>
          <w:numId w:val="36"/>
        </w:numPr>
        <w:spacing w:line="240" w:lineRule="auto"/>
        <w:rPr>
          <w:rFonts w:cs="Arial"/>
          <w:sz w:val="22"/>
          <w:szCs w:val="22"/>
        </w:rPr>
      </w:pPr>
      <w:r w:rsidRPr="00CA1D86">
        <w:rPr>
          <w:rFonts w:cs="Arial"/>
          <w:sz w:val="22"/>
          <w:szCs w:val="22"/>
        </w:rPr>
        <w:t xml:space="preserve">INDEPENDENCIA SUR. Subterránea falso túnel. Intercambio con líneas de </w:t>
      </w:r>
      <w:proofErr w:type="spellStart"/>
      <w:r w:rsidRPr="00CA1D86">
        <w:rPr>
          <w:rFonts w:cs="Arial"/>
          <w:sz w:val="22"/>
          <w:szCs w:val="22"/>
        </w:rPr>
        <w:t>Metrobus</w:t>
      </w:r>
      <w:proofErr w:type="spellEnd"/>
    </w:p>
    <w:p w:rsidR="004965DB" w:rsidRPr="00CA1D86" w:rsidRDefault="004965DB" w:rsidP="00CA1D86">
      <w:pPr>
        <w:pStyle w:val="Prrafodelista"/>
        <w:numPr>
          <w:ilvl w:val="0"/>
          <w:numId w:val="36"/>
        </w:numPr>
        <w:spacing w:line="240" w:lineRule="auto"/>
        <w:rPr>
          <w:rFonts w:cs="Arial"/>
          <w:sz w:val="22"/>
          <w:szCs w:val="22"/>
        </w:rPr>
      </w:pPr>
      <w:r w:rsidRPr="00CA1D86">
        <w:rPr>
          <w:rFonts w:cs="Arial"/>
          <w:sz w:val="22"/>
          <w:szCs w:val="22"/>
        </w:rPr>
        <w:t>PLAZA DE LA BANDERA. Subterránea falso túnel.</w:t>
      </w:r>
    </w:p>
    <w:p w:rsidR="004965DB" w:rsidRPr="00CA1D86" w:rsidRDefault="004965DB" w:rsidP="00CA1D86">
      <w:pPr>
        <w:pStyle w:val="Prrafodelista"/>
        <w:numPr>
          <w:ilvl w:val="0"/>
          <w:numId w:val="36"/>
        </w:numPr>
        <w:spacing w:line="240" w:lineRule="auto"/>
        <w:rPr>
          <w:rFonts w:cs="Arial"/>
          <w:sz w:val="22"/>
          <w:szCs w:val="22"/>
        </w:rPr>
      </w:pPr>
      <w:r w:rsidRPr="00CA1D86">
        <w:rPr>
          <w:rFonts w:cs="Arial"/>
          <w:sz w:val="22"/>
          <w:szCs w:val="22"/>
        </w:rPr>
        <w:t xml:space="preserve">CUCEI U de G. Elevada. </w:t>
      </w:r>
    </w:p>
    <w:p w:rsidR="004965DB" w:rsidRPr="00CA1D86" w:rsidRDefault="004965DB" w:rsidP="00CA1D86">
      <w:pPr>
        <w:pStyle w:val="Prrafodelista"/>
        <w:numPr>
          <w:ilvl w:val="0"/>
          <w:numId w:val="36"/>
        </w:numPr>
        <w:spacing w:line="240" w:lineRule="auto"/>
        <w:rPr>
          <w:rFonts w:cs="Arial"/>
          <w:sz w:val="22"/>
          <w:szCs w:val="22"/>
        </w:rPr>
      </w:pPr>
      <w:r w:rsidRPr="00CA1D86">
        <w:rPr>
          <w:rFonts w:cs="Arial"/>
          <w:sz w:val="22"/>
          <w:szCs w:val="22"/>
        </w:rPr>
        <w:t xml:space="preserve">PLAZA REVOLUCIÓN. Elevada. </w:t>
      </w:r>
    </w:p>
    <w:p w:rsidR="004965DB" w:rsidRPr="00CA1D86" w:rsidRDefault="004965DB" w:rsidP="00CA1D86">
      <w:pPr>
        <w:pStyle w:val="Prrafodelista"/>
        <w:numPr>
          <w:ilvl w:val="0"/>
          <w:numId w:val="36"/>
        </w:numPr>
        <w:spacing w:line="240" w:lineRule="auto"/>
        <w:rPr>
          <w:rFonts w:cs="Arial"/>
          <w:sz w:val="22"/>
          <w:szCs w:val="22"/>
        </w:rPr>
      </w:pPr>
      <w:r w:rsidRPr="00CA1D86">
        <w:rPr>
          <w:rFonts w:cs="Arial"/>
          <w:sz w:val="22"/>
          <w:szCs w:val="22"/>
        </w:rPr>
        <w:t xml:space="preserve">RÍO NILO. Elevada. </w:t>
      </w:r>
    </w:p>
    <w:p w:rsidR="004965DB" w:rsidRPr="00CA1D86" w:rsidRDefault="004965DB" w:rsidP="00CA1D86">
      <w:pPr>
        <w:pStyle w:val="Prrafodelista"/>
        <w:numPr>
          <w:ilvl w:val="0"/>
          <w:numId w:val="36"/>
        </w:numPr>
        <w:spacing w:line="240" w:lineRule="auto"/>
        <w:rPr>
          <w:rFonts w:cs="Arial"/>
          <w:sz w:val="22"/>
          <w:szCs w:val="22"/>
        </w:rPr>
      </w:pPr>
      <w:r w:rsidRPr="00CA1D86">
        <w:rPr>
          <w:rFonts w:cs="Arial"/>
          <w:sz w:val="22"/>
          <w:szCs w:val="22"/>
        </w:rPr>
        <w:t xml:space="preserve">TLAQUEPAQUE CENTRO. Elevada. </w:t>
      </w:r>
    </w:p>
    <w:p w:rsidR="004965DB" w:rsidRPr="00CA1D86" w:rsidRDefault="004965DB" w:rsidP="00CA1D86">
      <w:pPr>
        <w:pStyle w:val="Prrafodelista"/>
        <w:numPr>
          <w:ilvl w:val="0"/>
          <w:numId w:val="36"/>
        </w:numPr>
        <w:spacing w:line="240" w:lineRule="auto"/>
        <w:rPr>
          <w:rFonts w:cs="Arial"/>
          <w:sz w:val="22"/>
          <w:szCs w:val="22"/>
        </w:rPr>
      </w:pPr>
      <w:r w:rsidRPr="00CA1D86">
        <w:rPr>
          <w:rFonts w:cs="Arial"/>
          <w:sz w:val="22"/>
          <w:szCs w:val="22"/>
        </w:rPr>
        <w:t xml:space="preserve">NODO Revolución. Elevada. </w:t>
      </w:r>
    </w:p>
    <w:p w:rsidR="004965DB" w:rsidRPr="00CA1D86" w:rsidRDefault="004965DB" w:rsidP="00CA1D86">
      <w:pPr>
        <w:pStyle w:val="Prrafodelista"/>
        <w:numPr>
          <w:ilvl w:val="0"/>
          <w:numId w:val="36"/>
        </w:numPr>
        <w:spacing w:line="240" w:lineRule="auto"/>
        <w:rPr>
          <w:rFonts w:cs="Arial"/>
          <w:sz w:val="22"/>
          <w:szCs w:val="22"/>
        </w:rPr>
      </w:pPr>
      <w:r w:rsidRPr="00CA1D86">
        <w:rPr>
          <w:rFonts w:cs="Arial"/>
          <w:sz w:val="22"/>
          <w:szCs w:val="22"/>
        </w:rPr>
        <w:t>ESTACIÓN CAMIONERA. Elevada. Término Sur de la línea e intercambio con Central Camionera</w:t>
      </w:r>
    </w:p>
    <w:p w:rsidR="004965DB" w:rsidRPr="00CA1D86" w:rsidRDefault="004965DB" w:rsidP="00CA1D86">
      <w:pPr>
        <w:spacing w:line="240" w:lineRule="auto"/>
        <w:ind w:left="0"/>
        <w:rPr>
          <w:rFonts w:cs="Arial"/>
          <w:sz w:val="22"/>
          <w:szCs w:val="22"/>
        </w:rPr>
      </w:pPr>
    </w:p>
    <w:p w:rsidR="00E77C1A" w:rsidRPr="00CA1D86" w:rsidRDefault="00E77C1A" w:rsidP="00CA1D86">
      <w:pPr>
        <w:pStyle w:val="TITULO3EMA"/>
        <w:spacing w:line="240" w:lineRule="auto"/>
        <w:rPr>
          <w:rFonts w:cs="Arial"/>
          <w:b/>
          <w:szCs w:val="22"/>
        </w:rPr>
      </w:pPr>
      <w:bookmarkStart w:id="8" w:name="_Toc392932299"/>
      <w:r w:rsidRPr="00CA1D86">
        <w:rPr>
          <w:rFonts w:cs="Arial"/>
          <w:b/>
          <w:szCs w:val="22"/>
        </w:rPr>
        <w:t>ESTACIONES ELEVADAS</w:t>
      </w:r>
      <w:bookmarkEnd w:id="8"/>
    </w:p>
    <w:p w:rsidR="00E77C1A" w:rsidRPr="00CA1D86" w:rsidRDefault="00E77C1A" w:rsidP="00CA1D86">
      <w:pPr>
        <w:spacing w:line="240" w:lineRule="auto"/>
        <w:ind w:left="0"/>
        <w:rPr>
          <w:rFonts w:cs="Arial"/>
          <w:sz w:val="22"/>
          <w:szCs w:val="22"/>
        </w:rPr>
      </w:pPr>
    </w:p>
    <w:p w:rsidR="00377FF2" w:rsidRPr="00CA1D86" w:rsidRDefault="00CD23A2" w:rsidP="00CA1D86">
      <w:pPr>
        <w:spacing w:line="240" w:lineRule="auto"/>
        <w:ind w:left="0"/>
        <w:rPr>
          <w:rFonts w:cs="Arial"/>
          <w:sz w:val="22"/>
          <w:szCs w:val="22"/>
        </w:rPr>
      </w:pPr>
      <w:r w:rsidRPr="00CA1D86">
        <w:rPr>
          <w:rFonts w:cs="Arial"/>
          <w:sz w:val="22"/>
          <w:szCs w:val="22"/>
        </w:rPr>
        <w:t xml:space="preserve">La línea tiene 13 estaciones elevadas, todas ellas con el mismo esquema estructural. </w:t>
      </w:r>
      <w:r w:rsidR="00377FF2" w:rsidRPr="00CA1D86">
        <w:rPr>
          <w:rFonts w:cs="Arial"/>
          <w:sz w:val="22"/>
          <w:szCs w:val="22"/>
        </w:rPr>
        <w:t xml:space="preserve">El cuerpo de los andenes se resuelve como un gran puente metálico de unos 85 m de luz y 15 m de anchura que funciona mediante tres celosías tipo Warren (dos en fachada y una en el centro) que se apoyan en columnas-núcleo en sus extremos. </w:t>
      </w:r>
    </w:p>
    <w:p w:rsidR="00377FF2" w:rsidRPr="00CA1D86" w:rsidRDefault="00377FF2" w:rsidP="00CA1D86">
      <w:pPr>
        <w:spacing w:line="240" w:lineRule="auto"/>
        <w:rPr>
          <w:rFonts w:cs="Arial"/>
          <w:sz w:val="22"/>
          <w:szCs w:val="22"/>
        </w:rPr>
      </w:pPr>
    </w:p>
    <w:p w:rsidR="00377FF2" w:rsidRPr="00CA1D86" w:rsidRDefault="00377FF2" w:rsidP="00CA1D86">
      <w:pPr>
        <w:spacing w:line="240" w:lineRule="auto"/>
        <w:ind w:left="0"/>
        <w:rPr>
          <w:rFonts w:cs="Arial"/>
          <w:sz w:val="22"/>
          <w:szCs w:val="22"/>
        </w:rPr>
      </w:pPr>
      <w:r w:rsidRPr="00CA1D86">
        <w:rPr>
          <w:rFonts w:cs="Arial"/>
          <w:sz w:val="22"/>
          <w:szCs w:val="22"/>
        </w:rPr>
        <w:t>Para el cambio de andén (o cruce de la calle) se dispone de una caja negra de estructura metálica que permite bien el cruce por encima de los andenes o por debajo en función de la cota de la vía en cada estación.</w:t>
      </w:r>
    </w:p>
    <w:p w:rsidR="00377FF2" w:rsidRPr="00CA1D86" w:rsidRDefault="00377FF2" w:rsidP="00CA1D86">
      <w:pPr>
        <w:spacing w:line="240" w:lineRule="auto"/>
        <w:rPr>
          <w:rFonts w:cs="Arial"/>
          <w:sz w:val="22"/>
          <w:szCs w:val="22"/>
        </w:rPr>
      </w:pPr>
    </w:p>
    <w:p w:rsidR="00377FF2" w:rsidRPr="00CA1D86" w:rsidRDefault="00377FF2" w:rsidP="00CA1D86">
      <w:pPr>
        <w:spacing w:line="240" w:lineRule="auto"/>
        <w:ind w:left="0"/>
        <w:rPr>
          <w:rFonts w:cs="Arial"/>
          <w:sz w:val="22"/>
          <w:szCs w:val="22"/>
        </w:rPr>
      </w:pPr>
      <w:r w:rsidRPr="00CA1D86">
        <w:rPr>
          <w:rFonts w:cs="Arial"/>
          <w:sz w:val="22"/>
          <w:szCs w:val="22"/>
        </w:rPr>
        <w:t>A la caja negra llegan las pasarelas de acceso (una por cada lado) las cuales se resuelven mediante estructura metálica. Las columnas son apoyos de concreto que suelen permitir la ubicación de elevadores cimentados sobre pilas de 1 m de diámetro.</w:t>
      </w:r>
    </w:p>
    <w:p w:rsidR="00377FF2" w:rsidRPr="00CA1D86" w:rsidRDefault="00377FF2" w:rsidP="00CA1D86">
      <w:pPr>
        <w:spacing w:line="240" w:lineRule="auto"/>
        <w:rPr>
          <w:rFonts w:cs="Arial"/>
          <w:sz w:val="22"/>
          <w:szCs w:val="22"/>
        </w:rPr>
      </w:pPr>
    </w:p>
    <w:p w:rsidR="00377FF2" w:rsidRPr="00CA1D86" w:rsidRDefault="00377FF2" w:rsidP="00CA1D86">
      <w:pPr>
        <w:spacing w:line="240" w:lineRule="auto"/>
        <w:ind w:left="0"/>
        <w:rPr>
          <w:rFonts w:cs="Arial"/>
          <w:sz w:val="22"/>
          <w:szCs w:val="22"/>
        </w:rPr>
      </w:pPr>
      <w:r w:rsidRPr="00CA1D86">
        <w:rPr>
          <w:rFonts w:cs="Arial"/>
          <w:sz w:val="22"/>
          <w:szCs w:val="22"/>
        </w:rPr>
        <w:t>En la parte inferior de estación y ubicados entre las dos columnas núcleo se dispone de modo subterráneo los locales técnicos en un recinto excavado al abrigo de unas pantallas de pilotes con una solera inferior y una losa a modo de tapa.</w:t>
      </w:r>
    </w:p>
    <w:p w:rsidR="00377FF2" w:rsidRPr="00CA1D86" w:rsidRDefault="00377FF2" w:rsidP="00CA1D86">
      <w:pPr>
        <w:spacing w:line="240" w:lineRule="auto"/>
        <w:ind w:left="0"/>
        <w:rPr>
          <w:rFonts w:cs="Arial"/>
          <w:sz w:val="22"/>
          <w:szCs w:val="22"/>
        </w:rPr>
      </w:pPr>
    </w:p>
    <w:p w:rsidR="00377FF2" w:rsidRPr="00CA1D86" w:rsidRDefault="00377FF2" w:rsidP="00CA1D86">
      <w:pPr>
        <w:widowControl/>
        <w:tabs>
          <w:tab w:val="left" w:pos="426"/>
          <w:tab w:val="left" w:pos="851"/>
          <w:tab w:val="left" w:pos="1134"/>
          <w:tab w:val="left" w:pos="1418"/>
          <w:tab w:val="left" w:pos="1701"/>
        </w:tabs>
        <w:adjustRightInd/>
        <w:spacing w:line="240" w:lineRule="auto"/>
        <w:textAlignment w:val="auto"/>
        <w:rPr>
          <w:rFonts w:cs="Arial"/>
          <w:sz w:val="22"/>
          <w:szCs w:val="22"/>
        </w:rPr>
      </w:pPr>
    </w:p>
    <w:p w:rsidR="00377FF2" w:rsidRPr="00CA1D86" w:rsidRDefault="00377FF2" w:rsidP="00CA1D86">
      <w:pPr>
        <w:widowControl/>
        <w:tabs>
          <w:tab w:val="left" w:pos="426"/>
          <w:tab w:val="left" w:pos="851"/>
          <w:tab w:val="left" w:pos="1134"/>
          <w:tab w:val="left" w:pos="1418"/>
          <w:tab w:val="left" w:pos="1701"/>
        </w:tabs>
        <w:adjustRightInd/>
        <w:spacing w:line="240" w:lineRule="auto"/>
        <w:textAlignment w:val="auto"/>
        <w:rPr>
          <w:rFonts w:cs="Arial"/>
          <w:sz w:val="22"/>
          <w:szCs w:val="22"/>
        </w:rPr>
      </w:pPr>
      <w:r w:rsidRPr="00CA1D86">
        <w:rPr>
          <w:rFonts w:cs="Arial"/>
          <w:noProof/>
          <w:sz w:val="22"/>
          <w:szCs w:val="22"/>
          <w:lang w:val="es-ES"/>
        </w:rPr>
        <w:drawing>
          <wp:inline distT="0" distB="0" distL="0" distR="0">
            <wp:extent cx="5612130" cy="3158490"/>
            <wp:effectExtent l="0" t="0" r="7620" b="3810"/>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2"/>
                    <pic:cNvPicPr>
                      <a:picLocks noChangeAspect="1" noChangeArrowheads="1"/>
                    </pic:cNvPicPr>
                  </pic:nvPicPr>
                  <pic:blipFill>
                    <a:blip r:embed="rId14" cstate="print"/>
                    <a:srcRect/>
                    <a:stretch>
                      <a:fillRect/>
                    </a:stretch>
                  </pic:blipFill>
                  <pic:spPr bwMode="auto">
                    <a:xfrm>
                      <a:off x="0" y="0"/>
                      <a:ext cx="5612130" cy="3158490"/>
                    </a:xfrm>
                    <a:prstGeom prst="rect">
                      <a:avLst/>
                    </a:prstGeom>
                    <a:noFill/>
                    <a:ln w="9525">
                      <a:noFill/>
                      <a:miter lim="800000"/>
                      <a:headEnd/>
                      <a:tailEnd/>
                    </a:ln>
                    <a:effectLst/>
                  </pic:spPr>
                </pic:pic>
              </a:graphicData>
            </a:graphic>
          </wp:inline>
        </w:drawing>
      </w:r>
    </w:p>
    <w:p w:rsidR="00377FF2" w:rsidRPr="00CA1D86" w:rsidRDefault="00377FF2" w:rsidP="00CA1D86">
      <w:pPr>
        <w:widowControl/>
        <w:tabs>
          <w:tab w:val="left" w:pos="426"/>
          <w:tab w:val="left" w:pos="851"/>
          <w:tab w:val="left" w:pos="1134"/>
          <w:tab w:val="left" w:pos="1418"/>
          <w:tab w:val="left" w:pos="1701"/>
        </w:tabs>
        <w:adjustRightInd/>
        <w:spacing w:line="240" w:lineRule="auto"/>
        <w:textAlignment w:val="auto"/>
        <w:rPr>
          <w:rFonts w:cs="Arial"/>
          <w:sz w:val="22"/>
          <w:szCs w:val="22"/>
        </w:rPr>
      </w:pPr>
    </w:p>
    <w:p w:rsidR="00377FF2" w:rsidRPr="00CA1D86" w:rsidRDefault="00377FF2" w:rsidP="00CA1D86">
      <w:pPr>
        <w:widowControl/>
        <w:tabs>
          <w:tab w:val="left" w:pos="426"/>
          <w:tab w:val="left" w:pos="851"/>
          <w:tab w:val="left" w:pos="1134"/>
          <w:tab w:val="left" w:pos="1418"/>
          <w:tab w:val="left" w:pos="1701"/>
        </w:tabs>
        <w:adjustRightInd/>
        <w:spacing w:line="240" w:lineRule="auto"/>
        <w:textAlignment w:val="auto"/>
        <w:rPr>
          <w:rFonts w:cs="Arial"/>
          <w:sz w:val="22"/>
          <w:szCs w:val="22"/>
          <w:highlight w:val="cyan"/>
        </w:rPr>
      </w:pPr>
      <w:r w:rsidRPr="00CA1D86">
        <w:rPr>
          <w:rFonts w:cs="Arial"/>
          <w:noProof/>
          <w:sz w:val="22"/>
          <w:szCs w:val="22"/>
          <w:highlight w:val="cyan"/>
          <w:lang w:val="es-ES"/>
        </w:rPr>
        <w:drawing>
          <wp:inline distT="0" distB="0" distL="0" distR="0">
            <wp:extent cx="5612130" cy="3578225"/>
            <wp:effectExtent l="0" t="0" r="7620" b="3175"/>
            <wp:docPr id="20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15" cstate="print"/>
                    <a:srcRect/>
                    <a:stretch>
                      <a:fillRect/>
                    </a:stretch>
                  </pic:blipFill>
                  <pic:spPr bwMode="auto">
                    <a:xfrm>
                      <a:off x="0" y="0"/>
                      <a:ext cx="5612130" cy="3578225"/>
                    </a:xfrm>
                    <a:prstGeom prst="rect">
                      <a:avLst/>
                    </a:prstGeom>
                    <a:noFill/>
                    <a:ln w="9525">
                      <a:noFill/>
                      <a:miter lim="800000"/>
                      <a:headEnd/>
                      <a:tailEnd/>
                    </a:ln>
                    <a:effectLst/>
                  </pic:spPr>
                </pic:pic>
              </a:graphicData>
            </a:graphic>
          </wp:inline>
        </w:drawing>
      </w:r>
    </w:p>
    <w:p w:rsidR="00377FF2" w:rsidRPr="00CA1D86" w:rsidRDefault="00377FF2" w:rsidP="00CA1D86">
      <w:pPr>
        <w:widowControl/>
        <w:tabs>
          <w:tab w:val="left" w:pos="426"/>
          <w:tab w:val="left" w:pos="851"/>
          <w:tab w:val="left" w:pos="1134"/>
          <w:tab w:val="left" w:pos="1418"/>
          <w:tab w:val="left" w:pos="1701"/>
        </w:tabs>
        <w:adjustRightInd/>
        <w:spacing w:line="240" w:lineRule="auto"/>
        <w:textAlignment w:val="auto"/>
        <w:rPr>
          <w:rFonts w:cs="Arial"/>
          <w:sz w:val="22"/>
          <w:szCs w:val="22"/>
          <w:highlight w:val="cyan"/>
        </w:rPr>
      </w:pPr>
    </w:p>
    <w:p w:rsidR="00377FF2" w:rsidRPr="00CA1D86" w:rsidRDefault="00377FF2" w:rsidP="00CA1D86">
      <w:pPr>
        <w:widowControl/>
        <w:tabs>
          <w:tab w:val="left" w:pos="426"/>
          <w:tab w:val="left" w:pos="851"/>
          <w:tab w:val="left" w:pos="1134"/>
          <w:tab w:val="left" w:pos="1418"/>
          <w:tab w:val="left" w:pos="1701"/>
        </w:tabs>
        <w:adjustRightInd/>
        <w:spacing w:line="240" w:lineRule="auto"/>
        <w:textAlignment w:val="auto"/>
        <w:rPr>
          <w:rFonts w:cs="Arial"/>
          <w:sz w:val="22"/>
          <w:szCs w:val="22"/>
          <w:highlight w:val="cyan"/>
        </w:rPr>
      </w:pPr>
    </w:p>
    <w:p w:rsidR="00377FF2" w:rsidRPr="00CA1D86" w:rsidRDefault="00377FF2" w:rsidP="00CA1D86">
      <w:pPr>
        <w:widowControl/>
        <w:tabs>
          <w:tab w:val="left" w:pos="426"/>
          <w:tab w:val="left" w:pos="851"/>
          <w:tab w:val="left" w:pos="1134"/>
          <w:tab w:val="left" w:pos="1418"/>
          <w:tab w:val="left" w:pos="1701"/>
        </w:tabs>
        <w:adjustRightInd/>
        <w:spacing w:line="240" w:lineRule="auto"/>
        <w:textAlignment w:val="auto"/>
        <w:rPr>
          <w:rFonts w:cs="Arial"/>
          <w:sz w:val="22"/>
          <w:szCs w:val="22"/>
          <w:highlight w:val="cyan"/>
        </w:rPr>
      </w:pPr>
      <w:r w:rsidRPr="00CA1D86">
        <w:rPr>
          <w:rFonts w:cs="Arial"/>
          <w:noProof/>
          <w:sz w:val="22"/>
          <w:szCs w:val="22"/>
          <w:highlight w:val="cyan"/>
          <w:lang w:val="es-ES"/>
        </w:rPr>
        <w:drawing>
          <wp:inline distT="0" distB="0" distL="0" distR="0">
            <wp:extent cx="5612130" cy="3091180"/>
            <wp:effectExtent l="0" t="0" r="7620" b="0"/>
            <wp:docPr id="17" name="Picture 3" descr="\\Mxfiler1\pm10040\2-RENDERINGS\ESTACION ELEVA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3" descr="\\Mxfiler1\pm10040\2-RENDERINGS\ESTACION ELEVADA.jpg"/>
                    <pic:cNvPicPr>
                      <a:picLocks noChangeAspect="1" noChangeArrowheads="1"/>
                    </pic:cNvPicPr>
                  </pic:nvPicPr>
                  <pic:blipFill>
                    <a:blip r:embed="rId16" cstate="print"/>
                    <a:srcRect t="52308" r="54014" b="8546"/>
                    <a:stretch>
                      <a:fillRect/>
                    </a:stretch>
                  </pic:blipFill>
                  <pic:spPr bwMode="auto">
                    <a:xfrm>
                      <a:off x="0" y="0"/>
                      <a:ext cx="5612130" cy="3091180"/>
                    </a:xfrm>
                    <a:prstGeom prst="rect">
                      <a:avLst/>
                    </a:prstGeom>
                    <a:noFill/>
                  </pic:spPr>
                </pic:pic>
              </a:graphicData>
            </a:graphic>
          </wp:inline>
        </w:drawing>
      </w:r>
    </w:p>
    <w:p w:rsidR="00377FF2" w:rsidRPr="00CA1D86" w:rsidRDefault="00377FF2" w:rsidP="00CA1D86">
      <w:pPr>
        <w:widowControl/>
        <w:tabs>
          <w:tab w:val="left" w:pos="426"/>
          <w:tab w:val="left" w:pos="851"/>
          <w:tab w:val="left" w:pos="1134"/>
          <w:tab w:val="left" w:pos="1418"/>
          <w:tab w:val="left" w:pos="1701"/>
        </w:tabs>
        <w:adjustRightInd/>
        <w:spacing w:line="240" w:lineRule="auto"/>
        <w:textAlignment w:val="auto"/>
        <w:rPr>
          <w:rFonts w:cs="Arial"/>
          <w:sz w:val="22"/>
          <w:szCs w:val="22"/>
          <w:highlight w:val="cyan"/>
        </w:rPr>
      </w:pPr>
    </w:p>
    <w:p w:rsidR="00377FF2" w:rsidRPr="00CA1D86" w:rsidRDefault="00377FF2" w:rsidP="00CA1D86">
      <w:pPr>
        <w:widowControl/>
        <w:tabs>
          <w:tab w:val="left" w:pos="426"/>
          <w:tab w:val="left" w:pos="851"/>
          <w:tab w:val="left" w:pos="1134"/>
          <w:tab w:val="left" w:pos="1418"/>
          <w:tab w:val="left" w:pos="1701"/>
        </w:tabs>
        <w:adjustRightInd/>
        <w:spacing w:line="240" w:lineRule="auto"/>
        <w:textAlignment w:val="auto"/>
        <w:rPr>
          <w:rFonts w:cs="Arial"/>
          <w:sz w:val="22"/>
          <w:szCs w:val="22"/>
          <w:highlight w:val="cyan"/>
        </w:rPr>
      </w:pPr>
      <w:r w:rsidRPr="00CA1D86">
        <w:rPr>
          <w:rFonts w:cs="Arial"/>
          <w:noProof/>
          <w:sz w:val="22"/>
          <w:szCs w:val="22"/>
          <w:highlight w:val="cyan"/>
          <w:lang w:val="es-ES"/>
        </w:rPr>
        <w:drawing>
          <wp:inline distT="0" distB="0" distL="0" distR="0">
            <wp:extent cx="6301105" cy="3224530"/>
            <wp:effectExtent l="0" t="0" r="0" b="0"/>
            <wp:docPr id="20" name="Imagen 20" descr="I:\RENDERS GUADALAJARA\ANDEN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RENDERS GUADALAJARA\ANDEN 001.jpg"/>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01105" cy="3224530"/>
                    </a:xfrm>
                    <a:prstGeom prst="rect">
                      <a:avLst/>
                    </a:prstGeom>
                    <a:noFill/>
                    <a:ln>
                      <a:noFill/>
                    </a:ln>
                  </pic:spPr>
                </pic:pic>
              </a:graphicData>
            </a:graphic>
          </wp:inline>
        </w:drawing>
      </w:r>
    </w:p>
    <w:p w:rsidR="00CD23A2" w:rsidRPr="00CA1D86" w:rsidRDefault="00CD23A2" w:rsidP="00CA1D86">
      <w:pPr>
        <w:spacing w:line="240" w:lineRule="auto"/>
        <w:ind w:left="0"/>
        <w:rPr>
          <w:rFonts w:cs="Arial"/>
          <w:sz w:val="22"/>
          <w:szCs w:val="22"/>
          <w:highlight w:val="cyan"/>
          <w:lang/>
        </w:rPr>
      </w:pPr>
    </w:p>
    <w:p w:rsidR="00CD23A2" w:rsidRPr="00CA1D86" w:rsidRDefault="00CD23A2" w:rsidP="00CA1D86">
      <w:pPr>
        <w:spacing w:line="240" w:lineRule="auto"/>
        <w:rPr>
          <w:rFonts w:cs="Arial"/>
          <w:sz w:val="22"/>
          <w:szCs w:val="22"/>
          <w:highlight w:val="cyan"/>
          <w:lang/>
        </w:rPr>
      </w:pPr>
    </w:p>
    <w:p w:rsidR="00CD23A2" w:rsidRPr="00CA1D86" w:rsidRDefault="00CD23A2" w:rsidP="00CA1D86">
      <w:pPr>
        <w:pStyle w:val="TITULO3EMA"/>
        <w:spacing w:line="240" w:lineRule="auto"/>
        <w:rPr>
          <w:rFonts w:cs="Arial"/>
          <w:b/>
          <w:szCs w:val="22"/>
        </w:rPr>
      </w:pPr>
      <w:bookmarkStart w:id="9" w:name="_Toc392932300"/>
      <w:r w:rsidRPr="00CA1D86">
        <w:rPr>
          <w:rFonts w:cs="Arial"/>
          <w:b/>
          <w:szCs w:val="22"/>
        </w:rPr>
        <w:t>ESTACIONES ENTERRADAS</w:t>
      </w:r>
      <w:bookmarkEnd w:id="9"/>
    </w:p>
    <w:p w:rsidR="00CD23A2" w:rsidRPr="00CA1D86" w:rsidRDefault="00CD23A2" w:rsidP="00CA1D86">
      <w:pPr>
        <w:spacing w:line="240" w:lineRule="auto"/>
        <w:ind w:left="0"/>
        <w:rPr>
          <w:rFonts w:cs="Arial"/>
          <w:sz w:val="22"/>
          <w:szCs w:val="22"/>
        </w:rPr>
      </w:pPr>
      <w:r w:rsidRPr="00CA1D86">
        <w:rPr>
          <w:rFonts w:cs="Arial"/>
          <w:sz w:val="22"/>
          <w:szCs w:val="22"/>
        </w:rPr>
        <w:t>Son 5 estaciones enterradas y todas ellas tienen el mismo esquema estructural.</w:t>
      </w:r>
    </w:p>
    <w:p w:rsidR="00CD23A2" w:rsidRPr="00CA1D86" w:rsidRDefault="00CD23A2" w:rsidP="00CA1D86">
      <w:pPr>
        <w:spacing w:line="240" w:lineRule="auto"/>
        <w:ind w:left="0"/>
        <w:rPr>
          <w:rFonts w:cs="Arial"/>
          <w:sz w:val="22"/>
          <w:szCs w:val="22"/>
        </w:rPr>
      </w:pPr>
    </w:p>
    <w:p w:rsidR="00C15A42" w:rsidRPr="00CA1D86" w:rsidRDefault="00CD23A2" w:rsidP="00CA1D86">
      <w:pPr>
        <w:spacing w:line="240" w:lineRule="auto"/>
        <w:ind w:left="0"/>
        <w:rPr>
          <w:rFonts w:cs="Arial"/>
          <w:sz w:val="22"/>
          <w:szCs w:val="22"/>
        </w:rPr>
      </w:pPr>
      <w:r w:rsidRPr="00CA1D86">
        <w:rPr>
          <w:rFonts w:cs="Arial"/>
          <w:sz w:val="22"/>
          <w:szCs w:val="22"/>
        </w:rPr>
        <w:t>El cuerpo principal es una caja de 110 m de longitud aproximada y 20 m de anchura. Las estaciones cuentan con un vestíbulo y doble acceso, alojándose los cuartos técnicos y salas de ventilación en ambas cabeceras de la caja.</w:t>
      </w:r>
      <w:r w:rsidR="00C15A42" w:rsidRPr="00CA1D86">
        <w:rPr>
          <w:rFonts w:cs="Arial"/>
          <w:sz w:val="22"/>
          <w:szCs w:val="22"/>
        </w:rPr>
        <w:t xml:space="preserve">  Existe un nivel llamado distribuidor que queda colgado del nivel intermedio.</w:t>
      </w:r>
    </w:p>
    <w:p w:rsidR="00CD23A2" w:rsidRPr="00CA1D86" w:rsidRDefault="00CD23A2" w:rsidP="00CA1D86">
      <w:pPr>
        <w:spacing w:line="240" w:lineRule="auto"/>
        <w:ind w:left="0"/>
        <w:rPr>
          <w:rFonts w:cs="Arial"/>
          <w:sz w:val="22"/>
          <w:szCs w:val="22"/>
        </w:rPr>
      </w:pPr>
    </w:p>
    <w:p w:rsidR="00CD23A2" w:rsidRPr="00CA1D86" w:rsidRDefault="00CD23A2" w:rsidP="00CA1D86">
      <w:pPr>
        <w:spacing w:line="240" w:lineRule="auto"/>
        <w:ind w:left="0"/>
        <w:rPr>
          <w:rFonts w:cs="Arial"/>
          <w:sz w:val="22"/>
          <w:szCs w:val="22"/>
          <w:highlight w:val="cyan"/>
        </w:rPr>
      </w:pPr>
    </w:p>
    <w:p w:rsidR="00CD23A2" w:rsidRPr="00CA1D86" w:rsidRDefault="00CD23A2" w:rsidP="00CA1D86">
      <w:pPr>
        <w:spacing w:line="240" w:lineRule="auto"/>
        <w:ind w:left="0"/>
        <w:rPr>
          <w:rFonts w:cs="Arial"/>
          <w:sz w:val="22"/>
          <w:szCs w:val="22"/>
          <w:highlight w:val="cyan"/>
        </w:rPr>
      </w:pPr>
    </w:p>
    <w:p w:rsidR="00CD23A2" w:rsidRPr="00CA1D86" w:rsidRDefault="00CD23A2" w:rsidP="00CA1D86">
      <w:pPr>
        <w:spacing w:line="240" w:lineRule="auto"/>
        <w:ind w:left="0"/>
        <w:rPr>
          <w:rFonts w:cs="Arial"/>
          <w:sz w:val="22"/>
          <w:szCs w:val="22"/>
          <w:highlight w:val="cyan"/>
        </w:rPr>
      </w:pPr>
      <w:r w:rsidRPr="00CA1D86">
        <w:rPr>
          <w:rFonts w:cs="Arial"/>
          <w:noProof/>
          <w:sz w:val="22"/>
          <w:szCs w:val="22"/>
          <w:highlight w:val="cyan"/>
          <w:lang w:val="es-ES"/>
        </w:rPr>
        <w:drawing>
          <wp:inline distT="0" distB="0" distL="0" distR="0">
            <wp:extent cx="7963647" cy="4737234"/>
            <wp:effectExtent l="0" t="6032"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rot="5400000">
                      <a:off x="0" y="0"/>
                      <a:ext cx="7976576" cy="4744925"/>
                    </a:xfrm>
                    <a:prstGeom prst="rect">
                      <a:avLst/>
                    </a:prstGeom>
                    <a:noFill/>
                    <a:ln>
                      <a:noFill/>
                    </a:ln>
                  </pic:spPr>
                </pic:pic>
              </a:graphicData>
            </a:graphic>
          </wp:inline>
        </w:drawing>
      </w:r>
    </w:p>
    <w:p w:rsidR="00CD23A2" w:rsidRPr="00CA1D86" w:rsidRDefault="00CD23A2" w:rsidP="00CA1D86">
      <w:pPr>
        <w:spacing w:line="240" w:lineRule="auto"/>
        <w:ind w:left="0"/>
        <w:rPr>
          <w:rFonts w:cs="Arial"/>
          <w:sz w:val="22"/>
          <w:szCs w:val="22"/>
          <w:highlight w:val="cyan"/>
        </w:rPr>
      </w:pPr>
    </w:p>
    <w:p w:rsidR="00CD23A2" w:rsidRPr="00CA1D86" w:rsidRDefault="00CD23A2" w:rsidP="00CA1D86">
      <w:pPr>
        <w:spacing w:line="240" w:lineRule="auto"/>
        <w:ind w:left="0"/>
        <w:rPr>
          <w:rFonts w:cs="Arial"/>
          <w:sz w:val="22"/>
          <w:szCs w:val="22"/>
          <w:highlight w:val="cyan"/>
        </w:rPr>
      </w:pPr>
    </w:p>
    <w:p w:rsidR="00CD23A2" w:rsidRPr="00CA1D86" w:rsidRDefault="00CD23A2" w:rsidP="00CA1D86">
      <w:pPr>
        <w:spacing w:line="240" w:lineRule="auto"/>
        <w:ind w:left="0"/>
        <w:rPr>
          <w:rFonts w:cs="Arial"/>
          <w:sz w:val="22"/>
          <w:szCs w:val="22"/>
          <w:highlight w:val="cyan"/>
        </w:rPr>
      </w:pPr>
    </w:p>
    <w:p w:rsidR="00CD23A2" w:rsidRPr="00CA1D86" w:rsidRDefault="00CD23A2" w:rsidP="00CA1D86">
      <w:pPr>
        <w:spacing w:line="240" w:lineRule="auto"/>
        <w:ind w:left="0"/>
        <w:rPr>
          <w:rFonts w:cs="Arial"/>
          <w:sz w:val="22"/>
          <w:szCs w:val="22"/>
          <w:highlight w:val="cyan"/>
        </w:rPr>
      </w:pPr>
      <w:r w:rsidRPr="00CA1D86">
        <w:rPr>
          <w:rFonts w:cs="Arial"/>
          <w:noProof/>
          <w:sz w:val="22"/>
          <w:szCs w:val="22"/>
          <w:highlight w:val="cyan"/>
          <w:lang w:val="es-ES"/>
        </w:rPr>
        <w:drawing>
          <wp:inline distT="0" distB="0" distL="0" distR="0">
            <wp:extent cx="6230142" cy="5677469"/>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45066" cy="5691069"/>
                    </a:xfrm>
                    <a:prstGeom prst="rect">
                      <a:avLst/>
                    </a:prstGeom>
                    <a:noFill/>
                    <a:ln>
                      <a:noFill/>
                    </a:ln>
                  </pic:spPr>
                </pic:pic>
              </a:graphicData>
            </a:graphic>
          </wp:inline>
        </w:drawing>
      </w:r>
    </w:p>
    <w:p w:rsidR="00CD23A2" w:rsidRPr="00CA1D86" w:rsidRDefault="00CD23A2" w:rsidP="00CA1D86">
      <w:pPr>
        <w:spacing w:line="240" w:lineRule="auto"/>
        <w:ind w:left="0"/>
        <w:rPr>
          <w:rFonts w:cs="Arial"/>
          <w:sz w:val="22"/>
          <w:szCs w:val="22"/>
          <w:highlight w:val="cyan"/>
        </w:rPr>
      </w:pPr>
    </w:p>
    <w:p w:rsidR="00CD23A2" w:rsidRPr="00CA1D86" w:rsidRDefault="00CD23A2" w:rsidP="00CA1D86">
      <w:pPr>
        <w:spacing w:line="240" w:lineRule="auto"/>
        <w:ind w:left="0"/>
        <w:rPr>
          <w:rFonts w:cs="Arial"/>
          <w:sz w:val="22"/>
          <w:szCs w:val="22"/>
          <w:highlight w:val="cyan"/>
        </w:rPr>
      </w:pPr>
    </w:p>
    <w:p w:rsidR="00CD23A2" w:rsidRPr="00CA1D86" w:rsidRDefault="00CD23A2" w:rsidP="00CA1D86">
      <w:pPr>
        <w:spacing w:line="240" w:lineRule="auto"/>
        <w:ind w:left="0"/>
        <w:rPr>
          <w:rFonts w:cs="Arial"/>
          <w:sz w:val="22"/>
          <w:szCs w:val="22"/>
          <w:highlight w:val="cyan"/>
        </w:rPr>
      </w:pPr>
    </w:p>
    <w:p w:rsidR="00CD23A2" w:rsidRPr="00CA1D86" w:rsidRDefault="00CD23A2" w:rsidP="00CA1D86">
      <w:pPr>
        <w:spacing w:line="240" w:lineRule="auto"/>
        <w:ind w:left="0"/>
        <w:rPr>
          <w:rFonts w:cs="Arial"/>
          <w:sz w:val="22"/>
          <w:szCs w:val="22"/>
          <w:highlight w:val="cyan"/>
        </w:rPr>
      </w:pPr>
    </w:p>
    <w:p w:rsidR="00CD23A2" w:rsidRPr="00CA1D86" w:rsidRDefault="00CD23A2" w:rsidP="00CA1D86">
      <w:pPr>
        <w:spacing w:line="240" w:lineRule="auto"/>
        <w:rPr>
          <w:rFonts w:cs="Arial"/>
          <w:sz w:val="22"/>
          <w:szCs w:val="22"/>
          <w:highlight w:val="cyan"/>
        </w:rPr>
      </w:pPr>
    </w:p>
    <w:p w:rsidR="00CD23A2" w:rsidRPr="00CA1D86" w:rsidRDefault="00CD23A2" w:rsidP="00CA1D86">
      <w:pPr>
        <w:spacing w:line="240" w:lineRule="auto"/>
        <w:ind w:left="0"/>
        <w:rPr>
          <w:rFonts w:cs="Arial"/>
          <w:sz w:val="22"/>
          <w:szCs w:val="22"/>
          <w:highlight w:val="cyan"/>
        </w:rPr>
      </w:pPr>
    </w:p>
    <w:p w:rsidR="00CD23A2" w:rsidRPr="00CA1D86" w:rsidRDefault="00CD23A2" w:rsidP="00CA1D86">
      <w:pPr>
        <w:spacing w:line="240" w:lineRule="auto"/>
        <w:ind w:left="0"/>
        <w:rPr>
          <w:rFonts w:cs="Arial"/>
          <w:sz w:val="22"/>
          <w:szCs w:val="22"/>
          <w:highlight w:val="cyan"/>
        </w:rPr>
      </w:pPr>
    </w:p>
    <w:p w:rsidR="00CD23A2" w:rsidRPr="00CA1D86" w:rsidRDefault="00CD23A2" w:rsidP="00CA1D86">
      <w:pPr>
        <w:spacing w:line="240" w:lineRule="auto"/>
        <w:ind w:left="0"/>
        <w:rPr>
          <w:rFonts w:cs="Arial"/>
          <w:sz w:val="22"/>
          <w:szCs w:val="22"/>
          <w:highlight w:val="cyan"/>
        </w:rPr>
      </w:pPr>
    </w:p>
    <w:p w:rsidR="00CD23A2" w:rsidRPr="00CA1D86" w:rsidRDefault="00CD23A2" w:rsidP="00CA1D86">
      <w:pPr>
        <w:spacing w:line="240" w:lineRule="auto"/>
        <w:ind w:left="0"/>
        <w:rPr>
          <w:rFonts w:cs="Arial"/>
          <w:sz w:val="22"/>
          <w:szCs w:val="22"/>
          <w:highlight w:val="cyan"/>
        </w:rPr>
      </w:pPr>
    </w:p>
    <w:p w:rsidR="00CD23A2" w:rsidRPr="00CA1D86" w:rsidRDefault="00CD23A2" w:rsidP="00CA1D86">
      <w:pPr>
        <w:spacing w:line="240" w:lineRule="auto"/>
        <w:ind w:left="0"/>
        <w:rPr>
          <w:rFonts w:cs="Arial"/>
          <w:sz w:val="22"/>
          <w:szCs w:val="22"/>
          <w:highlight w:val="cyan"/>
        </w:rPr>
      </w:pPr>
      <w:r w:rsidRPr="00CA1D86">
        <w:rPr>
          <w:rFonts w:cs="Arial"/>
          <w:noProof/>
          <w:sz w:val="22"/>
          <w:szCs w:val="22"/>
          <w:highlight w:val="cyan"/>
          <w:lang w:val="es-ES"/>
        </w:rPr>
        <w:drawing>
          <wp:inline distT="0" distB="0" distL="0" distR="0">
            <wp:extent cx="7844400" cy="5356800"/>
            <wp:effectExtent l="5715" t="0" r="0" b="0"/>
            <wp:docPr id="3075" name="Picture 3" descr="image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3" descr="image010"/>
                    <pic:cNvPicPr>
                      <a:picLocks noChangeAspect="1" noChangeArrowheads="1"/>
                    </pic:cNvPicPr>
                  </pic:nvPicPr>
                  <pic:blipFill>
                    <a:blip r:embed="rId20" cstate="print"/>
                    <a:srcRect l="6274" t="2000" r="1321" b="2000"/>
                    <a:stretch>
                      <a:fillRect/>
                    </a:stretch>
                  </pic:blipFill>
                  <pic:spPr bwMode="auto">
                    <a:xfrm rot="16200000">
                      <a:off x="0" y="0"/>
                      <a:ext cx="7844400" cy="5356800"/>
                    </a:xfrm>
                    <a:prstGeom prst="rect">
                      <a:avLst/>
                    </a:prstGeom>
                    <a:noFill/>
                    <a:ln w="9525">
                      <a:noFill/>
                      <a:miter lim="800000"/>
                      <a:headEnd/>
                      <a:tailEnd/>
                    </a:ln>
                  </pic:spPr>
                </pic:pic>
              </a:graphicData>
            </a:graphic>
          </wp:inline>
        </w:drawing>
      </w:r>
    </w:p>
    <w:p w:rsidR="00CD23A2" w:rsidRPr="00CA1D86" w:rsidRDefault="00CD23A2" w:rsidP="00CA1D86">
      <w:pPr>
        <w:spacing w:line="240" w:lineRule="auto"/>
        <w:ind w:left="0"/>
        <w:rPr>
          <w:rFonts w:cs="Arial"/>
          <w:sz w:val="22"/>
          <w:szCs w:val="22"/>
          <w:highlight w:val="cyan"/>
        </w:rPr>
      </w:pPr>
    </w:p>
    <w:p w:rsidR="00CD23A2" w:rsidRPr="00CA1D86" w:rsidRDefault="00CD23A2" w:rsidP="00CA1D86">
      <w:pPr>
        <w:spacing w:line="240" w:lineRule="auto"/>
        <w:ind w:left="0"/>
        <w:rPr>
          <w:rFonts w:cs="Arial"/>
          <w:sz w:val="22"/>
          <w:szCs w:val="22"/>
          <w:highlight w:val="cyan"/>
        </w:rPr>
      </w:pPr>
      <w:r w:rsidRPr="00CA1D86">
        <w:rPr>
          <w:rFonts w:cs="Arial"/>
          <w:noProof/>
          <w:sz w:val="22"/>
          <w:szCs w:val="22"/>
          <w:highlight w:val="cyan"/>
          <w:lang w:val="es-ES"/>
        </w:rPr>
        <w:drawing>
          <wp:inline distT="0" distB="0" distL="0" distR="0">
            <wp:extent cx="6071191" cy="5244800"/>
            <wp:effectExtent l="0" t="0" r="6350" b="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pic:cNvPicPr>
                      <a:picLocks noChangeAspect="1" noChangeArrowheads="1"/>
                    </pic:cNvPicPr>
                  </pic:nvPicPr>
                  <pic:blipFill>
                    <a:blip r:embed="rId21" cstate="print"/>
                    <a:srcRect/>
                    <a:stretch>
                      <a:fillRect/>
                    </a:stretch>
                  </pic:blipFill>
                  <pic:spPr bwMode="auto">
                    <a:xfrm>
                      <a:off x="0" y="0"/>
                      <a:ext cx="6070913" cy="5244560"/>
                    </a:xfrm>
                    <a:prstGeom prst="rect">
                      <a:avLst/>
                    </a:prstGeom>
                    <a:noFill/>
                    <a:ln w="9525">
                      <a:noFill/>
                      <a:miter lim="800000"/>
                      <a:headEnd/>
                      <a:tailEnd/>
                    </a:ln>
                    <a:effectLst/>
                  </pic:spPr>
                </pic:pic>
              </a:graphicData>
            </a:graphic>
          </wp:inline>
        </w:drawing>
      </w:r>
    </w:p>
    <w:p w:rsidR="00CD23A2" w:rsidRPr="00CA1D86" w:rsidRDefault="00CD23A2" w:rsidP="00CA1D86">
      <w:pPr>
        <w:spacing w:line="240" w:lineRule="auto"/>
        <w:ind w:left="0"/>
        <w:rPr>
          <w:rFonts w:cs="Arial"/>
          <w:sz w:val="22"/>
          <w:szCs w:val="22"/>
          <w:highlight w:val="cyan"/>
        </w:rPr>
      </w:pPr>
    </w:p>
    <w:p w:rsidR="00CD23A2" w:rsidRPr="00CA1D86" w:rsidRDefault="00CD23A2" w:rsidP="00CA1D86">
      <w:pPr>
        <w:spacing w:line="240" w:lineRule="auto"/>
        <w:ind w:left="0"/>
        <w:rPr>
          <w:rFonts w:cs="Arial"/>
          <w:sz w:val="22"/>
          <w:szCs w:val="22"/>
          <w:highlight w:val="cyan"/>
        </w:rPr>
      </w:pPr>
      <w:r w:rsidRPr="00CA1D86">
        <w:rPr>
          <w:rFonts w:cs="Arial"/>
          <w:noProof/>
          <w:sz w:val="22"/>
          <w:szCs w:val="22"/>
          <w:highlight w:val="cyan"/>
          <w:lang w:val="es-ES"/>
        </w:rPr>
        <w:drawing>
          <wp:inline distT="0" distB="0" distL="0" distR="0">
            <wp:extent cx="4895063" cy="3310422"/>
            <wp:effectExtent l="0" t="0" r="1270" b="4445"/>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22" cstate="print"/>
                    <a:srcRect/>
                    <a:stretch>
                      <a:fillRect/>
                    </a:stretch>
                  </pic:blipFill>
                  <pic:spPr bwMode="auto">
                    <a:xfrm>
                      <a:off x="0" y="0"/>
                      <a:ext cx="4895063" cy="3310422"/>
                    </a:xfrm>
                    <a:prstGeom prst="rect">
                      <a:avLst/>
                    </a:prstGeom>
                    <a:noFill/>
                    <a:ln w="9525">
                      <a:noFill/>
                      <a:miter lim="800000"/>
                      <a:headEnd/>
                      <a:tailEnd/>
                    </a:ln>
                    <a:effectLst/>
                  </pic:spPr>
                </pic:pic>
              </a:graphicData>
            </a:graphic>
          </wp:inline>
        </w:drawing>
      </w:r>
    </w:p>
    <w:p w:rsidR="00CD23A2" w:rsidRPr="00CA1D86" w:rsidRDefault="00CD23A2" w:rsidP="00CA1D86">
      <w:pPr>
        <w:spacing w:line="240" w:lineRule="auto"/>
        <w:ind w:left="0"/>
        <w:rPr>
          <w:rFonts w:cs="Arial"/>
          <w:sz w:val="22"/>
          <w:szCs w:val="22"/>
          <w:highlight w:val="cyan"/>
        </w:rPr>
      </w:pPr>
    </w:p>
    <w:p w:rsidR="00CD23A2" w:rsidRPr="00CA1D86" w:rsidRDefault="00CD23A2" w:rsidP="00CA1D86">
      <w:pPr>
        <w:spacing w:line="240" w:lineRule="auto"/>
        <w:ind w:left="0"/>
        <w:rPr>
          <w:rFonts w:cs="Arial"/>
          <w:sz w:val="22"/>
          <w:szCs w:val="22"/>
        </w:rPr>
      </w:pPr>
      <w:r w:rsidRPr="00CA1D86">
        <w:rPr>
          <w:rFonts w:cs="Arial"/>
          <w:noProof/>
          <w:sz w:val="22"/>
          <w:szCs w:val="22"/>
          <w:highlight w:val="cyan"/>
          <w:lang w:val="es-ES"/>
        </w:rPr>
        <w:drawing>
          <wp:inline distT="0" distB="0" distL="0" distR="0">
            <wp:extent cx="3435344" cy="2342115"/>
            <wp:effectExtent l="0" t="0" r="0" b="127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3"/>
                    <pic:cNvPicPr>
                      <a:picLocks noChangeAspect="1" noChangeArrowheads="1"/>
                    </pic:cNvPicPr>
                  </pic:nvPicPr>
                  <pic:blipFill>
                    <a:blip r:embed="rId23" cstate="print"/>
                    <a:srcRect/>
                    <a:stretch>
                      <a:fillRect/>
                    </a:stretch>
                  </pic:blipFill>
                  <pic:spPr bwMode="auto">
                    <a:xfrm>
                      <a:off x="0" y="0"/>
                      <a:ext cx="3435344" cy="2342115"/>
                    </a:xfrm>
                    <a:prstGeom prst="rect">
                      <a:avLst/>
                    </a:prstGeom>
                    <a:noFill/>
                    <a:ln w="9525">
                      <a:noFill/>
                      <a:miter lim="800000"/>
                      <a:headEnd/>
                      <a:tailEnd/>
                    </a:ln>
                    <a:effectLst/>
                  </pic:spPr>
                </pic:pic>
              </a:graphicData>
            </a:graphic>
          </wp:inline>
        </w:drawing>
      </w:r>
    </w:p>
    <w:p w:rsidR="00CD23A2" w:rsidRPr="00CA1D86" w:rsidRDefault="00CD23A2" w:rsidP="00CA1D86">
      <w:pPr>
        <w:spacing w:line="240" w:lineRule="auto"/>
        <w:ind w:left="0"/>
        <w:rPr>
          <w:rFonts w:cs="Arial"/>
          <w:sz w:val="22"/>
          <w:szCs w:val="22"/>
        </w:rPr>
      </w:pPr>
    </w:p>
    <w:p w:rsidR="00CD23A2" w:rsidRPr="00CA1D86" w:rsidRDefault="00CD23A2" w:rsidP="00CA1D86">
      <w:pPr>
        <w:spacing w:line="240" w:lineRule="auto"/>
        <w:rPr>
          <w:rFonts w:cs="Arial"/>
          <w:sz w:val="22"/>
          <w:szCs w:val="22"/>
          <w:lang/>
        </w:rPr>
      </w:pPr>
    </w:p>
    <w:p w:rsidR="00CD23A2" w:rsidRPr="00CA1D86" w:rsidRDefault="00CD23A2" w:rsidP="00CA1D86">
      <w:pPr>
        <w:spacing w:line="240" w:lineRule="auto"/>
        <w:rPr>
          <w:rFonts w:cs="Arial"/>
          <w:sz w:val="22"/>
          <w:szCs w:val="22"/>
          <w:lang/>
        </w:rPr>
      </w:pPr>
    </w:p>
    <w:p w:rsidR="00F24804" w:rsidRPr="00CA1D86" w:rsidRDefault="00F24804" w:rsidP="00CA1D86">
      <w:pPr>
        <w:spacing w:line="240" w:lineRule="auto"/>
        <w:rPr>
          <w:rFonts w:cs="Arial"/>
          <w:sz w:val="22"/>
          <w:szCs w:val="22"/>
          <w:lang/>
        </w:rPr>
      </w:pPr>
    </w:p>
    <w:p w:rsidR="00F24804" w:rsidRPr="00CA1D86" w:rsidRDefault="00F24804" w:rsidP="00CA1D86">
      <w:pPr>
        <w:spacing w:line="240" w:lineRule="auto"/>
        <w:rPr>
          <w:rFonts w:cs="Arial"/>
          <w:sz w:val="22"/>
          <w:szCs w:val="22"/>
          <w:lang/>
        </w:rPr>
      </w:pPr>
    </w:p>
    <w:p w:rsidR="00F24804" w:rsidRPr="00CA1D86" w:rsidRDefault="00F24804" w:rsidP="00CA1D86">
      <w:pPr>
        <w:spacing w:line="240" w:lineRule="auto"/>
        <w:rPr>
          <w:rFonts w:cs="Arial"/>
          <w:sz w:val="22"/>
          <w:szCs w:val="22"/>
          <w:lang/>
        </w:rPr>
      </w:pPr>
    </w:p>
    <w:p w:rsidR="00F24804" w:rsidRDefault="00F24804" w:rsidP="00CA1D86">
      <w:pPr>
        <w:spacing w:line="240" w:lineRule="auto"/>
        <w:rPr>
          <w:rFonts w:cs="Arial"/>
          <w:sz w:val="22"/>
          <w:szCs w:val="22"/>
          <w:lang/>
        </w:rPr>
      </w:pPr>
    </w:p>
    <w:p w:rsidR="00616E0C" w:rsidRDefault="00616E0C" w:rsidP="00CA1D86">
      <w:pPr>
        <w:spacing w:line="240" w:lineRule="auto"/>
        <w:rPr>
          <w:rFonts w:cs="Arial"/>
          <w:sz w:val="22"/>
          <w:szCs w:val="22"/>
          <w:lang/>
        </w:rPr>
      </w:pPr>
    </w:p>
    <w:p w:rsidR="00616E0C" w:rsidRDefault="00616E0C" w:rsidP="00CA1D86">
      <w:pPr>
        <w:spacing w:line="240" w:lineRule="auto"/>
        <w:rPr>
          <w:rFonts w:cs="Arial"/>
          <w:sz w:val="22"/>
          <w:szCs w:val="22"/>
          <w:lang/>
        </w:rPr>
      </w:pPr>
    </w:p>
    <w:p w:rsidR="00616E0C" w:rsidRDefault="00616E0C" w:rsidP="00CA1D86">
      <w:pPr>
        <w:spacing w:line="240" w:lineRule="auto"/>
        <w:rPr>
          <w:rFonts w:cs="Arial"/>
          <w:sz w:val="22"/>
          <w:szCs w:val="22"/>
          <w:lang/>
        </w:rPr>
      </w:pPr>
    </w:p>
    <w:p w:rsidR="00616E0C" w:rsidRDefault="00616E0C" w:rsidP="00CA1D86">
      <w:pPr>
        <w:spacing w:line="240" w:lineRule="auto"/>
        <w:rPr>
          <w:rFonts w:cs="Arial"/>
          <w:sz w:val="22"/>
          <w:szCs w:val="22"/>
          <w:lang/>
        </w:rPr>
      </w:pPr>
    </w:p>
    <w:p w:rsidR="00616E0C" w:rsidRPr="00CA1D86" w:rsidRDefault="00616E0C" w:rsidP="00CA1D86">
      <w:pPr>
        <w:spacing w:line="240" w:lineRule="auto"/>
        <w:rPr>
          <w:rFonts w:cs="Arial"/>
          <w:sz w:val="22"/>
          <w:szCs w:val="22"/>
          <w:lang/>
        </w:rPr>
      </w:pPr>
    </w:p>
    <w:p w:rsidR="00463450" w:rsidRPr="00CA1D86" w:rsidRDefault="00463450" w:rsidP="00CA1D86">
      <w:pPr>
        <w:spacing w:line="240" w:lineRule="auto"/>
        <w:rPr>
          <w:rFonts w:cs="Arial"/>
          <w:sz w:val="22"/>
          <w:szCs w:val="22"/>
          <w:lang/>
        </w:rPr>
      </w:pPr>
    </w:p>
    <w:p w:rsidR="00F64777" w:rsidRPr="00CA1D86" w:rsidRDefault="00F64777" w:rsidP="00CA1D86">
      <w:pPr>
        <w:pStyle w:val="TITULO2EMA"/>
        <w:spacing w:line="240" w:lineRule="auto"/>
        <w:rPr>
          <w:rFonts w:cs="Arial"/>
          <w:sz w:val="22"/>
          <w:szCs w:val="22"/>
        </w:rPr>
      </w:pPr>
      <w:bookmarkStart w:id="10" w:name="_Toc374953342"/>
      <w:bookmarkStart w:id="11" w:name="_Toc392932301"/>
      <w:r w:rsidRPr="00CA1D86">
        <w:rPr>
          <w:rFonts w:cs="Arial"/>
          <w:sz w:val="22"/>
          <w:szCs w:val="22"/>
        </w:rPr>
        <w:t>DEPÓSITO Y TALLERES</w:t>
      </w:r>
      <w:bookmarkEnd w:id="10"/>
      <w:bookmarkEnd w:id="11"/>
    </w:p>
    <w:p w:rsidR="006449DF" w:rsidRPr="00CA1D86" w:rsidRDefault="006449DF" w:rsidP="00CA1D86">
      <w:pPr>
        <w:spacing w:line="240" w:lineRule="auto"/>
        <w:rPr>
          <w:rFonts w:cs="Arial"/>
          <w:sz w:val="22"/>
          <w:szCs w:val="22"/>
          <w:lang w:val="es-ES"/>
        </w:rPr>
      </w:pPr>
    </w:p>
    <w:p w:rsidR="00F64777" w:rsidRPr="00CA1D86" w:rsidRDefault="00F64777" w:rsidP="00CA1D86">
      <w:pPr>
        <w:spacing w:line="240" w:lineRule="auto"/>
        <w:rPr>
          <w:rFonts w:cs="Arial"/>
          <w:sz w:val="22"/>
          <w:szCs w:val="22"/>
          <w:lang/>
        </w:rPr>
      </w:pPr>
      <w:r w:rsidRPr="00CA1D86">
        <w:rPr>
          <w:rFonts w:cs="Arial"/>
          <w:sz w:val="22"/>
          <w:szCs w:val="22"/>
          <w:lang/>
        </w:rPr>
        <w:t>La nueva línea ferroviaria se ha diseñado para tener un funcionamiento autónomo, por lo que necesita disponer de un depósito y un taller propios.</w:t>
      </w:r>
    </w:p>
    <w:p w:rsidR="00F64777" w:rsidRPr="00CA1D86" w:rsidRDefault="00F64777" w:rsidP="00CA1D86">
      <w:pPr>
        <w:spacing w:line="240" w:lineRule="auto"/>
        <w:rPr>
          <w:rFonts w:cs="Arial"/>
          <w:sz w:val="22"/>
          <w:szCs w:val="22"/>
          <w:lang/>
        </w:rPr>
      </w:pPr>
    </w:p>
    <w:p w:rsidR="00F64777" w:rsidRPr="00CA1D86" w:rsidRDefault="00F64777" w:rsidP="00CA1D86">
      <w:pPr>
        <w:spacing w:line="240" w:lineRule="auto"/>
        <w:rPr>
          <w:rFonts w:cs="Arial"/>
          <w:sz w:val="22"/>
          <w:szCs w:val="22"/>
          <w:lang/>
        </w:rPr>
      </w:pPr>
      <w:r w:rsidRPr="00CA1D86">
        <w:rPr>
          <w:rFonts w:cs="Arial"/>
          <w:sz w:val="22"/>
          <w:szCs w:val="22"/>
          <w:lang/>
        </w:rPr>
        <w:t>Se ha propuesto que estas instalaciones estén ubicadas en unos terrenos existentes junto al cementerio de Tlaquepaque, en el extremo sur de la línea.</w:t>
      </w:r>
    </w:p>
    <w:p w:rsidR="00F64777" w:rsidRPr="00CA1D86" w:rsidRDefault="00F64777" w:rsidP="00CA1D86">
      <w:pPr>
        <w:spacing w:line="240" w:lineRule="auto"/>
        <w:rPr>
          <w:rFonts w:cs="Arial"/>
          <w:sz w:val="22"/>
          <w:szCs w:val="22"/>
          <w:lang/>
        </w:rPr>
      </w:pPr>
    </w:p>
    <w:p w:rsidR="00F64777" w:rsidRPr="00CA1D86" w:rsidRDefault="00F64777" w:rsidP="00CA1D86">
      <w:pPr>
        <w:spacing w:line="240" w:lineRule="auto"/>
        <w:rPr>
          <w:rFonts w:cs="Arial"/>
          <w:sz w:val="22"/>
          <w:szCs w:val="22"/>
          <w:lang/>
        </w:rPr>
      </w:pPr>
      <w:r w:rsidRPr="00CA1D86">
        <w:rPr>
          <w:rFonts w:cs="Arial"/>
          <w:sz w:val="22"/>
          <w:szCs w:val="22"/>
          <w:lang/>
        </w:rPr>
        <w:t>Hasta esta parcela se accede directamente mediante un viaducto elevado de doble vía, de 250m de longitud, que se construirá en prolongación del mango de maniobra de la estación término de Central Camionera.</w:t>
      </w:r>
    </w:p>
    <w:p w:rsidR="00F64777" w:rsidRPr="00CA1D86" w:rsidRDefault="00F64777" w:rsidP="00CA1D86">
      <w:pPr>
        <w:spacing w:line="240" w:lineRule="auto"/>
        <w:rPr>
          <w:rFonts w:cs="Arial"/>
          <w:sz w:val="22"/>
          <w:szCs w:val="22"/>
          <w:lang/>
        </w:rPr>
      </w:pPr>
    </w:p>
    <w:p w:rsidR="00F64777" w:rsidRPr="00CA1D86" w:rsidRDefault="00F64777" w:rsidP="00CA1D86">
      <w:pPr>
        <w:spacing w:line="240" w:lineRule="auto"/>
        <w:rPr>
          <w:rFonts w:cs="Arial"/>
          <w:sz w:val="22"/>
          <w:szCs w:val="22"/>
          <w:lang/>
        </w:rPr>
      </w:pPr>
      <w:r w:rsidRPr="00CA1D86">
        <w:rPr>
          <w:rFonts w:cs="Arial"/>
          <w:sz w:val="22"/>
          <w:szCs w:val="22"/>
          <w:lang/>
        </w:rPr>
        <w:t>En esta parcela se construirán el depósito para el estacionamiento de la flota que dará servicio a la nueva línea y los talleres para atender el mantenimiento (preventivo y correctivo) de esta flota.</w:t>
      </w:r>
    </w:p>
    <w:p w:rsidR="00F64777" w:rsidRPr="00CA1D86" w:rsidRDefault="00F64777" w:rsidP="00CA1D86">
      <w:pPr>
        <w:spacing w:line="240" w:lineRule="auto"/>
        <w:rPr>
          <w:rFonts w:cs="Arial"/>
          <w:sz w:val="22"/>
          <w:szCs w:val="22"/>
          <w:lang/>
        </w:rPr>
      </w:pPr>
    </w:p>
    <w:p w:rsidR="00F64777" w:rsidRPr="00CA1D86" w:rsidRDefault="00F64777" w:rsidP="00CA1D86">
      <w:pPr>
        <w:spacing w:line="240" w:lineRule="auto"/>
        <w:rPr>
          <w:rFonts w:cs="Arial"/>
          <w:sz w:val="22"/>
          <w:szCs w:val="22"/>
          <w:lang/>
        </w:rPr>
      </w:pPr>
      <w:r w:rsidRPr="00CA1D86">
        <w:rPr>
          <w:rFonts w:cs="Arial"/>
          <w:sz w:val="22"/>
          <w:szCs w:val="22"/>
          <w:lang/>
        </w:rPr>
        <w:t>En la parcela se ubicarán también el Centro de Control y una de las 2 subestaciones de alta tensión (SEAT) que tendrá la línea.</w:t>
      </w:r>
    </w:p>
    <w:p w:rsidR="00F64777" w:rsidRPr="00CA1D86" w:rsidRDefault="00F64777" w:rsidP="00CA1D86">
      <w:pPr>
        <w:spacing w:line="240" w:lineRule="auto"/>
        <w:rPr>
          <w:rFonts w:cs="Arial"/>
          <w:sz w:val="22"/>
          <w:szCs w:val="22"/>
          <w:lang/>
        </w:rPr>
      </w:pPr>
    </w:p>
    <w:p w:rsidR="006449DF" w:rsidRPr="00CA1D86" w:rsidRDefault="00463450" w:rsidP="00CA1D86">
      <w:pPr>
        <w:pStyle w:val="TITULO2EMA"/>
        <w:spacing w:line="240" w:lineRule="auto"/>
        <w:ind w:left="578" w:hanging="578"/>
        <w:rPr>
          <w:rFonts w:cs="Arial"/>
          <w:sz w:val="22"/>
          <w:szCs w:val="22"/>
        </w:rPr>
      </w:pPr>
      <w:bookmarkStart w:id="12" w:name="_Toc374468910"/>
      <w:bookmarkStart w:id="13" w:name="_Toc392932302"/>
      <w:r w:rsidRPr="00CA1D86">
        <w:rPr>
          <w:rFonts w:cs="Arial"/>
          <w:sz w:val="22"/>
          <w:szCs w:val="22"/>
        </w:rPr>
        <w:t>CENTRO DE CONTROL</w:t>
      </w:r>
      <w:bookmarkEnd w:id="12"/>
      <w:bookmarkEnd w:id="13"/>
    </w:p>
    <w:p w:rsidR="006449DF" w:rsidRPr="00CA1D86" w:rsidRDefault="006449DF" w:rsidP="00CA1D86">
      <w:pPr>
        <w:spacing w:line="240" w:lineRule="auto"/>
        <w:rPr>
          <w:rFonts w:cs="Arial"/>
          <w:sz w:val="22"/>
          <w:szCs w:val="22"/>
          <w:lang w:val="es-ES"/>
        </w:rPr>
      </w:pPr>
    </w:p>
    <w:p w:rsidR="00F64777" w:rsidRPr="00CA1D86" w:rsidRDefault="00F64777" w:rsidP="00CA1D86">
      <w:pPr>
        <w:spacing w:line="240" w:lineRule="auto"/>
        <w:rPr>
          <w:rFonts w:cs="Arial"/>
          <w:sz w:val="22"/>
          <w:szCs w:val="22"/>
          <w:lang/>
        </w:rPr>
      </w:pPr>
      <w:r w:rsidRPr="00CA1D86">
        <w:rPr>
          <w:rFonts w:cs="Arial"/>
          <w:sz w:val="22"/>
          <w:szCs w:val="22"/>
          <w:lang/>
        </w:rPr>
        <w:t xml:space="preserve">El Centro de Control se ubica en la parcela de los Talleres y Depósitos de la Línea. </w:t>
      </w:r>
    </w:p>
    <w:p w:rsidR="00F64777" w:rsidRPr="00CA1D86" w:rsidRDefault="00F64777" w:rsidP="00CA1D86">
      <w:pPr>
        <w:spacing w:line="240" w:lineRule="auto"/>
        <w:rPr>
          <w:rFonts w:cs="Arial"/>
          <w:sz w:val="22"/>
          <w:szCs w:val="22"/>
          <w:lang/>
        </w:rPr>
      </w:pPr>
    </w:p>
    <w:p w:rsidR="00F64777" w:rsidRPr="00CA1D86" w:rsidRDefault="00F64777" w:rsidP="00CA1D86">
      <w:pPr>
        <w:spacing w:line="240" w:lineRule="auto"/>
        <w:rPr>
          <w:rFonts w:cs="Arial"/>
          <w:sz w:val="22"/>
          <w:szCs w:val="22"/>
          <w:lang/>
        </w:rPr>
      </w:pPr>
      <w:r w:rsidRPr="00CA1D86">
        <w:rPr>
          <w:rFonts w:cs="Arial"/>
          <w:sz w:val="22"/>
          <w:szCs w:val="22"/>
          <w:lang/>
        </w:rPr>
        <w:t>El diseño del Centro de Control garantiza el control total de las instalaciones de la línea mediante el uso de tecnologías de vanguardia. De este modo se optimiza la operación de la línea y se mejora la toma de decisiones en caso de incidencias, emergencias o modos de operación degradados.</w:t>
      </w:r>
    </w:p>
    <w:p w:rsidR="00F64777" w:rsidRPr="00CA1D86" w:rsidRDefault="00F64777" w:rsidP="00CA1D86">
      <w:pPr>
        <w:spacing w:line="240" w:lineRule="auto"/>
        <w:rPr>
          <w:rFonts w:cs="Arial"/>
          <w:sz w:val="22"/>
          <w:szCs w:val="22"/>
          <w:lang/>
        </w:rPr>
      </w:pPr>
    </w:p>
    <w:p w:rsidR="00F64777" w:rsidRPr="00CA1D86" w:rsidRDefault="00F64777" w:rsidP="00CA1D86">
      <w:pPr>
        <w:spacing w:line="240" w:lineRule="auto"/>
        <w:rPr>
          <w:rFonts w:cs="Arial"/>
          <w:sz w:val="22"/>
          <w:szCs w:val="22"/>
          <w:lang/>
        </w:rPr>
      </w:pPr>
      <w:r w:rsidRPr="00CA1D86">
        <w:rPr>
          <w:rFonts w:cs="Arial"/>
          <w:sz w:val="22"/>
          <w:szCs w:val="22"/>
          <w:lang/>
        </w:rPr>
        <w:t>El edificio está distribuido en las siguientes salas:</w:t>
      </w:r>
    </w:p>
    <w:p w:rsidR="00F64777" w:rsidRPr="00CA1D86" w:rsidRDefault="00F64777" w:rsidP="00CA1D86">
      <w:pPr>
        <w:spacing w:line="240" w:lineRule="auto"/>
        <w:rPr>
          <w:rFonts w:cs="Arial"/>
          <w:sz w:val="22"/>
          <w:szCs w:val="22"/>
          <w:lang/>
        </w:rPr>
      </w:pPr>
    </w:p>
    <w:p w:rsidR="00F64777" w:rsidRPr="00CA1D86" w:rsidRDefault="00F64777"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SALA DE OPERADORES, centro neurálgico de la línea donde se efectúa la supervisión y control de los principales ámbitos de la línea: Supervisión de la línea, Regulación de la Circulación, Regulación de la Red de Energía Eléctrica y Tracción y Supervisión de las Instalaciones Fijas de Estaciones y Túnel.</w:t>
      </w:r>
    </w:p>
    <w:p w:rsidR="00F64777" w:rsidRPr="00CA1D86" w:rsidRDefault="00F64777"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SALA DE SEGURIDAD, centro de coordinación de las actividades de protección civil de la línea. Desde esta sala se monitorizan todas las cámaras de CCTV desplegadas en la línea, se atienden las llamas SOS de los interfonos de estaciones y material rodante y se supervisan los sistemas de seguridad.</w:t>
      </w:r>
    </w:p>
    <w:p w:rsidR="00F64777" w:rsidRPr="00CA1D86" w:rsidRDefault="00F64777"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CENTRO DE INFORMACIÓN Y ATENCIÓN AL USUARIO (CIAU), centro de información unificado de la línea. Desde este centro se emiten todos los mensajes de información al usuario a través de los sistemas de sonorización y teleindicadores. A su vez, se reciben todas las llamas INFO de los interfonos de estaciones.</w:t>
      </w:r>
    </w:p>
    <w:p w:rsidR="00F64777" w:rsidRPr="00CA1D86" w:rsidRDefault="00F64777"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CENTRO DE PROCESADO DE DATOS (CPD), en esta sala llega la red de fibra óptica de la línea, se ubican todos los servidores informáticos, las redes de comunicación del edificio y cualquier otro elemento de control necesario.</w:t>
      </w:r>
    </w:p>
    <w:p w:rsidR="00DB3D23" w:rsidRPr="00CA1D86" w:rsidRDefault="00DB3D23" w:rsidP="00CA1D86">
      <w:pPr>
        <w:widowControl/>
        <w:tabs>
          <w:tab w:val="left" w:pos="426"/>
          <w:tab w:val="left" w:pos="851"/>
          <w:tab w:val="left" w:pos="1134"/>
          <w:tab w:val="left" w:pos="1418"/>
          <w:tab w:val="left" w:pos="1701"/>
        </w:tabs>
        <w:adjustRightInd/>
        <w:spacing w:line="240" w:lineRule="auto"/>
        <w:ind w:left="426"/>
        <w:textAlignment w:val="auto"/>
        <w:rPr>
          <w:rFonts w:cs="Arial"/>
          <w:sz w:val="22"/>
          <w:szCs w:val="22"/>
          <w:lang/>
        </w:rPr>
      </w:pPr>
    </w:p>
    <w:p w:rsidR="00F64777" w:rsidRPr="00CA1D86" w:rsidRDefault="00F64777"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SALA DE MANTENIMIENTO, en esta sala residen los ingenieros responsables de la monitorización continua (24x7) de los sistemas de la línea. Se responsabilizan de identificar fallas y anomalías de los sistemas y emitir órdenes de actuación a las distintas dependencias de mantenimiento de la línea.</w:t>
      </w:r>
    </w:p>
    <w:p w:rsidR="00F64777" w:rsidRPr="00CA1D86" w:rsidRDefault="00F64777"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SALA DE CAPACITACIÓN, SIMULACIÓN Y RECONSTRUCCIÓN, destinada principalmente a formar al personal propio de la futura empresa operadora así como a reconstruir eventos sucedidos en la línea mediante el análisis de las bitácoras de los distintos sistemas.</w:t>
      </w:r>
    </w:p>
    <w:p w:rsidR="006F2364" w:rsidRPr="00CA1D86" w:rsidRDefault="006F2364" w:rsidP="00CA1D86">
      <w:pPr>
        <w:spacing w:line="240" w:lineRule="auto"/>
        <w:ind w:left="0"/>
        <w:rPr>
          <w:rFonts w:cs="Arial"/>
          <w:sz w:val="22"/>
          <w:szCs w:val="22"/>
          <w:lang/>
        </w:rPr>
      </w:pPr>
    </w:p>
    <w:p w:rsidR="00F64777" w:rsidRPr="00CA1D86" w:rsidRDefault="00F64777" w:rsidP="00CA1D86">
      <w:pPr>
        <w:pStyle w:val="TITULO2EMA"/>
        <w:spacing w:line="240" w:lineRule="auto"/>
        <w:rPr>
          <w:rFonts w:cs="Arial"/>
          <w:caps/>
          <w:sz w:val="22"/>
          <w:szCs w:val="22"/>
        </w:rPr>
      </w:pPr>
      <w:bookmarkStart w:id="14" w:name="_Toc374953344"/>
      <w:bookmarkStart w:id="15" w:name="_Toc392932303"/>
      <w:r w:rsidRPr="00CA1D86">
        <w:rPr>
          <w:rFonts w:cs="Arial"/>
          <w:sz w:val="22"/>
          <w:szCs w:val="22"/>
        </w:rPr>
        <w:t>SUBESTACIONES</w:t>
      </w:r>
      <w:r w:rsidRPr="00CA1D86">
        <w:rPr>
          <w:rFonts w:cs="Arial"/>
          <w:caps/>
          <w:sz w:val="22"/>
          <w:szCs w:val="22"/>
        </w:rPr>
        <w:t xml:space="preserve"> DE ALTA TENSIÓN (SEATs)</w:t>
      </w:r>
      <w:bookmarkEnd w:id="14"/>
      <w:bookmarkEnd w:id="15"/>
    </w:p>
    <w:p w:rsidR="006449DF" w:rsidRPr="00CA1D86" w:rsidRDefault="006449DF" w:rsidP="00CA1D86">
      <w:pPr>
        <w:spacing w:line="240" w:lineRule="auto"/>
        <w:rPr>
          <w:rFonts w:cs="Arial"/>
          <w:sz w:val="22"/>
          <w:szCs w:val="22"/>
          <w:lang w:val="es-ES"/>
        </w:rPr>
      </w:pPr>
    </w:p>
    <w:p w:rsidR="00F64777" w:rsidRPr="00CA1D86" w:rsidRDefault="00F64777" w:rsidP="00CA1D86">
      <w:pPr>
        <w:spacing w:line="240" w:lineRule="auto"/>
        <w:rPr>
          <w:rFonts w:cs="Arial"/>
          <w:sz w:val="22"/>
          <w:szCs w:val="22"/>
          <w:lang/>
        </w:rPr>
      </w:pPr>
      <w:r w:rsidRPr="00CA1D86">
        <w:rPr>
          <w:rFonts w:cs="Arial"/>
          <w:sz w:val="22"/>
          <w:szCs w:val="22"/>
          <w:lang/>
        </w:rPr>
        <w:t>La línea dispone de dos Subestaciones de Alta Tensión (</w:t>
      </w:r>
      <w:proofErr w:type="spellStart"/>
      <w:r w:rsidRPr="00CA1D86">
        <w:rPr>
          <w:rFonts w:cs="Arial"/>
          <w:sz w:val="22"/>
          <w:szCs w:val="22"/>
          <w:lang/>
        </w:rPr>
        <w:t>SEAT’s</w:t>
      </w:r>
      <w:proofErr w:type="spellEnd"/>
      <w:r w:rsidRPr="00CA1D86">
        <w:rPr>
          <w:rFonts w:cs="Arial"/>
          <w:sz w:val="22"/>
          <w:szCs w:val="22"/>
          <w:lang/>
        </w:rPr>
        <w:t xml:space="preserve">), las cuales se alimentan de una acometida de CFE en Alta Tensión </w:t>
      </w:r>
      <w:r w:rsidR="00B61658">
        <w:rPr>
          <w:rFonts w:cs="Arial"/>
          <w:sz w:val="22"/>
          <w:szCs w:val="22"/>
          <w:lang/>
        </w:rPr>
        <w:t xml:space="preserve">de </w:t>
      </w:r>
      <w:r w:rsidR="000B5BD4">
        <w:rPr>
          <w:rFonts w:cs="Arial"/>
          <w:sz w:val="22"/>
          <w:szCs w:val="22"/>
          <w:lang/>
        </w:rPr>
        <w:t>23</w:t>
      </w:r>
      <w:r w:rsidR="00DD582A">
        <w:rPr>
          <w:rFonts w:cs="Arial"/>
          <w:sz w:val="22"/>
          <w:szCs w:val="22"/>
          <w:lang/>
        </w:rPr>
        <w:t>0K</w:t>
      </w:r>
      <w:r w:rsidR="00B61658">
        <w:rPr>
          <w:rFonts w:cs="Arial"/>
          <w:sz w:val="22"/>
          <w:szCs w:val="22"/>
          <w:lang/>
        </w:rPr>
        <w:t>v.</w:t>
      </w:r>
    </w:p>
    <w:p w:rsidR="00F64777" w:rsidRPr="00CA1D86" w:rsidRDefault="00F64777" w:rsidP="00CA1D86">
      <w:pPr>
        <w:spacing w:line="240" w:lineRule="auto"/>
        <w:rPr>
          <w:rFonts w:cs="Arial"/>
          <w:sz w:val="22"/>
          <w:szCs w:val="22"/>
          <w:lang/>
        </w:rPr>
      </w:pPr>
    </w:p>
    <w:p w:rsidR="00F64777" w:rsidRPr="00CA1D86" w:rsidRDefault="00F64777" w:rsidP="00CA1D86">
      <w:pPr>
        <w:spacing w:line="240" w:lineRule="auto"/>
        <w:rPr>
          <w:rFonts w:cs="Arial"/>
          <w:sz w:val="22"/>
          <w:szCs w:val="22"/>
          <w:lang/>
        </w:rPr>
      </w:pPr>
      <w:r w:rsidRPr="00CA1D86">
        <w:rPr>
          <w:rFonts w:cs="Arial"/>
          <w:sz w:val="22"/>
          <w:szCs w:val="22"/>
          <w:lang/>
        </w:rPr>
        <w:t>Las dos Subestaciones de Alta Tensión se sitúan en ambos extremos de la línea:</w:t>
      </w:r>
    </w:p>
    <w:p w:rsidR="00F64777" w:rsidRPr="00CA1D86" w:rsidRDefault="00F64777" w:rsidP="00CA1D86">
      <w:pPr>
        <w:spacing w:line="240" w:lineRule="auto"/>
        <w:rPr>
          <w:rFonts w:cs="Arial"/>
          <w:sz w:val="22"/>
          <w:szCs w:val="22"/>
          <w:lang/>
        </w:rPr>
      </w:pPr>
    </w:p>
    <w:p w:rsidR="00F64777" w:rsidRPr="00CA1D86" w:rsidRDefault="00F64777"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SEAT Zapopan, situada en una parcela frente al fraccionamiento privado “La Cima”.</w:t>
      </w:r>
    </w:p>
    <w:p w:rsidR="00F64777" w:rsidRPr="00CA1D86" w:rsidRDefault="00F64777"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SEAT Tlaquepaque, situada en la parcela de los Talleres y Depósitos.</w:t>
      </w:r>
    </w:p>
    <w:p w:rsidR="00F64777" w:rsidRPr="00CA1D86" w:rsidRDefault="00F64777" w:rsidP="00CA1D86">
      <w:pPr>
        <w:spacing w:line="240" w:lineRule="auto"/>
        <w:rPr>
          <w:rFonts w:cs="Arial"/>
          <w:sz w:val="22"/>
          <w:szCs w:val="22"/>
          <w:lang/>
        </w:rPr>
      </w:pPr>
    </w:p>
    <w:p w:rsidR="00F64777" w:rsidRPr="00CA1D86" w:rsidRDefault="00F64777" w:rsidP="00CA1D86">
      <w:pPr>
        <w:spacing w:line="240" w:lineRule="auto"/>
        <w:rPr>
          <w:rFonts w:cs="Arial"/>
          <w:sz w:val="22"/>
          <w:szCs w:val="22"/>
          <w:lang/>
        </w:rPr>
      </w:pPr>
      <w:r w:rsidRPr="00CA1D86">
        <w:rPr>
          <w:rFonts w:cs="Arial"/>
          <w:sz w:val="22"/>
          <w:szCs w:val="22"/>
          <w:lang/>
        </w:rPr>
        <w:t xml:space="preserve">Ambas Subestaciones de Alta Tensión han sido diseñadas de modo que el fallo de una de ellas no interrumpe el suministro eléctrico de la línea, con transformadores de potencia </w:t>
      </w:r>
      <w:r w:rsidR="00DD582A">
        <w:rPr>
          <w:rFonts w:cs="Arial"/>
          <w:sz w:val="22"/>
          <w:szCs w:val="22"/>
          <w:lang/>
        </w:rPr>
        <w:t xml:space="preserve">de </w:t>
      </w:r>
      <w:r w:rsidR="000B5BD4">
        <w:rPr>
          <w:rFonts w:cs="Arial"/>
          <w:sz w:val="22"/>
          <w:szCs w:val="22"/>
          <w:lang/>
        </w:rPr>
        <w:t>23</w:t>
      </w:r>
      <w:r w:rsidR="00DD582A">
        <w:rPr>
          <w:rFonts w:cs="Arial"/>
          <w:sz w:val="22"/>
          <w:szCs w:val="22"/>
          <w:lang/>
        </w:rPr>
        <w:t>0K</w:t>
      </w:r>
      <w:r w:rsidR="00B61658">
        <w:rPr>
          <w:rFonts w:cs="Arial"/>
          <w:sz w:val="22"/>
          <w:szCs w:val="22"/>
          <w:lang/>
        </w:rPr>
        <w:t>v</w:t>
      </w:r>
      <w:r w:rsidRPr="00CA1D86">
        <w:rPr>
          <w:rFonts w:cs="Arial"/>
          <w:sz w:val="22"/>
          <w:szCs w:val="22"/>
          <w:lang/>
        </w:rPr>
        <w:t xml:space="preserve"> y 30MVA’s de potencia.</w:t>
      </w:r>
    </w:p>
    <w:p w:rsidR="00F64777" w:rsidRPr="00CA1D86" w:rsidRDefault="00F64777" w:rsidP="00CA1D86">
      <w:pPr>
        <w:spacing w:line="240" w:lineRule="auto"/>
        <w:rPr>
          <w:rFonts w:cs="Arial"/>
          <w:sz w:val="22"/>
          <w:szCs w:val="22"/>
          <w:lang/>
        </w:rPr>
      </w:pPr>
      <w:r w:rsidRPr="00CA1D86">
        <w:rPr>
          <w:rFonts w:cs="Arial"/>
          <w:sz w:val="22"/>
          <w:szCs w:val="22"/>
          <w:lang/>
        </w:rPr>
        <w:t>La operación de las Subestaciones es totalmente desatendida, gestionada a través de un telemando de energía desde el Centro de Control.</w:t>
      </w:r>
    </w:p>
    <w:p w:rsidR="00F64777" w:rsidRPr="00CA1D86" w:rsidRDefault="00F64777" w:rsidP="00CA1D86">
      <w:pPr>
        <w:spacing w:line="240" w:lineRule="auto"/>
        <w:rPr>
          <w:rFonts w:cs="Arial"/>
          <w:sz w:val="22"/>
          <w:szCs w:val="22"/>
          <w:lang/>
        </w:rPr>
      </w:pPr>
    </w:p>
    <w:p w:rsidR="00F64777" w:rsidRDefault="00F64777" w:rsidP="00616E0C">
      <w:pPr>
        <w:pStyle w:val="TITULO2EMA"/>
        <w:spacing w:line="240" w:lineRule="auto"/>
        <w:rPr>
          <w:rFonts w:cs="Arial"/>
          <w:caps/>
          <w:sz w:val="22"/>
          <w:szCs w:val="22"/>
        </w:rPr>
      </w:pPr>
      <w:bookmarkStart w:id="16" w:name="_Toc374953345"/>
      <w:bookmarkStart w:id="17" w:name="_Toc392932304"/>
      <w:r w:rsidRPr="00CA1D86">
        <w:rPr>
          <w:rFonts w:cs="Arial"/>
          <w:sz w:val="22"/>
          <w:szCs w:val="22"/>
        </w:rPr>
        <w:t>MATERIAL</w:t>
      </w:r>
      <w:r w:rsidRPr="00CA1D86">
        <w:rPr>
          <w:rFonts w:cs="Arial"/>
          <w:caps/>
          <w:sz w:val="22"/>
          <w:szCs w:val="22"/>
        </w:rPr>
        <w:t xml:space="preserve"> RODANTE</w:t>
      </w:r>
      <w:bookmarkEnd w:id="16"/>
      <w:bookmarkEnd w:id="17"/>
    </w:p>
    <w:p w:rsidR="00616E0C" w:rsidRPr="00616E0C" w:rsidRDefault="00616E0C" w:rsidP="00616E0C">
      <w:pPr>
        <w:spacing w:line="240" w:lineRule="auto"/>
        <w:rPr>
          <w:lang w:val="es-ES"/>
        </w:rPr>
      </w:pPr>
    </w:p>
    <w:p w:rsidR="00F64777" w:rsidRPr="00CA1D86" w:rsidRDefault="00F64777" w:rsidP="00CA1D86">
      <w:pPr>
        <w:spacing w:line="240" w:lineRule="auto"/>
        <w:rPr>
          <w:rFonts w:cs="Arial"/>
          <w:sz w:val="22"/>
          <w:szCs w:val="22"/>
          <w:lang/>
        </w:rPr>
      </w:pPr>
      <w:r w:rsidRPr="00CA1D86">
        <w:rPr>
          <w:rFonts w:cs="Arial"/>
          <w:sz w:val="22"/>
          <w:szCs w:val="22"/>
          <w:lang/>
        </w:rPr>
        <w:t>La flota inicial consta de 18 unidades, la cual ascenderá en el escenario de mayor demanda a un total de 43 trenes (donde se incluyen los trenes en operación, reserva y mantenimiento).</w:t>
      </w:r>
    </w:p>
    <w:p w:rsidR="00F64777" w:rsidRPr="00CA1D86" w:rsidRDefault="00F64777" w:rsidP="00CA1D86">
      <w:pPr>
        <w:spacing w:line="240" w:lineRule="auto"/>
        <w:rPr>
          <w:rFonts w:cs="Arial"/>
          <w:sz w:val="22"/>
          <w:szCs w:val="22"/>
          <w:lang/>
        </w:rPr>
      </w:pPr>
    </w:p>
    <w:p w:rsidR="00F64777" w:rsidRPr="00CA1D86" w:rsidRDefault="00F64777" w:rsidP="00CA1D86">
      <w:pPr>
        <w:spacing w:line="240" w:lineRule="auto"/>
        <w:rPr>
          <w:rFonts w:cs="Arial"/>
          <w:sz w:val="22"/>
          <w:szCs w:val="22"/>
          <w:lang/>
        </w:rPr>
      </w:pPr>
      <w:r w:rsidRPr="00CA1D86">
        <w:rPr>
          <w:rFonts w:cs="Arial"/>
          <w:sz w:val="22"/>
          <w:szCs w:val="22"/>
          <w:lang/>
        </w:rPr>
        <w:t>El Material Rodante tiene las siguientes características técnicas:</w:t>
      </w:r>
    </w:p>
    <w:p w:rsidR="00F64777" w:rsidRPr="00CA1D86" w:rsidRDefault="00F64777" w:rsidP="00CA1D86">
      <w:pPr>
        <w:spacing w:line="240" w:lineRule="auto"/>
        <w:rPr>
          <w:rFonts w:cs="Arial"/>
          <w:sz w:val="22"/>
          <w:szCs w:val="22"/>
          <w:lang/>
        </w:rPr>
      </w:pPr>
    </w:p>
    <w:p w:rsidR="00F64777" w:rsidRPr="00CA1D86" w:rsidRDefault="00F64777"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 xml:space="preserve">Tren eléctrico con alimentación por catenaria a 1500 </w:t>
      </w:r>
      <w:proofErr w:type="spellStart"/>
      <w:r w:rsidRPr="00CA1D86">
        <w:rPr>
          <w:rFonts w:cs="Arial"/>
          <w:sz w:val="22"/>
          <w:szCs w:val="22"/>
          <w:lang/>
        </w:rPr>
        <w:t>Vdc.</w:t>
      </w:r>
      <w:proofErr w:type="spellEnd"/>
    </w:p>
    <w:p w:rsidR="00F64777" w:rsidRPr="00CA1D86" w:rsidRDefault="00F64777"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Uso de rueda de tipo metálica.</w:t>
      </w:r>
    </w:p>
    <w:p w:rsidR="00F64777" w:rsidRPr="00CA1D86" w:rsidRDefault="00F64777"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Longitud máxima de 75 metros</w:t>
      </w:r>
    </w:p>
    <w:p w:rsidR="00F64777" w:rsidRPr="00CA1D86" w:rsidRDefault="00F64777"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 xml:space="preserve">Capacidad mínima de </w:t>
      </w:r>
      <w:r w:rsidR="00BD669C" w:rsidRPr="00CA1D86">
        <w:rPr>
          <w:rFonts w:cs="Arial"/>
          <w:sz w:val="22"/>
          <w:szCs w:val="22"/>
          <w:lang/>
        </w:rPr>
        <w:t>5</w:t>
      </w:r>
      <w:r w:rsidRPr="00CA1D86">
        <w:rPr>
          <w:rFonts w:cs="Arial"/>
          <w:sz w:val="22"/>
          <w:szCs w:val="22"/>
          <w:lang/>
        </w:rPr>
        <w:t>00 pasajeros ( 6 pasajeros / m</w:t>
      </w:r>
      <w:r w:rsidRPr="00CA1D86">
        <w:rPr>
          <w:rFonts w:cs="Arial"/>
          <w:sz w:val="22"/>
          <w:szCs w:val="22"/>
          <w:vertAlign w:val="superscript"/>
          <w:lang/>
        </w:rPr>
        <w:t>2</w:t>
      </w:r>
      <w:r w:rsidRPr="00CA1D86">
        <w:rPr>
          <w:rFonts w:cs="Arial"/>
          <w:sz w:val="22"/>
          <w:szCs w:val="22"/>
          <w:lang/>
        </w:rPr>
        <w:t>)</w:t>
      </w:r>
    </w:p>
    <w:p w:rsidR="00F64777" w:rsidRPr="00CA1D86" w:rsidRDefault="00F64777"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Configuración de 2, 3 o 4 carros</w:t>
      </w:r>
    </w:p>
    <w:p w:rsidR="00F64777" w:rsidRPr="00CA1D86" w:rsidRDefault="00F64777"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Velocidad máxima de 80 km/h sobre pendientes del 5%.</w:t>
      </w:r>
    </w:p>
    <w:p w:rsidR="00F64777" w:rsidRPr="00CA1D86" w:rsidRDefault="00F64777"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 xml:space="preserve">Aceleraciones y desaceleraciones de </w:t>
      </w:r>
      <w:r w:rsidR="00BD669C" w:rsidRPr="00CA1D86">
        <w:rPr>
          <w:rFonts w:cs="Arial"/>
          <w:sz w:val="22"/>
          <w:szCs w:val="22"/>
          <w:lang/>
        </w:rPr>
        <w:t xml:space="preserve">servicio </w:t>
      </w:r>
      <w:r w:rsidRPr="00CA1D86">
        <w:rPr>
          <w:rFonts w:cs="Arial"/>
          <w:sz w:val="22"/>
          <w:szCs w:val="22"/>
          <w:lang/>
        </w:rPr>
        <w:t>1 m/s</w:t>
      </w:r>
      <w:r w:rsidRPr="00CA1D86">
        <w:rPr>
          <w:rFonts w:cs="Arial"/>
          <w:sz w:val="22"/>
          <w:szCs w:val="22"/>
          <w:vertAlign w:val="superscript"/>
          <w:lang/>
        </w:rPr>
        <w:t>2</w:t>
      </w:r>
    </w:p>
    <w:p w:rsidR="00BD669C" w:rsidRPr="00CA1D86" w:rsidRDefault="00BD669C"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Desaceleración de emergencia 1.2 m/s</w:t>
      </w:r>
      <w:r w:rsidRPr="00CA1D86">
        <w:rPr>
          <w:rFonts w:cs="Arial"/>
          <w:sz w:val="22"/>
          <w:szCs w:val="22"/>
          <w:vertAlign w:val="superscript"/>
          <w:lang/>
        </w:rPr>
        <w:t>2</w:t>
      </w:r>
    </w:p>
    <w:p w:rsidR="00BD669C" w:rsidRPr="00CA1D86" w:rsidRDefault="00BD669C"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Radio mínimo de curvatura horizontal 150 m</w:t>
      </w:r>
    </w:p>
    <w:p w:rsidR="00BD669C" w:rsidRPr="00CA1D86" w:rsidRDefault="00BD669C"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Radio mínimo de curvatura vertical  1,600 m</w:t>
      </w:r>
    </w:p>
    <w:p w:rsidR="00BD669C" w:rsidRPr="00CA1D86" w:rsidRDefault="00BD669C"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Empujado y Remolque: Un tren vacío debe poder remolcar o empujar a otro lleno a 8 </w:t>
      </w:r>
      <w:proofErr w:type="spellStart"/>
      <w:r w:rsidRPr="00CA1D86">
        <w:rPr>
          <w:rFonts w:cs="Arial"/>
          <w:sz w:val="22"/>
          <w:szCs w:val="22"/>
          <w:lang/>
        </w:rPr>
        <w:t>pax</w:t>
      </w:r>
      <w:proofErr w:type="spellEnd"/>
      <w:r w:rsidRPr="00CA1D86">
        <w:rPr>
          <w:rFonts w:cs="Arial"/>
          <w:sz w:val="22"/>
          <w:szCs w:val="22"/>
          <w:lang/>
        </w:rPr>
        <w:t>/m</w:t>
      </w:r>
      <w:r w:rsidRPr="00CA1D86">
        <w:rPr>
          <w:rFonts w:cs="Arial"/>
          <w:sz w:val="22"/>
          <w:szCs w:val="22"/>
          <w:vertAlign w:val="superscript"/>
          <w:lang/>
        </w:rPr>
        <w:t>2</w:t>
      </w:r>
      <w:r w:rsidRPr="00CA1D86">
        <w:rPr>
          <w:rFonts w:cs="Arial"/>
          <w:sz w:val="22"/>
          <w:szCs w:val="22"/>
          <w:lang/>
        </w:rPr>
        <w:t xml:space="preserve"> superando las rampas previstas en el trazo</w:t>
      </w:r>
    </w:p>
    <w:p w:rsidR="00F64777" w:rsidRPr="00CA1D86" w:rsidRDefault="00F64777"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Modo de conducción principal: ATO</w:t>
      </w:r>
    </w:p>
    <w:p w:rsidR="00BD669C" w:rsidRPr="00CA1D86" w:rsidRDefault="00BD669C"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 xml:space="preserve">Interfaces Embarcadas: CBTC, Red, </w:t>
      </w:r>
      <w:proofErr w:type="spellStart"/>
      <w:r w:rsidRPr="00CA1D86">
        <w:rPr>
          <w:rFonts w:cs="Arial"/>
          <w:sz w:val="22"/>
          <w:szCs w:val="22"/>
          <w:lang/>
        </w:rPr>
        <w:t>Videovigilancia</w:t>
      </w:r>
      <w:proofErr w:type="spellEnd"/>
      <w:r w:rsidRPr="00CA1D86">
        <w:rPr>
          <w:rFonts w:cs="Arial"/>
          <w:sz w:val="22"/>
          <w:szCs w:val="22"/>
          <w:lang/>
        </w:rPr>
        <w:t xml:space="preserve">, Sonorización y Voceo, </w:t>
      </w:r>
      <w:proofErr w:type="spellStart"/>
      <w:r w:rsidRPr="00CA1D86">
        <w:rPr>
          <w:rFonts w:cs="Arial"/>
          <w:sz w:val="22"/>
          <w:szCs w:val="22"/>
          <w:lang/>
        </w:rPr>
        <w:t>Interfonía</w:t>
      </w:r>
      <w:proofErr w:type="spellEnd"/>
      <w:r w:rsidRPr="00CA1D86">
        <w:rPr>
          <w:rFonts w:cs="Arial"/>
          <w:sz w:val="22"/>
          <w:szCs w:val="22"/>
          <w:lang/>
        </w:rPr>
        <w:t>, Teleindicadores, Radiotelefonía, Red Inalámbrica Banda Ancha, Cronometría, Bitácora y Gestor Maestro, Telemando de Tráfico y Telemando de Seguridad.</w:t>
      </w:r>
    </w:p>
    <w:p w:rsidR="006C6C82" w:rsidRPr="00CA1D86" w:rsidRDefault="006C6C82" w:rsidP="00CA1D86">
      <w:pPr>
        <w:spacing w:line="240" w:lineRule="auto"/>
        <w:ind w:left="0"/>
        <w:rPr>
          <w:rFonts w:cs="Arial"/>
          <w:sz w:val="22"/>
          <w:szCs w:val="22"/>
        </w:rPr>
      </w:pPr>
    </w:p>
    <w:p w:rsidR="00E7230B" w:rsidRDefault="00E7230B" w:rsidP="00CA1D86">
      <w:pPr>
        <w:pStyle w:val="TITULO2EMA"/>
        <w:spacing w:line="240" w:lineRule="auto"/>
        <w:ind w:left="578" w:hanging="578"/>
        <w:rPr>
          <w:rFonts w:cs="Arial"/>
          <w:sz w:val="22"/>
          <w:szCs w:val="22"/>
        </w:rPr>
      </w:pPr>
      <w:bookmarkStart w:id="18" w:name="_Toc374468913"/>
      <w:bookmarkStart w:id="19" w:name="_Toc392932305"/>
      <w:r w:rsidRPr="00CA1D86">
        <w:rPr>
          <w:rFonts w:cs="Arial"/>
          <w:sz w:val="22"/>
          <w:szCs w:val="22"/>
        </w:rPr>
        <w:t>REQUERIMIENTOS OPERACIONALES</w:t>
      </w:r>
      <w:bookmarkEnd w:id="18"/>
      <w:bookmarkEnd w:id="19"/>
    </w:p>
    <w:p w:rsidR="001F6645" w:rsidRPr="001F6645" w:rsidRDefault="001F6645" w:rsidP="001F6645">
      <w:pPr>
        <w:spacing w:line="240" w:lineRule="auto"/>
        <w:rPr>
          <w:lang w:val="es-ES"/>
        </w:rPr>
      </w:pPr>
    </w:p>
    <w:p w:rsidR="00F64777" w:rsidRPr="00CA1D86" w:rsidRDefault="00F64777" w:rsidP="00CA1D86">
      <w:pPr>
        <w:spacing w:line="240" w:lineRule="auto"/>
        <w:rPr>
          <w:rFonts w:cs="Arial"/>
          <w:sz w:val="22"/>
          <w:szCs w:val="22"/>
        </w:rPr>
      </w:pPr>
      <w:r w:rsidRPr="00CA1D86">
        <w:rPr>
          <w:rFonts w:cs="Arial"/>
          <w:sz w:val="22"/>
          <w:szCs w:val="22"/>
        </w:rPr>
        <w:t>El Contratista deberá considerar el cumplimiento de los requerimientos operacionales de la Línea en la definición, construcción y puesta en marcha de los distintos subsistemas incluidos dentro del alcance del Contrato.</w:t>
      </w:r>
    </w:p>
    <w:p w:rsidR="00F64777" w:rsidRPr="00CA1D86" w:rsidRDefault="00F64777" w:rsidP="00CA1D86">
      <w:pPr>
        <w:spacing w:line="240" w:lineRule="auto"/>
        <w:rPr>
          <w:rFonts w:cs="Arial"/>
          <w:sz w:val="22"/>
          <w:szCs w:val="22"/>
        </w:rPr>
      </w:pPr>
    </w:p>
    <w:p w:rsidR="00F64777" w:rsidRPr="00CA1D86" w:rsidRDefault="00F64777" w:rsidP="00CA1D86">
      <w:pPr>
        <w:spacing w:line="240" w:lineRule="auto"/>
        <w:rPr>
          <w:rFonts w:cs="Arial"/>
          <w:sz w:val="22"/>
          <w:szCs w:val="22"/>
        </w:rPr>
      </w:pPr>
      <w:r w:rsidRPr="00CA1D86">
        <w:rPr>
          <w:rFonts w:cs="Arial"/>
          <w:sz w:val="22"/>
          <w:szCs w:val="22"/>
        </w:rPr>
        <w:t>Para ello, el Contratista deberá usar como documentación de referencia:</w:t>
      </w:r>
    </w:p>
    <w:p w:rsidR="00F64777" w:rsidRPr="00CA1D86" w:rsidRDefault="00F64777" w:rsidP="00CA1D86">
      <w:pPr>
        <w:spacing w:line="240" w:lineRule="auto"/>
        <w:rPr>
          <w:rFonts w:cs="Arial"/>
          <w:sz w:val="22"/>
          <w:szCs w:val="22"/>
        </w:rPr>
      </w:pPr>
    </w:p>
    <w:p w:rsidR="00F64777" w:rsidRPr="00CA1D86" w:rsidRDefault="00F64777"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rPr>
      </w:pPr>
      <w:r w:rsidRPr="00CA1D86">
        <w:rPr>
          <w:rFonts w:cs="Arial"/>
          <w:sz w:val="22"/>
          <w:szCs w:val="22"/>
        </w:rPr>
        <w:t>Requerimientos Operacionales, los cuales pueden ser identificados en el Anexo I: “Requerimientos operacionales de la Línea”</w:t>
      </w:r>
      <w:r w:rsidR="00A70F7B" w:rsidRPr="00CA1D86">
        <w:rPr>
          <w:rFonts w:cs="Arial"/>
          <w:sz w:val="22"/>
          <w:szCs w:val="22"/>
        </w:rPr>
        <w:t xml:space="preserve"> de las Bases de Licitación</w:t>
      </w:r>
      <w:r w:rsidRPr="00CA1D86">
        <w:rPr>
          <w:rFonts w:cs="Arial"/>
          <w:sz w:val="22"/>
          <w:szCs w:val="22"/>
        </w:rPr>
        <w:t>.</w:t>
      </w:r>
    </w:p>
    <w:p w:rsidR="00F64777" w:rsidRPr="00CA1D86" w:rsidRDefault="00F64777"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rPr>
      </w:pPr>
      <w:r w:rsidRPr="00CA1D86">
        <w:rPr>
          <w:rFonts w:cs="Arial"/>
          <w:sz w:val="22"/>
          <w:szCs w:val="22"/>
        </w:rPr>
        <w:t xml:space="preserve">Requerimientos funcionales, los cuales pueden ser identificados en </w:t>
      </w:r>
      <w:r w:rsidR="00A70F7B" w:rsidRPr="00CA1D86">
        <w:rPr>
          <w:rFonts w:cs="Arial"/>
          <w:sz w:val="22"/>
          <w:szCs w:val="22"/>
        </w:rPr>
        <w:t>el Anexo II: “Requerimientos funcionales de la Línea” de las Bases de Licitación.</w:t>
      </w:r>
    </w:p>
    <w:p w:rsidR="00F64777" w:rsidRPr="00CA1D86" w:rsidRDefault="00F64777" w:rsidP="00CA1D86">
      <w:pPr>
        <w:spacing w:line="240" w:lineRule="auto"/>
        <w:rPr>
          <w:rFonts w:cs="Arial"/>
          <w:sz w:val="22"/>
          <w:szCs w:val="22"/>
        </w:rPr>
      </w:pPr>
    </w:p>
    <w:p w:rsidR="00F64777" w:rsidRPr="00CA1D86" w:rsidRDefault="00F64777" w:rsidP="00CA1D86">
      <w:pPr>
        <w:spacing w:line="240" w:lineRule="auto"/>
        <w:rPr>
          <w:rFonts w:cs="Arial"/>
          <w:sz w:val="22"/>
          <w:szCs w:val="22"/>
        </w:rPr>
      </w:pPr>
      <w:r w:rsidRPr="00CA1D86">
        <w:rPr>
          <w:rFonts w:cs="Arial"/>
          <w:sz w:val="22"/>
          <w:szCs w:val="22"/>
        </w:rPr>
        <w:t>A modo de resumen, a continuación se definen los principales requerimientos operacionales de la Línea:</w:t>
      </w:r>
    </w:p>
    <w:p w:rsidR="00F64777" w:rsidRPr="00CA1D86" w:rsidRDefault="00F64777" w:rsidP="00CA1D86">
      <w:pPr>
        <w:spacing w:line="240" w:lineRule="auto"/>
        <w:rPr>
          <w:rFonts w:cs="Arial"/>
          <w:sz w:val="22"/>
          <w:szCs w:val="22"/>
        </w:rPr>
      </w:pPr>
    </w:p>
    <w:p w:rsidR="00F64777" w:rsidRPr="00CA1D86" w:rsidRDefault="00F64777"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rPr>
      </w:pPr>
      <w:r w:rsidRPr="00CA1D86">
        <w:rPr>
          <w:rFonts w:cs="Arial"/>
          <w:sz w:val="22"/>
          <w:szCs w:val="22"/>
        </w:rPr>
        <w:t>Demanda de transporte: 12.000 pasajeros hora / sentido para la operación en hora pico.</w:t>
      </w:r>
    </w:p>
    <w:p w:rsidR="00F64777" w:rsidRPr="00CA1D86" w:rsidRDefault="00F64777"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rPr>
      </w:pPr>
      <w:r w:rsidRPr="00CA1D86">
        <w:rPr>
          <w:rFonts w:cs="Arial"/>
          <w:sz w:val="22"/>
          <w:szCs w:val="22"/>
        </w:rPr>
        <w:t>Intervalo de operación mínimo: 120 segundos en hora pico.</w:t>
      </w:r>
    </w:p>
    <w:p w:rsidR="00F64777" w:rsidRPr="00CA1D86" w:rsidRDefault="00F64777"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rPr>
      </w:pPr>
      <w:r w:rsidRPr="00CA1D86">
        <w:rPr>
          <w:rFonts w:cs="Arial"/>
          <w:sz w:val="22"/>
          <w:szCs w:val="22"/>
        </w:rPr>
        <w:t>Capacidad de los trenes: 500 pasajeros (6 personas / m</w:t>
      </w:r>
      <w:r w:rsidRPr="00CA1D86">
        <w:rPr>
          <w:rFonts w:cs="Arial"/>
          <w:sz w:val="22"/>
          <w:szCs w:val="22"/>
          <w:vertAlign w:val="superscript"/>
        </w:rPr>
        <w:t>2</w:t>
      </w:r>
      <w:r w:rsidRPr="00CA1D86">
        <w:rPr>
          <w:rFonts w:cs="Arial"/>
          <w:sz w:val="22"/>
          <w:szCs w:val="22"/>
        </w:rPr>
        <w:t>)</w:t>
      </w:r>
    </w:p>
    <w:p w:rsidR="00F64777" w:rsidRPr="00CA1D86" w:rsidRDefault="00F64777"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rPr>
      </w:pPr>
      <w:r w:rsidRPr="00CA1D86">
        <w:rPr>
          <w:rFonts w:cs="Arial"/>
          <w:sz w:val="22"/>
          <w:szCs w:val="22"/>
        </w:rPr>
        <w:t>Velocidad comercial: 35 km/h</w:t>
      </w:r>
    </w:p>
    <w:p w:rsidR="00F64777" w:rsidRPr="00CA1D86" w:rsidRDefault="00F64777"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rPr>
      </w:pPr>
      <w:r w:rsidRPr="00CA1D86">
        <w:rPr>
          <w:rFonts w:cs="Arial"/>
          <w:sz w:val="22"/>
          <w:szCs w:val="22"/>
        </w:rPr>
        <w:t>Velocidad máxima: 80 km/h</w:t>
      </w:r>
    </w:p>
    <w:p w:rsidR="00F64777" w:rsidRPr="00CA1D86" w:rsidRDefault="00F64777"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rPr>
      </w:pPr>
      <w:r w:rsidRPr="00CA1D86">
        <w:rPr>
          <w:rFonts w:cs="Arial"/>
          <w:sz w:val="22"/>
          <w:szCs w:val="22"/>
        </w:rPr>
        <w:t>Pendientes: 5%</w:t>
      </w:r>
    </w:p>
    <w:p w:rsidR="00F64777" w:rsidRPr="00CA1D86" w:rsidRDefault="00F64777"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rPr>
      </w:pPr>
      <w:r w:rsidRPr="00CA1D86">
        <w:rPr>
          <w:rFonts w:cs="Arial"/>
          <w:sz w:val="22"/>
          <w:szCs w:val="22"/>
        </w:rPr>
        <w:t>Tipo Andén: Laterales</w:t>
      </w:r>
    </w:p>
    <w:p w:rsidR="00F64777" w:rsidRPr="00CA1D86" w:rsidRDefault="00F64777"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rPr>
      </w:pPr>
      <w:r w:rsidRPr="00CA1D86">
        <w:rPr>
          <w:rFonts w:cs="Arial"/>
          <w:sz w:val="22"/>
          <w:szCs w:val="22"/>
        </w:rPr>
        <w:t>Longitud Andén: 75 metros</w:t>
      </w:r>
    </w:p>
    <w:p w:rsidR="00F64777" w:rsidRPr="00CA1D86" w:rsidRDefault="00F64777"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rPr>
      </w:pPr>
      <w:r w:rsidRPr="00CA1D86">
        <w:rPr>
          <w:rFonts w:cs="Arial"/>
          <w:sz w:val="22"/>
          <w:szCs w:val="22"/>
        </w:rPr>
        <w:t xml:space="preserve">Modos de Conducción: </w:t>
      </w:r>
    </w:p>
    <w:p w:rsidR="00F64777" w:rsidRPr="00CA1D86" w:rsidRDefault="00F64777" w:rsidP="00CA1D86">
      <w:pPr>
        <w:tabs>
          <w:tab w:val="left" w:pos="426"/>
        </w:tabs>
        <w:spacing w:line="240" w:lineRule="auto"/>
        <w:ind w:left="426"/>
        <w:rPr>
          <w:rFonts w:cs="Arial"/>
          <w:sz w:val="22"/>
          <w:szCs w:val="22"/>
        </w:rPr>
      </w:pPr>
    </w:p>
    <w:p w:rsidR="00F64777" w:rsidRPr="00CA1D86" w:rsidRDefault="00F64777"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Automática</w:t>
      </w:r>
    </w:p>
    <w:p w:rsidR="00F64777" w:rsidRPr="00CA1D86" w:rsidRDefault="00F64777"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Manual Controlada (CMC)</w:t>
      </w:r>
    </w:p>
    <w:p w:rsidR="00F64777" w:rsidRPr="00CA1D86" w:rsidRDefault="00F64777"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Manual Restringida (CMR) [a 35 km/h]</w:t>
      </w:r>
    </w:p>
    <w:p w:rsidR="00F64777" w:rsidRPr="00CA1D86" w:rsidRDefault="00F64777"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Limitada a tracción 2 (CLT2)</w:t>
      </w:r>
    </w:p>
    <w:p w:rsidR="00F64777" w:rsidRPr="00CA1D86" w:rsidRDefault="00F64777" w:rsidP="00CA1D86">
      <w:pPr>
        <w:spacing w:line="240" w:lineRule="auto"/>
        <w:rPr>
          <w:rFonts w:cs="Arial"/>
          <w:sz w:val="22"/>
          <w:szCs w:val="22"/>
        </w:rPr>
      </w:pPr>
    </w:p>
    <w:p w:rsidR="00F64777" w:rsidRPr="00CA1D86" w:rsidRDefault="00F64777"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rPr>
      </w:pPr>
      <w:r w:rsidRPr="00CA1D86">
        <w:rPr>
          <w:rFonts w:cs="Arial"/>
          <w:sz w:val="22"/>
          <w:szCs w:val="22"/>
        </w:rPr>
        <w:t>Tecnología de Pilotaje Automático: CBTC</w:t>
      </w:r>
    </w:p>
    <w:p w:rsidR="00F64777" w:rsidRPr="00CA1D86" w:rsidRDefault="00F64777"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rPr>
      </w:pPr>
      <w:r w:rsidRPr="00CA1D86">
        <w:rPr>
          <w:rFonts w:cs="Arial"/>
          <w:sz w:val="22"/>
          <w:szCs w:val="22"/>
        </w:rPr>
        <w:t>Tipo de Tracción: Eléctrica mediante catenaria</w:t>
      </w:r>
      <w:r w:rsidR="00BD669C" w:rsidRPr="00CA1D86">
        <w:rPr>
          <w:rFonts w:cs="Arial"/>
          <w:sz w:val="22"/>
          <w:szCs w:val="22"/>
        </w:rPr>
        <w:t xml:space="preserve"> 1500 </w:t>
      </w:r>
      <w:proofErr w:type="spellStart"/>
      <w:r w:rsidR="00BD669C" w:rsidRPr="00CA1D86">
        <w:rPr>
          <w:rFonts w:cs="Arial"/>
          <w:sz w:val="22"/>
          <w:szCs w:val="22"/>
        </w:rPr>
        <w:t>Vdc</w:t>
      </w:r>
      <w:proofErr w:type="spellEnd"/>
    </w:p>
    <w:p w:rsidR="00F64777" w:rsidRPr="00CA1D86" w:rsidRDefault="00F64777"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rPr>
      </w:pPr>
      <w:r w:rsidRPr="00CA1D86">
        <w:rPr>
          <w:rFonts w:cs="Arial"/>
          <w:sz w:val="22"/>
          <w:szCs w:val="22"/>
        </w:rPr>
        <w:t>Estaciones Elevadas: 13</w:t>
      </w:r>
    </w:p>
    <w:p w:rsidR="00F64777" w:rsidRPr="00CA1D86" w:rsidRDefault="00F64777"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rPr>
      </w:pPr>
      <w:r w:rsidRPr="00CA1D86">
        <w:rPr>
          <w:rFonts w:cs="Arial"/>
          <w:sz w:val="22"/>
          <w:szCs w:val="22"/>
        </w:rPr>
        <w:t>Estaciones Enterradas: 5</w:t>
      </w:r>
    </w:p>
    <w:p w:rsidR="00F64777" w:rsidRPr="00CA1D86" w:rsidRDefault="00F64777"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rPr>
      </w:pPr>
      <w:r w:rsidRPr="00CA1D86">
        <w:rPr>
          <w:rFonts w:cs="Arial"/>
          <w:sz w:val="22"/>
          <w:szCs w:val="22"/>
        </w:rPr>
        <w:t>Talleres y Depósito: Al final de la línea (Lado Tlaquepaque)</w:t>
      </w:r>
    </w:p>
    <w:p w:rsidR="00F64777" w:rsidRPr="00CA1D86" w:rsidRDefault="00F64777"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rPr>
      </w:pPr>
      <w:r w:rsidRPr="00CA1D86">
        <w:rPr>
          <w:rFonts w:cs="Arial"/>
          <w:sz w:val="22"/>
          <w:szCs w:val="22"/>
        </w:rPr>
        <w:t>Elevadores y Escaleras mecánicas en estaciones</w:t>
      </w:r>
    </w:p>
    <w:p w:rsidR="00BD669C" w:rsidRPr="00CA1D86" w:rsidRDefault="00BD669C"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rPr>
      </w:pPr>
      <w:r w:rsidRPr="00CA1D86">
        <w:rPr>
          <w:rFonts w:cs="Arial"/>
          <w:sz w:val="22"/>
          <w:szCs w:val="22"/>
        </w:rPr>
        <w:t>Centro de Control con Mando y Control de Energía, Tráfico y Estaciones y Túnel</w:t>
      </w:r>
    </w:p>
    <w:p w:rsidR="00F64777" w:rsidRPr="00CA1D86" w:rsidRDefault="00F64777" w:rsidP="00CA1D86">
      <w:pPr>
        <w:spacing w:line="240" w:lineRule="auto"/>
        <w:rPr>
          <w:rFonts w:cs="Arial"/>
          <w:sz w:val="22"/>
          <w:szCs w:val="22"/>
        </w:rPr>
      </w:pPr>
    </w:p>
    <w:p w:rsidR="00E7230B" w:rsidRPr="00CA1D86" w:rsidRDefault="00E7230B" w:rsidP="00CA1D86">
      <w:pPr>
        <w:pStyle w:val="TITULO2EMA"/>
        <w:spacing w:line="240" w:lineRule="auto"/>
        <w:ind w:left="578" w:hanging="578"/>
        <w:rPr>
          <w:rFonts w:cs="Arial"/>
          <w:sz w:val="22"/>
          <w:szCs w:val="22"/>
        </w:rPr>
      </w:pPr>
      <w:bookmarkStart w:id="20" w:name="_Toc374468915"/>
      <w:bookmarkStart w:id="21" w:name="_Toc392932306"/>
      <w:r w:rsidRPr="00CA1D86">
        <w:rPr>
          <w:rFonts w:cs="Arial"/>
          <w:sz w:val="22"/>
          <w:szCs w:val="22"/>
        </w:rPr>
        <w:t>DISTRIBUCIÓN DE SUBSISTEMAS</w:t>
      </w:r>
      <w:bookmarkEnd w:id="20"/>
      <w:bookmarkEnd w:id="21"/>
    </w:p>
    <w:p w:rsidR="006449DF" w:rsidRPr="00CA1D86" w:rsidRDefault="006449DF" w:rsidP="00CA1D86">
      <w:pPr>
        <w:spacing w:line="240" w:lineRule="auto"/>
        <w:rPr>
          <w:rFonts w:cs="Arial"/>
          <w:sz w:val="22"/>
          <w:szCs w:val="22"/>
          <w:lang w:val="es-ES"/>
        </w:rPr>
      </w:pPr>
    </w:p>
    <w:p w:rsidR="008F4102" w:rsidRPr="00CA1D86" w:rsidRDefault="008F4102" w:rsidP="00CA1D86">
      <w:pPr>
        <w:spacing w:line="240" w:lineRule="auto"/>
        <w:rPr>
          <w:rFonts w:cs="Arial"/>
          <w:sz w:val="22"/>
          <w:szCs w:val="22"/>
        </w:rPr>
      </w:pPr>
      <w:r w:rsidRPr="00CA1D86">
        <w:rPr>
          <w:rFonts w:cs="Arial"/>
          <w:sz w:val="22"/>
          <w:szCs w:val="22"/>
        </w:rPr>
        <w:t>A nivel organizativo, el Sistema Corredor Diagonal de Guadalajara (CDG) se estructura en distintos Subsistemas Generales, los cuales hacen referencia a disciplinas técnicas concretas. A su vez estos Subsistemas Generales son organizados en Subsistemas Particulares, los cuales concentran funciones y elementos comunes más específicos.</w:t>
      </w:r>
    </w:p>
    <w:p w:rsidR="008F4102" w:rsidRPr="00CA1D86" w:rsidRDefault="008F4102" w:rsidP="00CA1D86">
      <w:pPr>
        <w:spacing w:line="240" w:lineRule="auto"/>
        <w:rPr>
          <w:rFonts w:cs="Arial"/>
          <w:sz w:val="22"/>
          <w:szCs w:val="22"/>
        </w:rPr>
      </w:pPr>
    </w:p>
    <w:p w:rsidR="008F4102" w:rsidRPr="00CA1D86" w:rsidRDefault="008F4102" w:rsidP="00CA1D86">
      <w:pPr>
        <w:spacing w:line="240" w:lineRule="auto"/>
        <w:rPr>
          <w:rFonts w:cs="Arial"/>
          <w:sz w:val="22"/>
          <w:szCs w:val="22"/>
        </w:rPr>
      </w:pPr>
      <w:r w:rsidRPr="00CA1D86">
        <w:rPr>
          <w:rFonts w:cs="Arial"/>
          <w:sz w:val="22"/>
          <w:szCs w:val="22"/>
        </w:rPr>
        <w:t>A continuación se enumera el conjunto de Subsistemas definidos:</w:t>
      </w:r>
    </w:p>
    <w:p w:rsidR="008F4102" w:rsidRPr="00CA1D86" w:rsidRDefault="008F4102" w:rsidP="00CA1D86">
      <w:pPr>
        <w:spacing w:line="240" w:lineRule="auto"/>
        <w:rPr>
          <w:rFonts w:cs="Arial"/>
          <w:sz w:val="22"/>
          <w:szCs w:val="22"/>
        </w:rPr>
      </w:pPr>
    </w:p>
    <w:p w:rsidR="008F4102" w:rsidRPr="00CA1D86" w:rsidRDefault="008F4102" w:rsidP="00CA1D86">
      <w:pPr>
        <w:widowControl/>
        <w:numPr>
          <w:ilvl w:val="0"/>
          <w:numId w:val="29"/>
        </w:numPr>
        <w:tabs>
          <w:tab w:val="left" w:pos="426"/>
          <w:tab w:val="left" w:pos="851"/>
          <w:tab w:val="left" w:pos="1134"/>
          <w:tab w:val="left" w:pos="1418"/>
          <w:tab w:val="left" w:pos="1701"/>
        </w:tabs>
        <w:adjustRightInd/>
        <w:spacing w:line="240" w:lineRule="auto"/>
        <w:ind w:hanging="720"/>
        <w:textAlignment w:val="auto"/>
        <w:rPr>
          <w:rFonts w:cs="Arial"/>
          <w:sz w:val="22"/>
          <w:szCs w:val="22"/>
        </w:rPr>
      </w:pPr>
      <w:r w:rsidRPr="00CA1D86">
        <w:rPr>
          <w:rFonts w:cs="Arial"/>
          <w:sz w:val="22"/>
          <w:szCs w:val="22"/>
        </w:rPr>
        <w:t>Subsistema Trazado:</w:t>
      </w:r>
    </w:p>
    <w:p w:rsidR="008F4102" w:rsidRPr="00CA1D86" w:rsidRDefault="008F4102" w:rsidP="00CA1D86">
      <w:pPr>
        <w:tabs>
          <w:tab w:val="left" w:pos="426"/>
        </w:tabs>
        <w:spacing w:line="240" w:lineRule="auto"/>
        <w:ind w:left="720"/>
        <w:rPr>
          <w:rFonts w:cs="Arial"/>
          <w:sz w:val="22"/>
          <w:szCs w:val="22"/>
        </w:rPr>
      </w:pPr>
    </w:p>
    <w:p w:rsidR="008F4102" w:rsidRPr="00CA1D86" w:rsidRDefault="008F4102"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 xml:space="preserve">Subsistema Geotecnia (GEO) </w:t>
      </w:r>
    </w:p>
    <w:p w:rsidR="008F4102" w:rsidRPr="00CA1D86" w:rsidRDefault="008F4102"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Subsistema Trazado y Perfil (TRZ)</w:t>
      </w:r>
    </w:p>
    <w:p w:rsidR="008F4102" w:rsidRPr="00CA1D86" w:rsidRDefault="008F4102" w:rsidP="00CA1D86">
      <w:pPr>
        <w:tabs>
          <w:tab w:val="left" w:pos="709"/>
        </w:tabs>
        <w:autoSpaceDE w:val="0"/>
        <w:autoSpaceDN w:val="0"/>
        <w:spacing w:line="240" w:lineRule="auto"/>
        <w:rPr>
          <w:rFonts w:cs="Arial"/>
          <w:sz w:val="22"/>
          <w:szCs w:val="22"/>
        </w:rPr>
      </w:pPr>
    </w:p>
    <w:p w:rsidR="008F4102" w:rsidRPr="00CA1D86" w:rsidRDefault="008F4102" w:rsidP="00CA1D86">
      <w:pPr>
        <w:widowControl/>
        <w:numPr>
          <w:ilvl w:val="0"/>
          <w:numId w:val="29"/>
        </w:numPr>
        <w:tabs>
          <w:tab w:val="left" w:pos="426"/>
          <w:tab w:val="left" w:pos="851"/>
          <w:tab w:val="left" w:pos="1134"/>
          <w:tab w:val="left" w:pos="1418"/>
          <w:tab w:val="left" w:pos="1701"/>
        </w:tabs>
        <w:adjustRightInd/>
        <w:spacing w:line="240" w:lineRule="auto"/>
        <w:ind w:hanging="720"/>
        <w:textAlignment w:val="auto"/>
        <w:rPr>
          <w:rFonts w:cs="Arial"/>
          <w:sz w:val="22"/>
          <w:szCs w:val="22"/>
        </w:rPr>
      </w:pPr>
      <w:r w:rsidRPr="00CA1D86">
        <w:rPr>
          <w:rFonts w:cs="Arial"/>
          <w:sz w:val="22"/>
          <w:szCs w:val="22"/>
        </w:rPr>
        <w:t>Subsistema Arquitectura:</w:t>
      </w:r>
    </w:p>
    <w:p w:rsidR="008F4102" w:rsidRPr="00CA1D86" w:rsidRDefault="008F4102" w:rsidP="00CA1D86">
      <w:pPr>
        <w:tabs>
          <w:tab w:val="left" w:pos="426"/>
        </w:tabs>
        <w:spacing w:line="240" w:lineRule="auto"/>
        <w:ind w:left="720"/>
        <w:rPr>
          <w:rFonts w:cs="Arial"/>
          <w:sz w:val="22"/>
          <w:szCs w:val="22"/>
        </w:rPr>
      </w:pPr>
    </w:p>
    <w:p w:rsidR="008F4102" w:rsidRPr="00CA1D86" w:rsidRDefault="008F4102"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Subsistema Estaciones Enterradas (QEN)</w:t>
      </w:r>
    </w:p>
    <w:p w:rsidR="008F4102" w:rsidRPr="00CA1D86" w:rsidRDefault="008F4102"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Subsistema Estaciones Elevadas (QEL)</w:t>
      </w:r>
    </w:p>
    <w:p w:rsidR="008F4102" w:rsidRPr="00CA1D86" w:rsidRDefault="008F4102"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Subsistema Arquitectura Talleres y Depósito (QTL)</w:t>
      </w:r>
    </w:p>
    <w:p w:rsidR="008F4102" w:rsidRPr="00CA1D86" w:rsidRDefault="008F4102"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Subsistema Urbanización (URB)</w:t>
      </w:r>
    </w:p>
    <w:p w:rsidR="008F4102" w:rsidRPr="00CA1D86" w:rsidRDefault="008F4102"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 xml:space="preserve">Subsistema </w:t>
      </w:r>
      <w:proofErr w:type="spellStart"/>
      <w:r w:rsidRPr="00CA1D86">
        <w:rPr>
          <w:rFonts w:cs="Arial"/>
          <w:sz w:val="22"/>
          <w:szCs w:val="22"/>
        </w:rPr>
        <w:t>Cetrams</w:t>
      </w:r>
      <w:proofErr w:type="spellEnd"/>
      <w:r w:rsidRPr="00CA1D86">
        <w:rPr>
          <w:rFonts w:cs="Arial"/>
          <w:sz w:val="22"/>
          <w:szCs w:val="22"/>
        </w:rPr>
        <w:t xml:space="preserve"> (CET)</w:t>
      </w:r>
    </w:p>
    <w:p w:rsidR="008F4102" w:rsidRPr="00CA1D86" w:rsidRDefault="008F4102"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Subsistema Arquitectura Centro de Control (QCC)</w:t>
      </w:r>
    </w:p>
    <w:p w:rsidR="008F4102" w:rsidRPr="00CA1D86" w:rsidRDefault="008F4102" w:rsidP="00CA1D86">
      <w:pPr>
        <w:tabs>
          <w:tab w:val="left" w:pos="709"/>
        </w:tabs>
        <w:autoSpaceDE w:val="0"/>
        <w:autoSpaceDN w:val="0"/>
        <w:spacing w:line="240" w:lineRule="auto"/>
        <w:rPr>
          <w:rFonts w:cs="Arial"/>
          <w:sz w:val="22"/>
          <w:szCs w:val="22"/>
        </w:rPr>
      </w:pPr>
    </w:p>
    <w:p w:rsidR="008F4102" w:rsidRPr="00CA1D86" w:rsidRDefault="008F4102" w:rsidP="00CA1D86">
      <w:pPr>
        <w:widowControl/>
        <w:numPr>
          <w:ilvl w:val="0"/>
          <w:numId w:val="29"/>
        </w:numPr>
        <w:tabs>
          <w:tab w:val="left" w:pos="426"/>
          <w:tab w:val="left" w:pos="851"/>
          <w:tab w:val="left" w:pos="1134"/>
          <w:tab w:val="left" w:pos="1418"/>
          <w:tab w:val="left" w:pos="1701"/>
        </w:tabs>
        <w:adjustRightInd/>
        <w:spacing w:line="240" w:lineRule="auto"/>
        <w:ind w:hanging="720"/>
        <w:textAlignment w:val="auto"/>
        <w:rPr>
          <w:rFonts w:cs="Arial"/>
          <w:sz w:val="22"/>
          <w:szCs w:val="22"/>
        </w:rPr>
      </w:pPr>
      <w:r w:rsidRPr="00CA1D86">
        <w:rPr>
          <w:rFonts w:cs="Arial"/>
          <w:sz w:val="22"/>
          <w:szCs w:val="22"/>
        </w:rPr>
        <w:t>Subsistema Estructura:</w:t>
      </w:r>
    </w:p>
    <w:p w:rsidR="008F4102" w:rsidRPr="00CA1D86" w:rsidRDefault="008F4102" w:rsidP="00CA1D86">
      <w:pPr>
        <w:tabs>
          <w:tab w:val="left" w:pos="709"/>
        </w:tabs>
        <w:autoSpaceDE w:val="0"/>
        <w:autoSpaceDN w:val="0"/>
        <w:spacing w:line="240" w:lineRule="auto"/>
        <w:rPr>
          <w:rFonts w:cs="Arial"/>
          <w:sz w:val="22"/>
          <w:szCs w:val="22"/>
        </w:rPr>
      </w:pPr>
    </w:p>
    <w:p w:rsidR="008F4102" w:rsidRPr="00CA1D86" w:rsidRDefault="008F4102"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Subsistema Túnel (TUN)</w:t>
      </w:r>
    </w:p>
    <w:p w:rsidR="008F4102" w:rsidRPr="00CA1D86" w:rsidRDefault="008F4102"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Subsistema Viaducto (VDC)</w:t>
      </w:r>
    </w:p>
    <w:p w:rsidR="008F4102" w:rsidRPr="00CA1D86" w:rsidRDefault="008F4102"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Subsistema Estaciones (EST)</w:t>
      </w:r>
    </w:p>
    <w:p w:rsidR="008F4102" w:rsidRPr="00CA1D86" w:rsidRDefault="008F4102"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Subsistema Estructura Talleres y Depósito (TYD)</w:t>
      </w:r>
    </w:p>
    <w:p w:rsidR="008F4102" w:rsidRPr="00CA1D86" w:rsidRDefault="008F4102"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Subsistema Estructura Centro de Control (ECC)</w:t>
      </w:r>
    </w:p>
    <w:p w:rsidR="008F4102" w:rsidRPr="00CA1D86" w:rsidRDefault="008F4102" w:rsidP="00CA1D86">
      <w:pPr>
        <w:tabs>
          <w:tab w:val="left" w:pos="426"/>
        </w:tabs>
        <w:spacing w:line="240" w:lineRule="auto"/>
        <w:rPr>
          <w:rFonts w:cs="Arial"/>
          <w:sz w:val="22"/>
          <w:szCs w:val="22"/>
        </w:rPr>
      </w:pPr>
    </w:p>
    <w:p w:rsidR="008F4102" w:rsidRPr="00CA1D86" w:rsidRDefault="008F4102" w:rsidP="00CA1D86">
      <w:pPr>
        <w:widowControl/>
        <w:numPr>
          <w:ilvl w:val="0"/>
          <w:numId w:val="29"/>
        </w:numPr>
        <w:tabs>
          <w:tab w:val="left" w:pos="426"/>
          <w:tab w:val="left" w:pos="851"/>
          <w:tab w:val="left" w:pos="1134"/>
          <w:tab w:val="left" w:pos="1418"/>
          <w:tab w:val="left" w:pos="1701"/>
        </w:tabs>
        <w:adjustRightInd/>
        <w:spacing w:line="240" w:lineRule="auto"/>
        <w:ind w:hanging="720"/>
        <w:textAlignment w:val="auto"/>
        <w:rPr>
          <w:rFonts w:cs="Arial"/>
          <w:sz w:val="22"/>
          <w:szCs w:val="22"/>
        </w:rPr>
      </w:pPr>
      <w:r w:rsidRPr="00CA1D86">
        <w:rPr>
          <w:rFonts w:cs="Arial"/>
          <w:sz w:val="22"/>
          <w:szCs w:val="22"/>
        </w:rPr>
        <w:t>Subsistema Superestructura Civil:</w:t>
      </w:r>
    </w:p>
    <w:p w:rsidR="008F4102" w:rsidRPr="00CA1D86" w:rsidRDefault="008F4102" w:rsidP="00CA1D86">
      <w:pPr>
        <w:tabs>
          <w:tab w:val="left" w:pos="426"/>
        </w:tabs>
        <w:spacing w:line="240" w:lineRule="auto"/>
        <w:rPr>
          <w:rFonts w:cs="Arial"/>
          <w:sz w:val="22"/>
          <w:szCs w:val="22"/>
        </w:rPr>
      </w:pPr>
    </w:p>
    <w:p w:rsidR="008F4102" w:rsidRPr="00CA1D86" w:rsidRDefault="008F4102"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Subsistema Vía (VIA))</w:t>
      </w:r>
    </w:p>
    <w:p w:rsidR="008F4102" w:rsidRPr="00CA1D86" w:rsidRDefault="008F4102"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Subsistema Drenaje (DRN)</w:t>
      </w:r>
    </w:p>
    <w:p w:rsidR="00D96F1D" w:rsidRPr="00CA1D86" w:rsidRDefault="008F4102"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Subsistema Canalizaciones Transversales (CNT)</w:t>
      </w:r>
    </w:p>
    <w:p w:rsidR="00D96F1D" w:rsidRPr="00CA1D86" w:rsidRDefault="00D96F1D" w:rsidP="00CA1D86">
      <w:pPr>
        <w:tabs>
          <w:tab w:val="left" w:pos="709"/>
        </w:tabs>
        <w:autoSpaceDE w:val="0"/>
        <w:autoSpaceDN w:val="0"/>
        <w:spacing w:line="240" w:lineRule="auto"/>
        <w:rPr>
          <w:rFonts w:cs="Arial"/>
          <w:sz w:val="22"/>
          <w:szCs w:val="22"/>
        </w:rPr>
      </w:pPr>
    </w:p>
    <w:p w:rsidR="008F4102" w:rsidRPr="00CA1D86" w:rsidRDefault="008F4102" w:rsidP="00CA1D86">
      <w:pPr>
        <w:widowControl/>
        <w:numPr>
          <w:ilvl w:val="0"/>
          <w:numId w:val="29"/>
        </w:numPr>
        <w:tabs>
          <w:tab w:val="left" w:pos="426"/>
          <w:tab w:val="left" w:pos="851"/>
          <w:tab w:val="left" w:pos="1134"/>
          <w:tab w:val="left" w:pos="1418"/>
          <w:tab w:val="left" w:pos="1701"/>
        </w:tabs>
        <w:adjustRightInd/>
        <w:spacing w:line="240" w:lineRule="auto"/>
        <w:ind w:hanging="720"/>
        <w:textAlignment w:val="auto"/>
        <w:rPr>
          <w:rFonts w:cs="Arial"/>
          <w:sz w:val="22"/>
          <w:szCs w:val="22"/>
        </w:rPr>
      </w:pPr>
      <w:r w:rsidRPr="00CA1D86">
        <w:rPr>
          <w:rFonts w:cs="Arial"/>
          <w:sz w:val="22"/>
          <w:szCs w:val="22"/>
        </w:rPr>
        <w:t>Subsistema de Energía:</w:t>
      </w:r>
    </w:p>
    <w:p w:rsidR="008F4102" w:rsidRPr="00CA1D86" w:rsidRDefault="008F4102" w:rsidP="00CA1D86">
      <w:pPr>
        <w:tabs>
          <w:tab w:val="left" w:pos="709"/>
        </w:tabs>
        <w:autoSpaceDE w:val="0"/>
        <w:autoSpaceDN w:val="0"/>
        <w:spacing w:line="240" w:lineRule="auto"/>
        <w:rPr>
          <w:rFonts w:cs="Arial"/>
          <w:sz w:val="22"/>
          <w:szCs w:val="22"/>
        </w:rPr>
      </w:pPr>
    </w:p>
    <w:p w:rsidR="008F4102" w:rsidRPr="00CA1D86" w:rsidRDefault="008F4102"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Subsistema Alta y Media Tensión (AMT)</w:t>
      </w:r>
    </w:p>
    <w:p w:rsidR="008F4102" w:rsidRPr="00CA1D86" w:rsidRDefault="008F4102"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Subsistema Catenaria (CAT)</w:t>
      </w:r>
    </w:p>
    <w:p w:rsidR="008F4102" w:rsidRPr="00CA1D86" w:rsidRDefault="008F4102"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Subsistema Tracción (TRA)</w:t>
      </w:r>
    </w:p>
    <w:p w:rsidR="008F4102" w:rsidRPr="00CA1D86" w:rsidRDefault="008F4102"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Subsistema Baja Tensión (EBT)</w:t>
      </w:r>
    </w:p>
    <w:p w:rsidR="008F4102" w:rsidRPr="00CA1D86" w:rsidRDefault="008F4102"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Subsistema Alimentación Ininterrumpida (SAI)</w:t>
      </w:r>
    </w:p>
    <w:p w:rsidR="008F4102" w:rsidRPr="00CA1D86" w:rsidRDefault="008F4102" w:rsidP="00CA1D86">
      <w:pPr>
        <w:tabs>
          <w:tab w:val="left" w:pos="709"/>
        </w:tabs>
        <w:autoSpaceDE w:val="0"/>
        <w:autoSpaceDN w:val="0"/>
        <w:spacing w:line="240" w:lineRule="auto"/>
        <w:rPr>
          <w:rFonts w:cs="Arial"/>
          <w:sz w:val="22"/>
          <w:szCs w:val="22"/>
        </w:rPr>
      </w:pPr>
    </w:p>
    <w:p w:rsidR="008F4102" w:rsidRPr="00CA1D86" w:rsidRDefault="008F4102" w:rsidP="00CA1D86">
      <w:pPr>
        <w:widowControl/>
        <w:numPr>
          <w:ilvl w:val="0"/>
          <w:numId w:val="29"/>
        </w:numPr>
        <w:tabs>
          <w:tab w:val="left" w:pos="426"/>
          <w:tab w:val="left" w:pos="851"/>
          <w:tab w:val="left" w:pos="1134"/>
          <w:tab w:val="left" w:pos="1418"/>
          <w:tab w:val="left" w:pos="1701"/>
        </w:tabs>
        <w:adjustRightInd/>
        <w:spacing w:line="240" w:lineRule="auto"/>
        <w:ind w:hanging="720"/>
        <w:textAlignment w:val="auto"/>
        <w:rPr>
          <w:rFonts w:cs="Arial"/>
          <w:sz w:val="22"/>
          <w:szCs w:val="22"/>
        </w:rPr>
      </w:pPr>
      <w:r w:rsidRPr="00CA1D86">
        <w:rPr>
          <w:rFonts w:cs="Arial"/>
          <w:sz w:val="22"/>
          <w:szCs w:val="22"/>
        </w:rPr>
        <w:t>Subsistema Electromecánico:</w:t>
      </w:r>
    </w:p>
    <w:p w:rsidR="008F4102" w:rsidRPr="00CA1D86" w:rsidRDefault="008F4102" w:rsidP="00CA1D86">
      <w:pPr>
        <w:tabs>
          <w:tab w:val="left" w:pos="709"/>
        </w:tabs>
        <w:autoSpaceDE w:val="0"/>
        <w:autoSpaceDN w:val="0"/>
        <w:spacing w:line="240" w:lineRule="auto"/>
        <w:rPr>
          <w:rFonts w:cs="Arial"/>
          <w:sz w:val="22"/>
          <w:szCs w:val="22"/>
        </w:rPr>
      </w:pPr>
    </w:p>
    <w:p w:rsidR="008F4102" w:rsidRPr="00CA1D86" w:rsidRDefault="008F4102"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Subsistema Elevadores (ELV)</w:t>
      </w:r>
    </w:p>
    <w:p w:rsidR="008F4102" w:rsidRPr="00CA1D86" w:rsidRDefault="008F4102"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Subsistema Escaleras Mecánicas (ESC)</w:t>
      </w:r>
    </w:p>
    <w:p w:rsidR="008F4102" w:rsidRPr="00CA1D86" w:rsidRDefault="008F4102"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Subsistema Clima (CLI)</w:t>
      </w:r>
    </w:p>
    <w:p w:rsidR="008F4102" w:rsidRPr="00CA1D86" w:rsidRDefault="008F4102"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Subsistema Instalaciones Hidráulicas (INH)</w:t>
      </w:r>
    </w:p>
    <w:p w:rsidR="008F4102" w:rsidRPr="00CA1D86" w:rsidRDefault="008F4102"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Subsistema Instalaciones Sanitarias (INS)</w:t>
      </w:r>
    </w:p>
    <w:p w:rsidR="008F4102" w:rsidRPr="00CA1D86" w:rsidRDefault="008F4102"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Subsistema Protección Contra Incendio (PCI)</w:t>
      </w:r>
    </w:p>
    <w:p w:rsidR="008F4102" w:rsidRPr="00CA1D86" w:rsidRDefault="008F4102"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Subsistema Puerta de Estación (PES)</w:t>
      </w:r>
    </w:p>
    <w:p w:rsidR="008F4102" w:rsidRPr="00CA1D86" w:rsidRDefault="008F4102"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Subsistema Ventilación de Estaciones (VES)</w:t>
      </w:r>
    </w:p>
    <w:p w:rsidR="008F4102" w:rsidRPr="00CA1D86" w:rsidRDefault="008F4102"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Subsistema Ventilación de Túnel (VEN)</w:t>
      </w:r>
    </w:p>
    <w:p w:rsidR="008F4102" w:rsidRPr="00CA1D86" w:rsidRDefault="008F4102" w:rsidP="00CA1D86">
      <w:pPr>
        <w:tabs>
          <w:tab w:val="left" w:pos="709"/>
        </w:tabs>
        <w:autoSpaceDE w:val="0"/>
        <w:autoSpaceDN w:val="0"/>
        <w:spacing w:line="240" w:lineRule="auto"/>
        <w:rPr>
          <w:rFonts w:cs="Arial"/>
          <w:sz w:val="22"/>
          <w:szCs w:val="22"/>
        </w:rPr>
      </w:pPr>
    </w:p>
    <w:p w:rsidR="008F4102" w:rsidRPr="00CA1D86" w:rsidRDefault="008F4102" w:rsidP="00CA1D86">
      <w:pPr>
        <w:widowControl/>
        <w:numPr>
          <w:ilvl w:val="0"/>
          <w:numId w:val="29"/>
        </w:numPr>
        <w:tabs>
          <w:tab w:val="left" w:pos="426"/>
          <w:tab w:val="left" w:pos="851"/>
          <w:tab w:val="left" w:pos="1134"/>
          <w:tab w:val="left" w:pos="1418"/>
          <w:tab w:val="left" w:pos="1701"/>
        </w:tabs>
        <w:adjustRightInd/>
        <w:spacing w:line="240" w:lineRule="auto"/>
        <w:ind w:hanging="720"/>
        <w:textAlignment w:val="auto"/>
        <w:rPr>
          <w:rFonts w:cs="Arial"/>
          <w:sz w:val="22"/>
          <w:szCs w:val="22"/>
        </w:rPr>
      </w:pPr>
      <w:r w:rsidRPr="00CA1D86">
        <w:rPr>
          <w:rFonts w:cs="Arial"/>
          <w:sz w:val="22"/>
          <w:szCs w:val="22"/>
        </w:rPr>
        <w:t>Subsistema Ferroviarios:</w:t>
      </w:r>
    </w:p>
    <w:p w:rsidR="008F4102" w:rsidRPr="00CA1D86" w:rsidRDefault="008F4102" w:rsidP="00CA1D86">
      <w:pPr>
        <w:tabs>
          <w:tab w:val="left" w:pos="709"/>
        </w:tabs>
        <w:autoSpaceDE w:val="0"/>
        <w:autoSpaceDN w:val="0"/>
        <w:spacing w:line="240" w:lineRule="auto"/>
        <w:rPr>
          <w:rFonts w:cs="Arial"/>
          <w:sz w:val="22"/>
          <w:szCs w:val="22"/>
        </w:rPr>
      </w:pPr>
    </w:p>
    <w:p w:rsidR="008F4102" w:rsidRPr="00CA1D86" w:rsidRDefault="008F4102"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Subsistema Material Rodante (ROD)</w:t>
      </w:r>
    </w:p>
    <w:p w:rsidR="008F4102" w:rsidRPr="00CA1D86" w:rsidRDefault="008F4102"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Subsistema Control Automático de Tren (ATC)</w:t>
      </w:r>
    </w:p>
    <w:p w:rsidR="008F4102" w:rsidRPr="00CA1D86" w:rsidRDefault="008F4102"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Subsistema Instalaciones Talleres y Depósito (TLL)</w:t>
      </w:r>
    </w:p>
    <w:p w:rsidR="008F4102" w:rsidRPr="00CA1D86" w:rsidRDefault="008F4102" w:rsidP="00CA1D86">
      <w:pPr>
        <w:tabs>
          <w:tab w:val="left" w:pos="709"/>
        </w:tabs>
        <w:autoSpaceDE w:val="0"/>
        <w:autoSpaceDN w:val="0"/>
        <w:spacing w:line="240" w:lineRule="auto"/>
        <w:rPr>
          <w:rFonts w:cs="Arial"/>
          <w:sz w:val="22"/>
          <w:szCs w:val="22"/>
        </w:rPr>
      </w:pPr>
    </w:p>
    <w:p w:rsidR="008F4102" w:rsidRPr="00CA1D86" w:rsidRDefault="008F4102" w:rsidP="00CA1D86">
      <w:pPr>
        <w:widowControl/>
        <w:numPr>
          <w:ilvl w:val="0"/>
          <w:numId w:val="29"/>
        </w:numPr>
        <w:tabs>
          <w:tab w:val="left" w:pos="426"/>
          <w:tab w:val="left" w:pos="851"/>
          <w:tab w:val="left" w:pos="1134"/>
          <w:tab w:val="left" w:pos="1418"/>
          <w:tab w:val="left" w:pos="1701"/>
        </w:tabs>
        <w:adjustRightInd/>
        <w:spacing w:line="240" w:lineRule="auto"/>
        <w:ind w:hanging="720"/>
        <w:textAlignment w:val="auto"/>
        <w:rPr>
          <w:rFonts w:cs="Arial"/>
          <w:sz w:val="22"/>
          <w:szCs w:val="22"/>
        </w:rPr>
      </w:pPr>
      <w:r w:rsidRPr="00CA1D86">
        <w:rPr>
          <w:rFonts w:cs="Arial"/>
          <w:sz w:val="22"/>
          <w:szCs w:val="22"/>
        </w:rPr>
        <w:t>Subsistema Telecomunicación:</w:t>
      </w:r>
    </w:p>
    <w:p w:rsidR="008F4102" w:rsidRPr="00CA1D86" w:rsidRDefault="008F4102" w:rsidP="00CA1D86">
      <w:pPr>
        <w:tabs>
          <w:tab w:val="left" w:pos="426"/>
        </w:tabs>
        <w:spacing w:line="240" w:lineRule="auto"/>
        <w:ind w:left="720"/>
        <w:rPr>
          <w:rFonts w:cs="Arial"/>
          <w:sz w:val="22"/>
          <w:szCs w:val="22"/>
        </w:rPr>
      </w:pPr>
    </w:p>
    <w:p w:rsidR="008F4102" w:rsidRPr="00CA1D86" w:rsidRDefault="008F4102"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Subsistema Radiocomunicaciones (RAD)</w:t>
      </w:r>
    </w:p>
    <w:p w:rsidR="008F4102" w:rsidRPr="00CA1D86" w:rsidRDefault="008F4102"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Subsistema Video</w:t>
      </w:r>
      <w:r w:rsidR="00D96F1D" w:rsidRPr="00CA1D86">
        <w:rPr>
          <w:rFonts w:cs="Arial"/>
          <w:sz w:val="22"/>
          <w:szCs w:val="22"/>
        </w:rPr>
        <w:t xml:space="preserve"> </w:t>
      </w:r>
      <w:r w:rsidRPr="00CA1D86">
        <w:rPr>
          <w:rFonts w:cs="Arial"/>
          <w:sz w:val="22"/>
          <w:szCs w:val="22"/>
        </w:rPr>
        <w:t>vigilancia (VID)</w:t>
      </w:r>
    </w:p>
    <w:p w:rsidR="008F4102" w:rsidRPr="00CA1D86" w:rsidRDefault="008F4102"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Subsistema Telefonía (TEL)</w:t>
      </w:r>
    </w:p>
    <w:p w:rsidR="008F4102" w:rsidRPr="00CA1D86" w:rsidRDefault="008F4102"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Subsistema Grabación de Audio (REC)</w:t>
      </w:r>
    </w:p>
    <w:p w:rsidR="008F4102" w:rsidRPr="00CA1D86" w:rsidRDefault="008F4102"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 xml:space="preserve">Subsistema </w:t>
      </w:r>
      <w:proofErr w:type="spellStart"/>
      <w:r w:rsidRPr="00CA1D86">
        <w:rPr>
          <w:rFonts w:cs="Arial"/>
          <w:sz w:val="22"/>
          <w:szCs w:val="22"/>
        </w:rPr>
        <w:t>Interfonía</w:t>
      </w:r>
      <w:proofErr w:type="spellEnd"/>
      <w:r w:rsidRPr="00CA1D86">
        <w:rPr>
          <w:rFonts w:cs="Arial"/>
          <w:sz w:val="22"/>
          <w:szCs w:val="22"/>
        </w:rPr>
        <w:t xml:space="preserve"> (INT)</w:t>
      </w:r>
    </w:p>
    <w:p w:rsidR="008F4102" w:rsidRPr="00CA1D86" w:rsidRDefault="008F4102"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Subsistema Sonorización y Voceo (SON)</w:t>
      </w:r>
    </w:p>
    <w:p w:rsidR="008F4102" w:rsidRPr="00CA1D86" w:rsidRDefault="008F4102"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Subsistema Teleindicadores (TLI)</w:t>
      </w:r>
    </w:p>
    <w:p w:rsidR="008F4102" w:rsidRPr="00CA1D86" w:rsidRDefault="008F4102"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 xml:space="preserve">Subsistema Red de Datos </w:t>
      </w:r>
      <w:proofErr w:type="spellStart"/>
      <w:r w:rsidRPr="00CA1D86">
        <w:rPr>
          <w:rFonts w:cs="Arial"/>
          <w:sz w:val="22"/>
          <w:szCs w:val="22"/>
        </w:rPr>
        <w:t>Multiservicio</w:t>
      </w:r>
      <w:proofErr w:type="spellEnd"/>
      <w:r w:rsidRPr="00CA1D86">
        <w:rPr>
          <w:rFonts w:cs="Arial"/>
          <w:sz w:val="22"/>
          <w:szCs w:val="22"/>
        </w:rPr>
        <w:t xml:space="preserve"> (RED)</w:t>
      </w:r>
    </w:p>
    <w:p w:rsidR="008F4102" w:rsidRPr="00CA1D86" w:rsidRDefault="008F4102"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Subsistema Red de Nivel Físico (FIS)</w:t>
      </w:r>
    </w:p>
    <w:p w:rsidR="008F4102" w:rsidRPr="00CA1D86" w:rsidRDefault="008F4102"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Subsistema Cronometría (CRO)</w:t>
      </w:r>
    </w:p>
    <w:p w:rsidR="008F4102" w:rsidRPr="00CA1D86" w:rsidRDefault="008F4102"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Subsistema Bitácora y Gestor Maestro (BIT)</w:t>
      </w:r>
    </w:p>
    <w:p w:rsidR="008F4102" w:rsidRPr="00CA1D86" w:rsidRDefault="008F4102"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Subsistema Peaje (PJE)</w:t>
      </w:r>
    </w:p>
    <w:p w:rsidR="008F4102" w:rsidRPr="00CA1D86" w:rsidRDefault="008F4102"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Subsistema Control de Accesos a Áreas Restringidas (ACC)</w:t>
      </w:r>
    </w:p>
    <w:p w:rsidR="008F4102" w:rsidRPr="00CA1D86" w:rsidRDefault="008F4102" w:rsidP="00CA1D86">
      <w:pPr>
        <w:tabs>
          <w:tab w:val="left" w:pos="709"/>
        </w:tabs>
        <w:autoSpaceDE w:val="0"/>
        <w:autoSpaceDN w:val="0"/>
        <w:spacing w:line="240" w:lineRule="auto"/>
        <w:rPr>
          <w:rFonts w:cs="Arial"/>
          <w:sz w:val="22"/>
          <w:szCs w:val="22"/>
        </w:rPr>
      </w:pPr>
    </w:p>
    <w:p w:rsidR="008F4102" w:rsidRPr="00CA1D86" w:rsidRDefault="008F4102" w:rsidP="00CA1D86">
      <w:pPr>
        <w:widowControl/>
        <w:numPr>
          <w:ilvl w:val="0"/>
          <w:numId w:val="29"/>
        </w:numPr>
        <w:tabs>
          <w:tab w:val="left" w:pos="426"/>
          <w:tab w:val="left" w:pos="851"/>
          <w:tab w:val="left" w:pos="1134"/>
          <w:tab w:val="left" w:pos="1418"/>
          <w:tab w:val="left" w:pos="1701"/>
        </w:tabs>
        <w:adjustRightInd/>
        <w:spacing w:line="240" w:lineRule="auto"/>
        <w:ind w:hanging="720"/>
        <w:textAlignment w:val="auto"/>
        <w:rPr>
          <w:rFonts w:cs="Arial"/>
          <w:sz w:val="22"/>
          <w:szCs w:val="22"/>
        </w:rPr>
      </w:pPr>
      <w:r w:rsidRPr="00CA1D86">
        <w:rPr>
          <w:rFonts w:cs="Arial"/>
          <w:sz w:val="22"/>
          <w:szCs w:val="22"/>
        </w:rPr>
        <w:t>Subsistema Centro de Control:</w:t>
      </w:r>
    </w:p>
    <w:p w:rsidR="008F4102" w:rsidRPr="00CA1D86" w:rsidRDefault="008F4102" w:rsidP="00CA1D86">
      <w:pPr>
        <w:tabs>
          <w:tab w:val="left" w:pos="426"/>
        </w:tabs>
        <w:spacing w:line="240" w:lineRule="auto"/>
        <w:rPr>
          <w:rFonts w:cs="Arial"/>
          <w:sz w:val="22"/>
          <w:szCs w:val="22"/>
        </w:rPr>
      </w:pPr>
    </w:p>
    <w:p w:rsidR="008F4102" w:rsidRPr="00CA1D86" w:rsidRDefault="008F4102"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Subsistema Centro de Control (CTR)</w:t>
      </w:r>
    </w:p>
    <w:p w:rsidR="008F4102" w:rsidRPr="00CA1D86" w:rsidRDefault="008F4102"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Subsistema Mando y Control de Tráfico (TTR)</w:t>
      </w:r>
    </w:p>
    <w:p w:rsidR="008F4102" w:rsidRPr="00CA1D86" w:rsidRDefault="008F4102"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Subsistema Mando y Control de Estaciones (TES)</w:t>
      </w:r>
    </w:p>
    <w:p w:rsidR="008F4102" w:rsidRPr="00CA1D86" w:rsidRDefault="008F4102"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Subsistema Mando y Control de Energía Eléctrica (TEN)</w:t>
      </w:r>
    </w:p>
    <w:p w:rsidR="008F4102" w:rsidRPr="00CA1D86" w:rsidRDefault="008F4102"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Subsistema Mando y Control de Seguridad (TSG)</w:t>
      </w:r>
    </w:p>
    <w:p w:rsidR="00E7230B" w:rsidRPr="00CA1D86" w:rsidRDefault="008F4102"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 xml:space="preserve">Subsistema </w:t>
      </w:r>
      <w:proofErr w:type="spellStart"/>
      <w:r w:rsidRPr="00CA1D86">
        <w:rPr>
          <w:rFonts w:cs="Arial"/>
          <w:sz w:val="22"/>
          <w:szCs w:val="22"/>
        </w:rPr>
        <w:t>Securización</w:t>
      </w:r>
      <w:proofErr w:type="spellEnd"/>
      <w:r w:rsidRPr="00CA1D86">
        <w:rPr>
          <w:rFonts w:cs="Arial"/>
          <w:sz w:val="22"/>
          <w:szCs w:val="22"/>
        </w:rPr>
        <w:t xml:space="preserve"> (SES)</w:t>
      </w:r>
    </w:p>
    <w:p w:rsidR="005249DF" w:rsidRDefault="005249DF" w:rsidP="00CA1D86">
      <w:pPr>
        <w:pStyle w:val="TITULO1EMA"/>
        <w:spacing w:line="240" w:lineRule="auto"/>
        <w:rPr>
          <w:rFonts w:cs="Arial"/>
          <w:sz w:val="22"/>
        </w:rPr>
      </w:pPr>
      <w:bookmarkStart w:id="22" w:name="_Toc386201832"/>
      <w:bookmarkStart w:id="23" w:name="_Toc387681689"/>
      <w:bookmarkStart w:id="24" w:name="_Toc392932307"/>
      <w:r w:rsidRPr="00CA1D86">
        <w:rPr>
          <w:rFonts w:cs="Arial"/>
          <w:sz w:val="22"/>
        </w:rPr>
        <w:t>DESCRIPCIÓN DE LOS SERVICIOS REQUERIDOS Y METODOLOGÍA</w:t>
      </w:r>
      <w:bookmarkEnd w:id="22"/>
      <w:bookmarkEnd w:id="23"/>
      <w:bookmarkEnd w:id="24"/>
    </w:p>
    <w:p w:rsidR="001F6645" w:rsidRPr="001F6645" w:rsidRDefault="001F6645" w:rsidP="001F6645">
      <w:pPr>
        <w:spacing w:line="240" w:lineRule="auto"/>
        <w:rPr>
          <w:lang w:val="es-ES"/>
        </w:rPr>
      </w:pPr>
    </w:p>
    <w:p w:rsidR="005249DF" w:rsidRPr="00CA1D86" w:rsidRDefault="005249DF" w:rsidP="00CA1D86">
      <w:pPr>
        <w:spacing w:line="240" w:lineRule="auto"/>
        <w:rPr>
          <w:rFonts w:cs="Arial"/>
          <w:sz w:val="22"/>
          <w:szCs w:val="22"/>
        </w:rPr>
      </w:pPr>
      <w:r w:rsidRPr="00CA1D86">
        <w:rPr>
          <w:rFonts w:cs="Arial"/>
          <w:sz w:val="22"/>
          <w:szCs w:val="22"/>
        </w:rPr>
        <w:t xml:space="preserve">El Contratista será </w:t>
      </w:r>
      <w:r w:rsidR="00511BAC" w:rsidRPr="00CA1D86">
        <w:rPr>
          <w:rFonts w:cs="Arial"/>
          <w:sz w:val="22"/>
          <w:szCs w:val="22"/>
        </w:rPr>
        <w:t>el</w:t>
      </w:r>
      <w:r w:rsidRPr="00CA1D86">
        <w:rPr>
          <w:rFonts w:cs="Arial"/>
          <w:sz w:val="22"/>
          <w:szCs w:val="22"/>
        </w:rPr>
        <w:t xml:space="preserve"> responsable de aplicar todos los conocimientos, habilidades, herramientas, maquinaria común y especializada; así como todas las técnicas de construcción necesarias, para asegurar la </w:t>
      </w:r>
      <w:r w:rsidR="00511BAC" w:rsidRPr="00CA1D86">
        <w:rPr>
          <w:rFonts w:cs="Arial"/>
          <w:sz w:val="22"/>
          <w:szCs w:val="22"/>
        </w:rPr>
        <w:t>insta</w:t>
      </w:r>
      <w:r w:rsidR="007B14B0" w:rsidRPr="00CA1D86">
        <w:rPr>
          <w:rFonts w:cs="Arial"/>
          <w:sz w:val="22"/>
          <w:szCs w:val="22"/>
        </w:rPr>
        <w:t>lación</w:t>
      </w:r>
      <w:r w:rsidRPr="00CA1D86">
        <w:rPr>
          <w:rFonts w:cs="Arial"/>
          <w:sz w:val="22"/>
          <w:szCs w:val="22"/>
        </w:rPr>
        <w:t xml:space="preserve"> y </w:t>
      </w:r>
      <w:r w:rsidR="007B14B0" w:rsidRPr="00CA1D86">
        <w:rPr>
          <w:rFonts w:cs="Arial"/>
          <w:sz w:val="22"/>
          <w:szCs w:val="22"/>
        </w:rPr>
        <w:t>puesta en marcha</w:t>
      </w:r>
      <w:r w:rsidRPr="00CA1D86">
        <w:rPr>
          <w:rFonts w:cs="Arial"/>
          <w:sz w:val="22"/>
          <w:szCs w:val="22"/>
        </w:rPr>
        <w:t xml:space="preserve"> exitosa de</w:t>
      </w:r>
      <w:r w:rsidR="007B14B0" w:rsidRPr="00CA1D86">
        <w:rPr>
          <w:rFonts w:cs="Arial"/>
          <w:sz w:val="22"/>
          <w:szCs w:val="22"/>
        </w:rPr>
        <w:t xml:space="preserve"> los sistemas que conforman esta licitación</w:t>
      </w:r>
      <w:r w:rsidR="00511BAC" w:rsidRPr="00CA1D86">
        <w:rPr>
          <w:rFonts w:cs="Arial"/>
          <w:sz w:val="22"/>
          <w:szCs w:val="22"/>
        </w:rPr>
        <w:t xml:space="preserve">, </w:t>
      </w:r>
      <w:r w:rsidRPr="00CA1D86">
        <w:rPr>
          <w:rFonts w:cs="Arial"/>
          <w:sz w:val="22"/>
          <w:szCs w:val="22"/>
        </w:rPr>
        <w:t>a través de la coordinación y seguimiento de las actividades de cada uno de los participantes involucrados.</w:t>
      </w:r>
    </w:p>
    <w:p w:rsidR="005249DF" w:rsidRPr="00CA1D86" w:rsidRDefault="005249DF" w:rsidP="00CA1D86">
      <w:pPr>
        <w:spacing w:line="240" w:lineRule="auto"/>
        <w:rPr>
          <w:rFonts w:cs="Arial"/>
          <w:sz w:val="22"/>
          <w:szCs w:val="22"/>
        </w:rPr>
      </w:pPr>
    </w:p>
    <w:p w:rsidR="005249DF" w:rsidRPr="00CA1D86" w:rsidRDefault="005249DF" w:rsidP="00CA1D86">
      <w:pPr>
        <w:spacing w:line="240" w:lineRule="auto"/>
        <w:rPr>
          <w:rFonts w:cs="Arial"/>
          <w:sz w:val="22"/>
          <w:szCs w:val="22"/>
        </w:rPr>
      </w:pPr>
      <w:r w:rsidRPr="00CA1D86">
        <w:rPr>
          <w:rFonts w:cs="Arial"/>
          <w:sz w:val="22"/>
          <w:szCs w:val="22"/>
        </w:rPr>
        <w:t xml:space="preserve">Para la ejecución </w:t>
      </w:r>
      <w:r w:rsidR="007B14B0" w:rsidRPr="00CA1D86">
        <w:rPr>
          <w:rFonts w:cs="Arial"/>
          <w:sz w:val="22"/>
          <w:szCs w:val="22"/>
        </w:rPr>
        <w:t>de estos trabajos</w:t>
      </w:r>
      <w:r w:rsidRPr="00CA1D86">
        <w:rPr>
          <w:rFonts w:cs="Arial"/>
          <w:sz w:val="22"/>
          <w:szCs w:val="22"/>
        </w:rPr>
        <w:t xml:space="preserve"> </w:t>
      </w:r>
      <w:r w:rsidR="007B14B0" w:rsidRPr="00CA1D86">
        <w:rPr>
          <w:rFonts w:cs="Arial"/>
          <w:sz w:val="22"/>
          <w:szCs w:val="22"/>
        </w:rPr>
        <w:t>El Contratista deberá</w:t>
      </w:r>
      <w:r w:rsidRPr="00CA1D86">
        <w:rPr>
          <w:rFonts w:cs="Arial"/>
          <w:sz w:val="22"/>
          <w:szCs w:val="22"/>
        </w:rPr>
        <w:t xml:space="preserve"> seguir todas las normas y las mejores prácticas de ingeniería nacional e internacional, por lo que los servicios se deberán dividir en los procesos siguientes:</w:t>
      </w:r>
    </w:p>
    <w:p w:rsidR="005249DF" w:rsidRPr="00CA1D86" w:rsidRDefault="005249DF" w:rsidP="00CA1D86">
      <w:pPr>
        <w:spacing w:line="240" w:lineRule="auto"/>
        <w:rPr>
          <w:rFonts w:cs="Arial"/>
          <w:sz w:val="22"/>
          <w:szCs w:val="22"/>
        </w:rPr>
      </w:pPr>
    </w:p>
    <w:p w:rsidR="005249DF" w:rsidRPr="00CA1D86" w:rsidRDefault="005249DF" w:rsidP="00CA1D86">
      <w:pPr>
        <w:spacing w:line="240" w:lineRule="auto"/>
        <w:rPr>
          <w:rFonts w:cs="Arial"/>
          <w:sz w:val="22"/>
          <w:szCs w:val="22"/>
        </w:rPr>
      </w:pPr>
      <w:r w:rsidRPr="00CA1D86">
        <w:rPr>
          <w:rFonts w:cs="Arial"/>
          <w:sz w:val="22"/>
          <w:szCs w:val="22"/>
        </w:rPr>
        <w:t>El Licitante deberá revisar todos los documentos que conforman el Proyecto Ejecutivo (especificaciones de detalle, planos, memorias descriptivas, memorias de cálculo, catálogo de conceptos, documentos generadores, entre otros), mismo que fue elaborado con base en reglamentos, normas, especificaciones y reglamentos nacionales e internacionales vigentes.</w:t>
      </w:r>
    </w:p>
    <w:p w:rsidR="003E3B6C" w:rsidRPr="00CA1D86" w:rsidRDefault="003E3B6C" w:rsidP="00CA1D86">
      <w:pPr>
        <w:spacing w:line="240" w:lineRule="auto"/>
        <w:rPr>
          <w:rFonts w:cs="Arial"/>
          <w:sz w:val="22"/>
          <w:szCs w:val="22"/>
        </w:rPr>
      </w:pPr>
    </w:p>
    <w:p w:rsidR="003E3B6C" w:rsidRPr="00CA1D86" w:rsidRDefault="003E3B6C" w:rsidP="00CA1D86">
      <w:pPr>
        <w:spacing w:line="240" w:lineRule="auto"/>
        <w:rPr>
          <w:rFonts w:cs="Arial"/>
          <w:sz w:val="22"/>
          <w:szCs w:val="22"/>
        </w:rPr>
      </w:pPr>
      <w:r w:rsidRPr="00CA1D86">
        <w:rPr>
          <w:rFonts w:cs="Arial"/>
          <w:sz w:val="22"/>
          <w:szCs w:val="22"/>
        </w:rPr>
        <w:t>En los siguientes apartados se describen los subsistemas que conforman esta licitación y se describe el alcance de cada uno de ellos</w:t>
      </w:r>
    </w:p>
    <w:p w:rsidR="005249DF" w:rsidRPr="00CA1D86" w:rsidRDefault="005249DF" w:rsidP="00CA1D86">
      <w:pPr>
        <w:pStyle w:val="Prrafodelista"/>
        <w:spacing w:line="240" w:lineRule="auto"/>
        <w:ind w:left="1080"/>
        <w:rPr>
          <w:rFonts w:cs="Arial"/>
          <w:sz w:val="22"/>
          <w:szCs w:val="22"/>
        </w:rPr>
      </w:pPr>
    </w:p>
    <w:p w:rsidR="005249DF" w:rsidRPr="00CA1D86" w:rsidRDefault="005249DF" w:rsidP="00CA1D86">
      <w:pPr>
        <w:pStyle w:val="TITULO2EMA"/>
        <w:tabs>
          <w:tab w:val="clear" w:pos="576"/>
        </w:tabs>
        <w:spacing w:line="240" w:lineRule="auto"/>
        <w:rPr>
          <w:rFonts w:cs="Arial"/>
          <w:sz w:val="22"/>
          <w:szCs w:val="22"/>
        </w:rPr>
      </w:pPr>
      <w:bookmarkStart w:id="25" w:name="_Toc386201833"/>
      <w:bookmarkStart w:id="26" w:name="_Toc387681690"/>
      <w:bookmarkStart w:id="27" w:name="_Toc392932308"/>
      <w:r w:rsidRPr="00CA1D86">
        <w:rPr>
          <w:rFonts w:cs="Arial"/>
          <w:sz w:val="22"/>
          <w:szCs w:val="22"/>
        </w:rPr>
        <w:t>SEGUIMIENTO AL PIE DE LA LETRA DEL PROYECTO EJECUTIVO QUE ENTREGARÁ EN TIEMPO Y FORMA LA RESIDENCIA DE OBRA.</w:t>
      </w:r>
      <w:bookmarkEnd w:id="25"/>
      <w:bookmarkEnd w:id="26"/>
      <w:bookmarkEnd w:id="27"/>
    </w:p>
    <w:p w:rsidR="005249DF" w:rsidRPr="00CA1D86" w:rsidRDefault="005249DF" w:rsidP="00CA1D86">
      <w:pPr>
        <w:spacing w:line="240" w:lineRule="auto"/>
        <w:rPr>
          <w:rFonts w:cs="Arial"/>
          <w:b/>
          <w:sz w:val="22"/>
          <w:szCs w:val="22"/>
        </w:rPr>
      </w:pPr>
    </w:p>
    <w:p w:rsidR="00472B4C" w:rsidRPr="00CA1D86" w:rsidRDefault="005249DF" w:rsidP="00CA1D86">
      <w:pPr>
        <w:spacing w:line="240" w:lineRule="auto"/>
        <w:rPr>
          <w:rFonts w:cs="Arial"/>
          <w:sz w:val="22"/>
          <w:szCs w:val="22"/>
        </w:rPr>
      </w:pPr>
      <w:r w:rsidRPr="00CA1D86">
        <w:rPr>
          <w:rFonts w:cs="Arial"/>
          <w:sz w:val="22"/>
          <w:szCs w:val="22"/>
        </w:rPr>
        <w:t>El Licitante ganador como parte de propuesta, incluyó el procedimiento constructivo que con base a su experiencia consideró pertinente para llevar a cabo la ejecución de la obra. La Residencia de Obra autorizará lo anterior para que cumpla en tiempo y forma con lo establecido en el Proyecto Ejecutivo.</w:t>
      </w:r>
    </w:p>
    <w:p w:rsidR="00472B4C" w:rsidRPr="00CA1D86" w:rsidRDefault="00472B4C" w:rsidP="00CA1D86">
      <w:pPr>
        <w:pStyle w:val="Prrafodelista"/>
        <w:spacing w:line="240" w:lineRule="auto"/>
        <w:ind w:left="0"/>
        <w:rPr>
          <w:rFonts w:cs="Arial"/>
          <w:sz w:val="22"/>
          <w:szCs w:val="22"/>
          <w:lang w:val="es-ES"/>
        </w:rPr>
      </w:pPr>
    </w:p>
    <w:p w:rsidR="0075631F" w:rsidRPr="00CA1D86" w:rsidRDefault="00847C80" w:rsidP="00CA1D86">
      <w:pPr>
        <w:pStyle w:val="TITULO2EMA"/>
        <w:spacing w:line="240" w:lineRule="auto"/>
        <w:rPr>
          <w:rFonts w:cs="Arial"/>
          <w:sz w:val="22"/>
          <w:szCs w:val="22"/>
        </w:rPr>
      </w:pPr>
      <w:bookmarkStart w:id="28" w:name="_Toc392932309"/>
      <w:r w:rsidRPr="00CA1D86">
        <w:rPr>
          <w:rFonts w:cs="Arial"/>
          <w:sz w:val="22"/>
          <w:szCs w:val="22"/>
        </w:rPr>
        <w:t>MATERIAL RODANTE</w:t>
      </w:r>
      <w:bookmarkStart w:id="29" w:name="_Toc374953354"/>
      <w:bookmarkEnd w:id="28"/>
    </w:p>
    <w:p w:rsidR="001B727C" w:rsidRPr="00CA1D86" w:rsidRDefault="001B727C" w:rsidP="00CA1D86">
      <w:pPr>
        <w:pStyle w:val="TITULO3EMA"/>
        <w:spacing w:line="240" w:lineRule="auto"/>
        <w:rPr>
          <w:rFonts w:cs="Arial"/>
          <w:b/>
          <w:szCs w:val="22"/>
        </w:rPr>
      </w:pPr>
      <w:bookmarkStart w:id="30" w:name="_Toc392932310"/>
      <w:r w:rsidRPr="00CA1D86">
        <w:rPr>
          <w:rFonts w:cs="Arial"/>
          <w:b/>
          <w:szCs w:val="22"/>
        </w:rPr>
        <w:t>DESCRIPCIÓN</w:t>
      </w:r>
      <w:bookmarkEnd w:id="29"/>
      <w:bookmarkEnd w:id="30"/>
    </w:p>
    <w:p w:rsidR="006449DF" w:rsidRPr="00CA1D86" w:rsidRDefault="006449DF" w:rsidP="00CA1D86">
      <w:pPr>
        <w:spacing w:line="240" w:lineRule="auto"/>
        <w:rPr>
          <w:rFonts w:cs="Arial"/>
          <w:sz w:val="22"/>
          <w:szCs w:val="22"/>
          <w:lang w:val="es-ES"/>
        </w:rPr>
      </w:pPr>
    </w:p>
    <w:p w:rsidR="001B727C" w:rsidRPr="00CA1D86" w:rsidRDefault="001B727C" w:rsidP="00CA1D86">
      <w:pPr>
        <w:spacing w:line="240" w:lineRule="auto"/>
        <w:rPr>
          <w:rFonts w:cs="Arial"/>
          <w:sz w:val="22"/>
          <w:szCs w:val="22"/>
          <w:lang/>
        </w:rPr>
      </w:pPr>
      <w:r w:rsidRPr="00CA1D86">
        <w:rPr>
          <w:rFonts w:cs="Arial"/>
          <w:sz w:val="22"/>
          <w:szCs w:val="22"/>
          <w:lang/>
        </w:rPr>
        <w:t>El Material Rodante definido para el Corredor Diagonal de Guadalajara tendrá las especificaciones técnicas definidas a continuación.</w:t>
      </w:r>
    </w:p>
    <w:p w:rsidR="001B727C" w:rsidRPr="00CA1D86" w:rsidRDefault="001B727C" w:rsidP="00CA1D86">
      <w:pPr>
        <w:spacing w:line="240" w:lineRule="auto"/>
        <w:rPr>
          <w:rFonts w:cs="Arial"/>
          <w:sz w:val="22"/>
          <w:szCs w:val="22"/>
          <w:lang/>
        </w:rPr>
      </w:pPr>
    </w:p>
    <w:p w:rsidR="001B727C" w:rsidRPr="00CA1D86" w:rsidRDefault="001B727C" w:rsidP="00CA1D86">
      <w:pPr>
        <w:spacing w:line="240" w:lineRule="auto"/>
        <w:rPr>
          <w:rFonts w:cs="Arial"/>
          <w:sz w:val="22"/>
          <w:szCs w:val="22"/>
          <w:lang/>
        </w:rPr>
      </w:pPr>
      <w:r w:rsidRPr="00CA1D86">
        <w:rPr>
          <w:rFonts w:cs="Arial"/>
          <w:sz w:val="22"/>
          <w:szCs w:val="22"/>
          <w:lang/>
        </w:rPr>
        <w:t xml:space="preserve">Se han estimado trenes que permitan en las horas de máxima afluencia transportar un mínimo de 500 pasajeros a razón de 6 </w:t>
      </w:r>
      <w:proofErr w:type="spellStart"/>
      <w:r w:rsidRPr="00CA1D86">
        <w:rPr>
          <w:rFonts w:cs="Arial"/>
          <w:sz w:val="22"/>
          <w:szCs w:val="22"/>
          <w:lang/>
        </w:rPr>
        <w:t>pax</w:t>
      </w:r>
      <w:proofErr w:type="spellEnd"/>
      <w:r w:rsidRPr="00CA1D86">
        <w:rPr>
          <w:rFonts w:cs="Arial"/>
          <w:sz w:val="22"/>
          <w:szCs w:val="22"/>
          <w:lang/>
        </w:rPr>
        <w:t>/m2.</w:t>
      </w:r>
    </w:p>
    <w:p w:rsidR="001B727C" w:rsidRPr="00CA1D86" w:rsidRDefault="001B727C" w:rsidP="00CA1D86">
      <w:pPr>
        <w:spacing w:line="240" w:lineRule="auto"/>
        <w:rPr>
          <w:rFonts w:cs="Arial"/>
          <w:sz w:val="22"/>
          <w:szCs w:val="22"/>
          <w:lang/>
        </w:rPr>
      </w:pPr>
    </w:p>
    <w:p w:rsidR="001B727C" w:rsidRPr="00CA1D86" w:rsidRDefault="001B727C" w:rsidP="00CA1D86">
      <w:pPr>
        <w:spacing w:line="240" w:lineRule="auto"/>
        <w:rPr>
          <w:rFonts w:cs="Arial"/>
          <w:sz w:val="22"/>
          <w:szCs w:val="22"/>
          <w:lang/>
        </w:rPr>
      </w:pPr>
      <w:r w:rsidRPr="00CA1D86">
        <w:rPr>
          <w:rFonts w:cs="Arial"/>
          <w:sz w:val="22"/>
          <w:szCs w:val="22"/>
          <w:lang/>
        </w:rPr>
        <w:t xml:space="preserve">Dado la longitud de las </w:t>
      </w:r>
      <w:proofErr w:type="spellStart"/>
      <w:r w:rsidRPr="00CA1D86">
        <w:rPr>
          <w:rFonts w:cs="Arial"/>
          <w:sz w:val="22"/>
          <w:szCs w:val="22"/>
          <w:lang/>
        </w:rPr>
        <w:t>interestaciones</w:t>
      </w:r>
      <w:proofErr w:type="spellEnd"/>
      <w:r w:rsidRPr="00CA1D86">
        <w:rPr>
          <w:rFonts w:cs="Arial"/>
          <w:sz w:val="22"/>
          <w:szCs w:val="22"/>
          <w:lang/>
        </w:rPr>
        <w:t xml:space="preserve"> se ha considerado como velocidad máxima de diseño para los trenes de 80 km/h, con una aceleración máxima en el arranque de 1.20m/s</w:t>
      </w:r>
      <w:r w:rsidRPr="00CA1D86">
        <w:rPr>
          <w:rFonts w:cs="Arial"/>
          <w:sz w:val="22"/>
          <w:szCs w:val="22"/>
          <w:vertAlign w:val="superscript"/>
          <w:lang/>
        </w:rPr>
        <w:t>2</w:t>
      </w:r>
      <w:r w:rsidRPr="00CA1D86">
        <w:rPr>
          <w:rFonts w:cs="Arial"/>
          <w:sz w:val="22"/>
          <w:szCs w:val="22"/>
          <w:lang/>
        </w:rPr>
        <w:t xml:space="preserve"> y para el frenado normal 1.00 m/s</w:t>
      </w:r>
      <w:r w:rsidRPr="00CA1D86">
        <w:rPr>
          <w:rFonts w:cs="Arial"/>
          <w:sz w:val="22"/>
          <w:szCs w:val="22"/>
          <w:vertAlign w:val="superscript"/>
          <w:lang/>
        </w:rPr>
        <w:t>2</w:t>
      </w:r>
      <w:r w:rsidRPr="00CA1D86">
        <w:rPr>
          <w:rFonts w:cs="Arial"/>
          <w:sz w:val="22"/>
          <w:szCs w:val="22"/>
          <w:lang/>
        </w:rPr>
        <w:t xml:space="preserve"> y en caso de emergencia 1.2 m/s</w:t>
      </w:r>
      <w:r w:rsidRPr="00CA1D86">
        <w:rPr>
          <w:rFonts w:cs="Arial"/>
          <w:sz w:val="22"/>
          <w:szCs w:val="22"/>
          <w:vertAlign w:val="superscript"/>
          <w:lang/>
        </w:rPr>
        <w:t>2</w:t>
      </w:r>
      <w:r w:rsidRPr="00CA1D86">
        <w:rPr>
          <w:rFonts w:cs="Arial"/>
          <w:sz w:val="22"/>
          <w:szCs w:val="22"/>
          <w:lang/>
        </w:rPr>
        <w:t xml:space="preserve">, con un </w:t>
      </w:r>
      <w:proofErr w:type="spellStart"/>
      <w:r w:rsidRPr="00CA1D86">
        <w:rPr>
          <w:rFonts w:cs="Arial"/>
          <w:sz w:val="22"/>
          <w:szCs w:val="22"/>
          <w:lang/>
        </w:rPr>
        <w:t>Jerk</w:t>
      </w:r>
      <w:proofErr w:type="spellEnd"/>
      <w:r w:rsidRPr="00CA1D86">
        <w:rPr>
          <w:rFonts w:cs="Arial"/>
          <w:sz w:val="22"/>
          <w:szCs w:val="22"/>
          <w:lang/>
        </w:rPr>
        <w:t xml:space="preserve"> comprendido entre 0.7 y 1.00 m/s</w:t>
      </w:r>
      <w:r w:rsidRPr="00CA1D86">
        <w:rPr>
          <w:rFonts w:cs="Arial"/>
          <w:sz w:val="22"/>
          <w:szCs w:val="22"/>
          <w:vertAlign w:val="superscript"/>
          <w:lang/>
        </w:rPr>
        <w:t>3</w:t>
      </w:r>
      <w:r w:rsidRPr="00CA1D86">
        <w:rPr>
          <w:rFonts w:cs="Arial"/>
          <w:sz w:val="22"/>
          <w:szCs w:val="22"/>
          <w:lang/>
        </w:rPr>
        <w:t xml:space="preserve"> en un periodo de 200 ms. </w:t>
      </w:r>
    </w:p>
    <w:p w:rsidR="001B727C" w:rsidRPr="00CA1D86" w:rsidRDefault="001B727C" w:rsidP="00CA1D86">
      <w:pPr>
        <w:spacing w:line="240" w:lineRule="auto"/>
        <w:rPr>
          <w:rFonts w:cs="Arial"/>
          <w:sz w:val="22"/>
          <w:szCs w:val="22"/>
          <w:lang/>
        </w:rPr>
      </w:pPr>
    </w:p>
    <w:p w:rsidR="001B727C" w:rsidRPr="00CA1D86" w:rsidRDefault="001B727C" w:rsidP="001F6645">
      <w:pPr>
        <w:spacing w:line="240" w:lineRule="auto"/>
        <w:rPr>
          <w:rFonts w:cs="Arial"/>
          <w:sz w:val="22"/>
          <w:szCs w:val="22"/>
          <w:lang/>
        </w:rPr>
      </w:pPr>
      <w:r w:rsidRPr="00CA1D86">
        <w:rPr>
          <w:rFonts w:cs="Arial"/>
          <w:sz w:val="22"/>
          <w:szCs w:val="22"/>
          <w:lang/>
        </w:rPr>
        <w:t>El tren podrá circular por un trazado con rampas y pendientes de hasta el 5% y radios de curvatura mínimos de 150 metros con una curva excepcional de 100 metros en vía general. El peralte máximo permitido será de 140 mm.</w:t>
      </w:r>
    </w:p>
    <w:p w:rsidR="001B727C" w:rsidRPr="00CA1D86" w:rsidRDefault="001B727C" w:rsidP="00CA1D86">
      <w:pPr>
        <w:spacing w:line="240" w:lineRule="auto"/>
        <w:rPr>
          <w:rFonts w:cs="Arial"/>
          <w:sz w:val="22"/>
          <w:szCs w:val="22"/>
          <w:lang/>
        </w:rPr>
      </w:pPr>
    </w:p>
    <w:p w:rsidR="001B727C" w:rsidRPr="00CA1D86" w:rsidRDefault="001B727C" w:rsidP="00CA1D86">
      <w:pPr>
        <w:spacing w:line="240" w:lineRule="auto"/>
        <w:rPr>
          <w:rFonts w:cs="Arial"/>
          <w:sz w:val="22"/>
          <w:szCs w:val="22"/>
          <w:lang/>
        </w:rPr>
      </w:pPr>
      <w:r w:rsidRPr="00CA1D86">
        <w:rPr>
          <w:rFonts w:cs="Arial"/>
          <w:sz w:val="22"/>
          <w:szCs w:val="22"/>
          <w:lang/>
        </w:rPr>
        <w:t>Se considerarán como configuraciones de trenes posibles, trenes de 2, 3 o 4 coches; en los extremos coches motrices con cabina de conducción y al centro (si aplicase) un remolque donde se alojan equipos complementarios para la operación del tren.</w:t>
      </w:r>
    </w:p>
    <w:p w:rsidR="001B727C" w:rsidRPr="00CA1D86" w:rsidRDefault="001B727C" w:rsidP="00CA1D86">
      <w:pPr>
        <w:spacing w:line="240" w:lineRule="auto"/>
        <w:rPr>
          <w:rFonts w:cs="Arial"/>
          <w:sz w:val="22"/>
          <w:szCs w:val="22"/>
          <w:lang/>
        </w:rPr>
      </w:pPr>
    </w:p>
    <w:p w:rsidR="001B727C" w:rsidRPr="00CA1D86" w:rsidRDefault="001B727C" w:rsidP="00CA1D86">
      <w:pPr>
        <w:spacing w:line="240" w:lineRule="auto"/>
        <w:rPr>
          <w:rFonts w:cs="Arial"/>
          <w:sz w:val="22"/>
          <w:szCs w:val="22"/>
          <w:lang/>
        </w:rPr>
      </w:pPr>
      <w:r w:rsidRPr="00CA1D86">
        <w:rPr>
          <w:rFonts w:cs="Arial"/>
          <w:sz w:val="22"/>
          <w:szCs w:val="22"/>
          <w:lang/>
        </w:rPr>
        <w:t>Estos trenes circularán sobre ruedas férreas, de trocha 1,435 mm, la normalizada en la mayoría de los sistemas ferroviarios en el mundo, se ha determinado por el área de diseño de la vía el uso de gálibo  estándar GC.</w:t>
      </w:r>
    </w:p>
    <w:p w:rsidR="001B727C" w:rsidRPr="00CA1D86" w:rsidRDefault="001B727C" w:rsidP="00CA1D86">
      <w:pPr>
        <w:spacing w:line="240" w:lineRule="auto"/>
        <w:rPr>
          <w:rFonts w:cs="Arial"/>
          <w:sz w:val="22"/>
          <w:szCs w:val="22"/>
          <w:lang/>
        </w:rPr>
      </w:pPr>
    </w:p>
    <w:p w:rsidR="001B727C" w:rsidRPr="00CA1D86" w:rsidRDefault="001B727C" w:rsidP="00CA1D86">
      <w:pPr>
        <w:spacing w:line="240" w:lineRule="auto"/>
        <w:rPr>
          <w:rFonts w:cs="Arial"/>
          <w:sz w:val="22"/>
          <w:szCs w:val="22"/>
          <w:lang/>
        </w:rPr>
      </w:pPr>
      <w:r w:rsidRPr="00CA1D86">
        <w:rPr>
          <w:rFonts w:cs="Arial"/>
          <w:sz w:val="22"/>
          <w:szCs w:val="22"/>
          <w:lang/>
        </w:rPr>
        <w:t xml:space="preserve">Así mismo, se ha decidido alimentar a los trenes con un voltaje de 1,500 </w:t>
      </w:r>
      <w:proofErr w:type="spellStart"/>
      <w:r w:rsidRPr="00CA1D86">
        <w:rPr>
          <w:rFonts w:cs="Arial"/>
          <w:sz w:val="22"/>
          <w:szCs w:val="22"/>
          <w:lang/>
        </w:rPr>
        <w:t>Vdc</w:t>
      </w:r>
      <w:proofErr w:type="spellEnd"/>
      <w:r w:rsidRPr="00CA1D86">
        <w:rPr>
          <w:rFonts w:cs="Arial"/>
          <w:sz w:val="22"/>
          <w:szCs w:val="22"/>
          <w:lang/>
        </w:rPr>
        <w:t xml:space="preserve"> a través de catenaria, la cual se alimenta de una red de subestaciones de tracción.</w:t>
      </w:r>
    </w:p>
    <w:p w:rsidR="001B727C" w:rsidRPr="00CA1D86" w:rsidRDefault="001B727C" w:rsidP="00CA1D86">
      <w:pPr>
        <w:spacing w:line="240" w:lineRule="auto"/>
        <w:rPr>
          <w:rFonts w:cs="Arial"/>
          <w:sz w:val="22"/>
          <w:szCs w:val="22"/>
          <w:lang/>
        </w:rPr>
      </w:pPr>
    </w:p>
    <w:p w:rsidR="001B727C" w:rsidRPr="00CA1D86" w:rsidRDefault="001B727C" w:rsidP="00CA1D86">
      <w:pPr>
        <w:spacing w:line="240" w:lineRule="auto"/>
        <w:rPr>
          <w:rFonts w:cs="Arial"/>
          <w:sz w:val="22"/>
          <w:szCs w:val="22"/>
          <w:lang/>
        </w:rPr>
      </w:pPr>
      <w:r w:rsidRPr="00CA1D86">
        <w:rPr>
          <w:rFonts w:cs="Arial"/>
          <w:sz w:val="22"/>
          <w:szCs w:val="22"/>
          <w:lang/>
        </w:rPr>
        <w:t xml:space="preserve">Los modos de conducción considerados son Automático, Manual Controlada (CMC), Manual Restringida (CMR) [a 35 </w:t>
      </w:r>
      <w:proofErr w:type="spellStart"/>
      <w:r w:rsidRPr="00CA1D86">
        <w:rPr>
          <w:rFonts w:cs="Arial"/>
          <w:sz w:val="22"/>
          <w:szCs w:val="22"/>
          <w:lang/>
        </w:rPr>
        <w:t>kms</w:t>
      </w:r>
      <w:proofErr w:type="spellEnd"/>
      <w:r w:rsidRPr="00CA1D86">
        <w:rPr>
          <w:rFonts w:cs="Arial"/>
          <w:sz w:val="22"/>
          <w:szCs w:val="22"/>
          <w:lang/>
        </w:rPr>
        <w:t>/</w:t>
      </w:r>
      <w:proofErr w:type="spellStart"/>
      <w:r w:rsidRPr="00CA1D86">
        <w:rPr>
          <w:rFonts w:cs="Arial"/>
          <w:sz w:val="22"/>
          <w:szCs w:val="22"/>
          <w:lang/>
        </w:rPr>
        <w:t>hr</w:t>
      </w:r>
      <w:proofErr w:type="spellEnd"/>
      <w:r w:rsidRPr="00CA1D86">
        <w:rPr>
          <w:rFonts w:cs="Arial"/>
          <w:sz w:val="22"/>
          <w:szCs w:val="22"/>
          <w:lang/>
        </w:rPr>
        <w:t>] y Limitada a tracción 2 (CLT2).</w:t>
      </w:r>
    </w:p>
    <w:p w:rsidR="001B727C" w:rsidRPr="00CA1D86" w:rsidRDefault="001B727C" w:rsidP="00CA1D86">
      <w:pPr>
        <w:spacing w:line="240" w:lineRule="auto"/>
        <w:rPr>
          <w:rFonts w:cs="Arial"/>
          <w:sz w:val="22"/>
          <w:szCs w:val="22"/>
          <w:lang/>
        </w:rPr>
      </w:pPr>
    </w:p>
    <w:p w:rsidR="001B727C" w:rsidRPr="00CA1D86" w:rsidRDefault="001B727C" w:rsidP="00CA1D86">
      <w:pPr>
        <w:spacing w:line="240" w:lineRule="auto"/>
        <w:rPr>
          <w:rFonts w:cs="Arial"/>
          <w:sz w:val="22"/>
          <w:szCs w:val="22"/>
          <w:lang/>
        </w:rPr>
      </w:pPr>
      <w:r w:rsidRPr="00CA1D86">
        <w:rPr>
          <w:rFonts w:cs="Arial"/>
          <w:sz w:val="22"/>
          <w:szCs w:val="22"/>
          <w:lang/>
        </w:rPr>
        <w:t>Los equipos de propulsión de los trenes serán a partir de un equipo de mando y control con motores de inducción de corriente alterna (jaula de ardilla) con sus respectivos equipos de control y mando de los motores.</w:t>
      </w:r>
    </w:p>
    <w:p w:rsidR="001B727C" w:rsidRPr="00CA1D86" w:rsidRDefault="001B727C" w:rsidP="00CA1D86">
      <w:pPr>
        <w:spacing w:line="240" w:lineRule="auto"/>
        <w:rPr>
          <w:rFonts w:cs="Arial"/>
          <w:sz w:val="22"/>
          <w:szCs w:val="22"/>
          <w:lang/>
        </w:rPr>
      </w:pPr>
    </w:p>
    <w:p w:rsidR="001B727C" w:rsidRPr="00CA1D86" w:rsidRDefault="001B727C" w:rsidP="00CA1D86">
      <w:pPr>
        <w:spacing w:line="240" w:lineRule="auto"/>
        <w:rPr>
          <w:rFonts w:cs="Arial"/>
          <w:sz w:val="22"/>
          <w:szCs w:val="22"/>
          <w:lang/>
        </w:rPr>
      </w:pPr>
      <w:r w:rsidRPr="00CA1D86">
        <w:rPr>
          <w:rFonts w:cs="Arial"/>
          <w:sz w:val="22"/>
          <w:szCs w:val="22"/>
          <w:lang/>
        </w:rPr>
        <w:t>La suspensión será neumática para confort de los pasajeros.</w:t>
      </w:r>
    </w:p>
    <w:p w:rsidR="001B727C" w:rsidRPr="00CA1D86" w:rsidRDefault="001B727C" w:rsidP="00CA1D86">
      <w:pPr>
        <w:spacing w:line="240" w:lineRule="auto"/>
        <w:rPr>
          <w:rFonts w:cs="Arial"/>
          <w:sz w:val="22"/>
          <w:szCs w:val="22"/>
          <w:lang/>
        </w:rPr>
      </w:pPr>
    </w:p>
    <w:p w:rsidR="001B727C" w:rsidRPr="00CA1D86" w:rsidRDefault="001B727C" w:rsidP="00CA1D86">
      <w:pPr>
        <w:spacing w:line="240" w:lineRule="auto"/>
        <w:rPr>
          <w:rFonts w:cs="Arial"/>
          <w:sz w:val="22"/>
          <w:szCs w:val="22"/>
          <w:lang/>
        </w:rPr>
      </w:pPr>
      <w:r w:rsidRPr="00CA1D86">
        <w:rPr>
          <w:rFonts w:cs="Arial"/>
          <w:sz w:val="22"/>
          <w:szCs w:val="22"/>
          <w:lang/>
        </w:rPr>
        <w:t>El diseño de los trenes deberá garantizar el cumplimiento de la norma “</w:t>
      </w:r>
      <w:r w:rsidRPr="00CA1D86">
        <w:rPr>
          <w:rFonts w:cs="Arial"/>
          <w:i/>
          <w:sz w:val="22"/>
          <w:szCs w:val="22"/>
          <w:lang/>
        </w:rPr>
        <w:t xml:space="preserve">EN 45545-2: </w:t>
      </w:r>
      <w:proofErr w:type="spellStart"/>
      <w:r w:rsidRPr="00CA1D86">
        <w:rPr>
          <w:rFonts w:cs="Arial"/>
          <w:i/>
          <w:sz w:val="22"/>
          <w:szCs w:val="22"/>
          <w:lang/>
        </w:rPr>
        <w:t>Fire</w:t>
      </w:r>
      <w:proofErr w:type="spellEnd"/>
      <w:r w:rsidRPr="00CA1D86">
        <w:rPr>
          <w:rFonts w:cs="Arial"/>
          <w:i/>
          <w:sz w:val="22"/>
          <w:szCs w:val="22"/>
          <w:lang/>
        </w:rPr>
        <w:t xml:space="preserve"> Test </w:t>
      </w:r>
      <w:proofErr w:type="spellStart"/>
      <w:r w:rsidRPr="00CA1D86">
        <w:rPr>
          <w:rFonts w:cs="Arial"/>
          <w:i/>
          <w:sz w:val="22"/>
          <w:szCs w:val="22"/>
          <w:lang/>
        </w:rPr>
        <w:t>To</w:t>
      </w:r>
      <w:proofErr w:type="spellEnd"/>
      <w:r w:rsidRPr="00CA1D86">
        <w:rPr>
          <w:rFonts w:cs="Arial"/>
          <w:i/>
          <w:sz w:val="22"/>
          <w:szCs w:val="22"/>
          <w:lang/>
        </w:rPr>
        <w:t xml:space="preserve"> </w:t>
      </w:r>
      <w:proofErr w:type="spellStart"/>
      <w:r w:rsidRPr="00CA1D86">
        <w:rPr>
          <w:rFonts w:cs="Arial"/>
          <w:i/>
          <w:sz w:val="22"/>
          <w:szCs w:val="22"/>
          <w:lang/>
        </w:rPr>
        <w:t>Railway</w:t>
      </w:r>
      <w:proofErr w:type="spellEnd"/>
      <w:r w:rsidRPr="00CA1D86">
        <w:rPr>
          <w:rFonts w:cs="Arial"/>
          <w:i/>
          <w:sz w:val="22"/>
          <w:szCs w:val="22"/>
          <w:lang/>
        </w:rPr>
        <w:t xml:space="preserve"> </w:t>
      </w:r>
      <w:proofErr w:type="spellStart"/>
      <w:r w:rsidRPr="00CA1D86">
        <w:rPr>
          <w:rFonts w:cs="Arial"/>
          <w:i/>
          <w:sz w:val="22"/>
          <w:szCs w:val="22"/>
          <w:lang/>
        </w:rPr>
        <w:t>Component</w:t>
      </w:r>
      <w:proofErr w:type="spellEnd"/>
      <w:r w:rsidRPr="00CA1D86">
        <w:rPr>
          <w:rFonts w:cs="Arial"/>
          <w:i/>
          <w:sz w:val="22"/>
          <w:szCs w:val="22"/>
          <w:lang/>
        </w:rPr>
        <w:t xml:space="preserve"> </w:t>
      </w:r>
      <w:proofErr w:type="spellStart"/>
      <w:r w:rsidRPr="00CA1D86">
        <w:rPr>
          <w:rFonts w:cs="Arial"/>
          <w:i/>
          <w:sz w:val="22"/>
          <w:szCs w:val="22"/>
          <w:lang/>
        </w:rPr>
        <w:t>European</w:t>
      </w:r>
      <w:proofErr w:type="spellEnd"/>
      <w:r w:rsidRPr="00CA1D86">
        <w:rPr>
          <w:rFonts w:cs="Arial"/>
          <w:i/>
          <w:sz w:val="22"/>
          <w:szCs w:val="22"/>
          <w:lang/>
        </w:rPr>
        <w:t xml:space="preserve"> Standard</w:t>
      </w:r>
      <w:r w:rsidRPr="00CA1D86">
        <w:rPr>
          <w:rFonts w:cs="Arial"/>
          <w:sz w:val="22"/>
          <w:szCs w:val="22"/>
          <w:lang/>
        </w:rPr>
        <w:t>”.</w:t>
      </w:r>
    </w:p>
    <w:p w:rsidR="001B727C" w:rsidRPr="00CA1D86" w:rsidRDefault="001B727C" w:rsidP="00CA1D86">
      <w:pPr>
        <w:spacing w:line="240" w:lineRule="auto"/>
        <w:rPr>
          <w:rFonts w:cs="Arial"/>
          <w:sz w:val="22"/>
          <w:szCs w:val="22"/>
          <w:lang/>
        </w:rPr>
      </w:pPr>
    </w:p>
    <w:p w:rsidR="001B727C" w:rsidRPr="00CA1D86" w:rsidRDefault="001B727C" w:rsidP="00CA1D86">
      <w:pPr>
        <w:spacing w:line="240" w:lineRule="auto"/>
        <w:rPr>
          <w:rFonts w:cs="Arial"/>
          <w:sz w:val="22"/>
          <w:szCs w:val="22"/>
          <w:lang/>
        </w:rPr>
      </w:pPr>
      <w:r w:rsidRPr="00CA1D86">
        <w:rPr>
          <w:rFonts w:cs="Arial"/>
          <w:sz w:val="22"/>
          <w:szCs w:val="22"/>
          <w:lang/>
        </w:rPr>
        <w:t>Adicionalmente los trenes vendrán equipados con subsistemas de telecomunicaciones embarcados totalmente integrados con los de tierra, de modo que puedan ser operados de forma conjunta desde el centro de control. Se identifican los siguientes subsistemas:</w:t>
      </w:r>
    </w:p>
    <w:p w:rsidR="001B727C" w:rsidRPr="00CA1D86" w:rsidRDefault="001B727C" w:rsidP="00CA1D86">
      <w:pPr>
        <w:spacing w:line="240" w:lineRule="auto"/>
        <w:rPr>
          <w:rFonts w:cs="Arial"/>
          <w:sz w:val="22"/>
          <w:szCs w:val="22"/>
          <w:lang/>
        </w:rPr>
      </w:pPr>
    </w:p>
    <w:p w:rsidR="001B727C" w:rsidRPr="00CA1D86" w:rsidRDefault="001B727C"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Radiotelefonía de trenes, destinada a permitir la comunicación bidireccional entre los reguladores de tráfico del centro de control y los conductores de trenes.</w:t>
      </w:r>
    </w:p>
    <w:p w:rsidR="001B727C" w:rsidRPr="00CA1D86" w:rsidRDefault="001B727C"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Red inalámbrica de banda ancha, destinada a proporcionar el canal de comunicaciones de voz y datos de los sistemas embarcados con los sistemas de tierra, a excepción del control automático de tráfico.</w:t>
      </w:r>
    </w:p>
    <w:p w:rsidR="001B727C" w:rsidRPr="00CA1D86" w:rsidRDefault="001B727C"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Video vigilancia embarcada, proporcionando imágenes en tiempo real en la cabina del conductor y en el centro de control del interior y el entorno del tren.</w:t>
      </w:r>
    </w:p>
    <w:p w:rsidR="001B727C" w:rsidRPr="00CA1D86" w:rsidRDefault="001B727C"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proofErr w:type="spellStart"/>
      <w:r w:rsidRPr="00CA1D86">
        <w:rPr>
          <w:rFonts w:cs="Arial"/>
          <w:sz w:val="22"/>
          <w:szCs w:val="22"/>
          <w:lang/>
        </w:rPr>
        <w:t>Interfonia</w:t>
      </w:r>
      <w:proofErr w:type="spellEnd"/>
      <w:r w:rsidRPr="00CA1D86">
        <w:rPr>
          <w:rFonts w:cs="Arial"/>
          <w:sz w:val="22"/>
          <w:szCs w:val="22"/>
          <w:lang/>
        </w:rPr>
        <w:t xml:space="preserve"> embarcada, proporcionado un canal de comunicación vocal directo entre los pasajeros del tren y el Centro de Seguridad.</w:t>
      </w:r>
    </w:p>
    <w:p w:rsidR="001B727C" w:rsidRPr="00CA1D86" w:rsidRDefault="001B727C"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Sonorización y voceo embarcado, permitiendo la emisión de voceo en vivo o pregrabados al interior de los trenes desde el Centro de Información y Atención al Usuario (CIAU) o desde la cabina del conductor.</w:t>
      </w:r>
    </w:p>
    <w:p w:rsidR="001B727C" w:rsidRPr="00CA1D86" w:rsidRDefault="001B727C"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Teleindicadores embarcados, destinados a proporcionar mensaje sobre la circulación o mensajes propios del explotador, los cuales son gestionados desde el Centro de Información y Atención al Usuario (CIAU).</w:t>
      </w:r>
    </w:p>
    <w:p w:rsidR="001B727C" w:rsidRPr="0087525E" w:rsidRDefault="001B727C"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 xml:space="preserve">Telemando del Material Rodante, integrado dentro del Telemando de Tráfico. Permite monitorizar el estado de funcionamiento de los principales dispositivos y parámetros </w:t>
      </w:r>
      <w:r w:rsidRPr="00371CC0">
        <w:rPr>
          <w:rFonts w:cs="Arial"/>
          <w:sz w:val="22"/>
          <w:szCs w:val="22"/>
          <w:lang/>
        </w:rPr>
        <w:t>del tren</w:t>
      </w:r>
      <w:r w:rsidR="0087525E" w:rsidRPr="00371CC0">
        <w:rPr>
          <w:rFonts w:cs="Arial"/>
          <w:sz w:val="22"/>
          <w:szCs w:val="22"/>
          <w:lang/>
        </w:rPr>
        <w:t>.</w:t>
      </w:r>
    </w:p>
    <w:p w:rsidR="001B727C" w:rsidRPr="00CA1D86" w:rsidRDefault="001B727C" w:rsidP="00CA1D86">
      <w:pPr>
        <w:spacing w:line="240" w:lineRule="auto"/>
        <w:rPr>
          <w:rFonts w:cs="Arial"/>
          <w:b/>
          <w:sz w:val="22"/>
          <w:szCs w:val="22"/>
          <w:lang/>
        </w:rPr>
      </w:pPr>
    </w:p>
    <w:p w:rsidR="001B727C" w:rsidRPr="00CA1D86" w:rsidRDefault="001B727C" w:rsidP="00CA1D86">
      <w:pPr>
        <w:pStyle w:val="TITULO3EMA"/>
        <w:spacing w:line="240" w:lineRule="auto"/>
        <w:rPr>
          <w:rFonts w:cs="Arial"/>
          <w:b/>
          <w:szCs w:val="22"/>
        </w:rPr>
      </w:pPr>
      <w:bookmarkStart w:id="31" w:name="_Toc374953355"/>
      <w:bookmarkStart w:id="32" w:name="_Toc392932311"/>
      <w:r w:rsidRPr="00CA1D86">
        <w:rPr>
          <w:rFonts w:cs="Arial"/>
          <w:b/>
          <w:szCs w:val="22"/>
        </w:rPr>
        <w:t>ALCANCE</w:t>
      </w:r>
      <w:bookmarkEnd w:id="31"/>
      <w:bookmarkEnd w:id="32"/>
    </w:p>
    <w:p w:rsidR="00475AE0" w:rsidRPr="00CA1D86" w:rsidRDefault="00475AE0" w:rsidP="00CA1D86">
      <w:pPr>
        <w:spacing w:line="240" w:lineRule="auto"/>
        <w:rPr>
          <w:rFonts w:cs="Arial"/>
          <w:sz w:val="22"/>
          <w:szCs w:val="22"/>
          <w:lang w:val="es-ES"/>
        </w:rPr>
      </w:pPr>
    </w:p>
    <w:p w:rsidR="001B727C" w:rsidRPr="00CA1D86" w:rsidRDefault="001B727C" w:rsidP="00CA1D86">
      <w:pPr>
        <w:spacing w:line="240" w:lineRule="auto"/>
        <w:rPr>
          <w:rFonts w:cs="Arial"/>
          <w:sz w:val="22"/>
          <w:szCs w:val="22"/>
          <w:lang/>
        </w:rPr>
      </w:pPr>
      <w:r w:rsidRPr="00CA1D86">
        <w:rPr>
          <w:rFonts w:cs="Arial"/>
          <w:sz w:val="22"/>
          <w:szCs w:val="22"/>
          <w:lang/>
        </w:rPr>
        <w:t>El alcance del Subsistema de Material Rodante contempla los siguientes puntos generales:</w:t>
      </w:r>
    </w:p>
    <w:p w:rsidR="001B727C" w:rsidRPr="00CA1D86" w:rsidRDefault="001B727C" w:rsidP="00CA1D86">
      <w:pPr>
        <w:spacing w:line="240" w:lineRule="auto"/>
        <w:rPr>
          <w:rFonts w:cs="Arial"/>
          <w:sz w:val="22"/>
          <w:szCs w:val="22"/>
          <w:lang/>
        </w:rPr>
      </w:pPr>
    </w:p>
    <w:p w:rsidR="001B727C" w:rsidRPr="00CA1D86" w:rsidRDefault="001B727C"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rPr>
      </w:pPr>
      <w:r w:rsidRPr="00CA1D86">
        <w:rPr>
          <w:rFonts w:cs="Arial"/>
          <w:sz w:val="22"/>
          <w:szCs w:val="22"/>
        </w:rPr>
        <w:t>Desarrollo e implantación de un Subsistema de Material Rodante completo en los siguientes emplazamientos:</w:t>
      </w:r>
    </w:p>
    <w:p w:rsidR="001B727C" w:rsidRPr="00CA1D86" w:rsidRDefault="001B727C" w:rsidP="00CA1D86">
      <w:pPr>
        <w:spacing w:line="240" w:lineRule="auto"/>
        <w:rPr>
          <w:rFonts w:cs="Arial"/>
          <w:sz w:val="22"/>
          <w:szCs w:val="22"/>
          <w:lang/>
        </w:rPr>
      </w:pPr>
    </w:p>
    <w:p w:rsidR="001B727C" w:rsidRPr="00CA1D86" w:rsidRDefault="001B727C"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Material rodante</w:t>
      </w:r>
    </w:p>
    <w:p w:rsidR="001B727C" w:rsidRPr="00CA1D86" w:rsidRDefault="001B727C" w:rsidP="00CA1D86">
      <w:pPr>
        <w:spacing w:line="240" w:lineRule="auto"/>
        <w:rPr>
          <w:rFonts w:cs="Arial"/>
          <w:sz w:val="22"/>
          <w:szCs w:val="22"/>
          <w:lang/>
        </w:rPr>
      </w:pPr>
    </w:p>
    <w:p w:rsidR="001B727C" w:rsidRPr="00CA1D86" w:rsidRDefault="001B727C" w:rsidP="00CA1D86">
      <w:pPr>
        <w:spacing w:line="240" w:lineRule="auto"/>
        <w:ind w:left="426"/>
        <w:rPr>
          <w:rFonts w:cs="Arial"/>
          <w:sz w:val="22"/>
          <w:szCs w:val="22"/>
          <w:lang/>
        </w:rPr>
      </w:pPr>
      <w:r w:rsidRPr="00CA1D86">
        <w:rPr>
          <w:rFonts w:cs="Arial"/>
          <w:sz w:val="22"/>
          <w:szCs w:val="22"/>
          <w:lang/>
        </w:rPr>
        <w:t>Entendiendo como Subsistema completo el suministro, instalación y puesta en marcha del Hardware y Software de los siguientes dispositivos:</w:t>
      </w:r>
    </w:p>
    <w:p w:rsidR="001B727C" w:rsidRPr="00CA1D86" w:rsidRDefault="001B727C" w:rsidP="00CA1D86">
      <w:pPr>
        <w:spacing w:line="240" w:lineRule="auto"/>
        <w:rPr>
          <w:rFonts w:cs="Arial"/>
          <w:sz w:val="22"/>
          <w:szCs w:val="22"/>
          <w:lang/>
        </w:rPr>
      </w:pPr>
    </w:p>
    <w:p w:rsidR="001B727C" w:rsidRPr="00CA1D86" w:rsidRDefault="001B727C" w:rsidP="00CA1D86">
      <w:pPr>
        <w:widowControl/>
        <w:numPr>
          <w:ilvl w:val="1"/>
          <w:numId w:val="33"/>
        </w:numPr>
        <w:tabs>
          <w:tab w:val="left" w:pos="709"/>
          <w:tab w:val="left" w:pos="851"/>
          <w:tab w:val="left" w:pos="1134"/>
        </w:tabs>
        <w:autoSpaceDE w:val="0"/>
        <w:autoSpaceDN w:val="0"/>
        <w:spacing w:line="240" w:lineRule="auto"/>
        <w:ind w:left="709" w:hanging="283"/>
        <w:textAlignment w:val="auto"/>
        <w:rPr>
          <w:rFonts w:cs="Arial"/>
          <w:sz w:val="22"/>
          <w:szCs w:val="22"/>
        </w:rPr>
      </w:pPr>
      <w:r w:rsidRPr="00CA1D86">
        <w:rPr>
          <w:rFonts w:cs="Arial"/>
          <w:sz w:val="22"/>
          <w:szCs w:val="22"/>
        </w:rPr>
        <w:t>Tren eléctrico completamente equipado con ruedas metálicas de hasta 75 metros de longitud.</w:t>
      </w:r>
    </w:p>
    <w:p w:rsidR="001B727C" w:rsidRPr="00CA1D86" w:rsidRDefault="001B727C"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Maqueta de Media Cabina de Tren</w:t>
      </w:r>
    </w:p>
    <w:p w:rsidR="001B727C" w:rsidRPr="00CA1D86" w:rsidRDefault="001B727C" w:rsidP="00CA1D86">
      <w:pPr>
        <w:widowControl/>
        <w:numPr>
          <w:ilvl w:val="1"/>
          <w:numId w:val="33"/>
        </w:numPr>
        <w:tabs>
          <w:tab w:val="left" w:pos="709"/>
          <w:tab w:val="left" w:pos="851"/>
          <w:tab w:val="left" w:pos="1134"/>
          <w:tab w:val="left" w:pos="1418"/>
          <w:tab w:val="left" w:pos="1701"/>
        </w:tabs>
        <w:autoSpaceDE w:val="0"/>
        <w:autoSpaceDN w:val="0"/>
        <w:spacing w:line="240" w:lineRule="auto"/>
        <w:ind w:left="709" w:hanging="283"/>
        <w:textAlignment w:val="auto"/>
        <w:rPr>
          <w:rFonts w:cs="Arial"/>
          <w:sz w:val="22"/>
          <w:szCs w:val="22"/>
        </w:rPr>
      </w:pPr>
      <w:r w:rsidRPr="00CA1D86">
        <w:rPr>
          <w:rFonts w:cs="Arial"/>
          <w:sz w:val="22"/>
          <w:szCs w:val="22"/>
        </w:rPr>
        <w:t>Equipamiento embarcado del Subsistema de Señalización y Control Automático del Tren.</w:t>
      </w:r>
    </w:p>
    <w:p w:rsidR="001B727C" w:rsidRPr="00CA1D86" w:rsidRDefault="001B727C"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Equipamiento embarcado de los Subsistemas de telecomunicaciones.</w:t>
      </w:r>
    </w:p>
    <w:p w:rsidR="001B727C" w:rsidRPr="00CA1D86" w:rsidRDefault="001B727C" w:rsidP="00CA1D86">
      <w:pPr>
        <w:widowControl/>
        <w:numPr>
          <w:ilvl w:val="1"/>
          <w:numId w:val="33"/>
        </w:numPr>
        <w:tabs>
          <w:tab w:val="left" w:pos="709"/>
          <w:tab w:val="left" w:pos="851"/>
          <w:tab w:val="left" w:pos="1134"/>
          <w:tab w:val="left" w:pos="1418"/>
          <w:tab w:val="left" w:pos="1701"/>
        </w:tabs>
        <w:autoSpaceDE w:val="0"/>
        <w:autoSpaceDN w:val="0"/>
        <w:spacing w:line="240" w:lineRule="auto"/>
        <w:ind w:hanging="1014"/>
        <w:textAlignment w:val="auto"/>
        <w:rPr>
          <w:rFonts w:cs="Arial"/>
          <w:sz w:val="22"/>
          <w:szCs w:val="22"/>
        </w:rPr>
      </w:pPr>
      <w:r w:rsidRPr="00CA1D86">
        <w:rPr>
          <w:rFonts w:cs="Arial"/>
          <w:sz w:val="22"/>
          <w:szCs w:val="22"/>
        </w:rPr>
        <w:t>Conjunto de herramientas especiales y útiles para el mantenimiento del tren.</w:t>
      </w:r>
    </w:p>
    <w:p w:rsidR="001B727C" w:rsidRPr="00CA1D86" w:rsidRDefault="001B727C" w:rsidP="00CA1D86">
      <w:pPr>
        <w:spacing w:line="240" w:lineRule="auto"/>
        <w:rPr>
          <w:rFonts w:cs="Arial"/>
          <w:sz w:val="22"/>
          <w:szCs w:val="22"/>
          <w:lang/>
        </w:rPr>
      </w:pPr>
    </w:p>
    <w:p w:rsidR="001B727C" w:rsidRPr="00CA1D86" w:rsidRDefault="001B727C"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Todas las actividades asociadas a ingeniería y diseño de detalle, realización de cálculos y estudios RAMS (</w:t>
      </w:r>
      <w:proofErr w:type="spellStart"/>
      <w:r w:rsidRPr="00CA1D86">
        <w:rPr>
          <w:rFonts w:cs="Arial"/>
          <w:sz w:val="22"/>
          <w:szCs w:val="22"/>
          <w:lang/>
        </w:rPr>
        <w:t>Reliability</w:t>
      </w:r>
      <w:proofErr w:type="spellEnd"/>
      <w:r w:rsidRPr="00CA1D86">
        <w:rPr>
          <w:rFonts w:cs="Arial"/>
          <w:sz w:val="22"/>
          <w:szCs w:val="22"/>
          <w:lang/>
        </w:rPr>
        <w:t xml:space="preserve">, </w:t>
      </w:r>
      <w:proofErr w:type="spellStart"/>
      <w:r w:rsidRPr="00CA1D86">
        <w:rPr>
          <w:rFonts w:cs="Arial"/>
          <w:sz w:val="22"/>
          <w:szCs w:val="22"/>
          <w:lang/>
        </w:rPr>
        <w:t>Availability</w:t>
      </w:r>
      <w:proofErr w:type="spellEnd"/>
      <w:r w:rsidRPr="00CA1D86">
        <w:rPr>
          <w:rFonts w:cs="Arial"/>
          <w:sz w:val="22"/>
          <w:szCs w:val="22"/>
          <w:lang/>
        </w:rPr>
        <w:t xml:space="preserve">, </w:t>
      </w:r>
      <w:proofErr w:type="spellStart"/>
      <w:r w:rsidRPr="00CA1D86">
        <w:rPr>
          <w:rFonts w:cs="Arial"/>
          <w:sz w:val="22"/>
          <w:szCs w:val="22"/>
          <w:lang/>
        </w:rPr>
        <w:t>Maintenance</w:t>
      </w:r>
      <w:proofErr w:type="spellEnd"/>
      <w:r w:rsidRPr="00CA1D86">
        <w:rPr>
          <w:rFonts w:cs="Arial"/>
          <w:sz w:val="22"/>
          <w:szCs w:val="22"/>
          <w:lang/>
        </w:rPr>
        <w:t xml:space="preserve"> and Safety), control de calidad, redacción y ejecución de protocolos de pruebas SAT y FAT, legalizaciones y certificaciones necesarias para la puesta en marcha de cada unidad de material rodante.</w:t>
      </w:r>
    </w:p>
    <w:p w:rsidR="001B727C" w:rsidRPr="00CA1D86" w:rsidRDefault="001B727C" w:rsidP="00CA1D86">
      <w:pPr>
        <w:spacing w:line="240" w:lineRule="auto"/>
        <w:rPr>
          <w:rFonts w:cs="Arial"/>
          <w:sz w:val="22"/>
          <w:szCs w:val="22"/>
          <w:lang/>
        </w:rPr>
      </w:pPr>
    </w:p>
    <w:p w:rsidR="001B727C" w:rsidRPr="00CA1D86" w:rsidRDefault="001B727C"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Lote de repuestos</w:t>
      </w:r>
    </w:p>
    <w:p w:rsidR="00847C80" w:rsidRPr="00CA1D86" w:rsidRDefault="00847C80" w:rsidP="00CA1D86">
      <w:pPr>
        <w:spacing w:line="240" w:lineRule="auto"/>
        <w:ind w:left="0"/>
        <w:rPr>
          <w:rFonts w:cs="Arial"/>
          <w:sz w:val="22"/>
          <w:szCs w:val="22"/>
          <w:lang/>
        </w:rPr>
      </w:pPr>
    </w:p>
    <w:p w:rsidR="006223F2" w:rsidRPr="00CA1D86" w:rsidRDefault="00847C80" w:rsidP="00CA1D86">
      <w:pPr>
        <w:pStyle w:val="TITULO2EMA"/>
        <w:spacing w:line="240" w:lineRule="auto"/>
        <w:rPr>
          <w:rFonts w:cs="Arial"/>
          <w:sz w:val="22"/>
          <w:szCs w:val="22"/>
        </w:rPr>
      </w:pPr>
      <w:bookmarkStart w:id="33" w:name="_Toc392932312"/>
      <w:r w:rsidRPr="00CA1D86">
        <w:rPr>
          <w:rFonts w:cs="Arial"/>
          <w:sz w:val="22"/>
          <w:szCs w:val="22"/>
        </w:rPr>
        <w:t>SISTEMAS FERROVIARIOS</w:t>
      </w:r>
      <w:bookmarkEnd w:id="33"/>
    </w:p>
    <w:p w:rsidR="000D48B6" w:rsidRPr="00CA1D86" w:rsidRDefault="000D48B6" w:rsidP="00CA1D86">
      <w:pPr>
        <w:pStyle w:val="TITULO3EMA"/>
        <w:spacing w:line="240" w:lineRule="auto"/>
        <w:rPr>
          <w:rFonts w:cs="Arial"/>
          <w:b/>
          <w:szCs w:val="22"/>
        </w:rPr>
      </w:pPr>
      <w:bookmarkStart w:id="34" w:name="_Toc391315770"/>
      <w:bookmarkStart w:id="35" w:name="_Toc391312986"/>
      <w:bookmarkStart w:id="36" w:name="_Toc392932313"/>
      <w:r w:rsidRPr="00CA1D86">
        <w:rPr>
          <w:rFonts w:cs="Arial"/>
          <w:b/>
          <w:szCs w:val="22"/>
        </w:rPr>
        <w:t>SUBSISTEMA DE SEÑALIZACIÓN FERROVIARIA</w:t>
      </w:r>
      <w:bookmarkEnd w:id="34"/>
      <w:bookmarkEnd w:id="35"/>
      <w:bookmarkEnd w:id="36"/>
    </w:p>
    <w:p w:rsidR="009F2B7B" w:rsidRPr="00CA1D86" w:rsidRDefault="009F2B7B" w:rsidP="00CA1D86">
      <w:pPr>
        <w:pStyle w:val="TITULO4EMA"/>
        <w:spacing w:line="240" w:lineRule="auto"/>
        <w:rPr>
          <w:rFonts w:cs="Arial"/>
          <w:b/>
          <w:sz w:val="22"/>
          <w:szCs w:val="22"/>
        </w:rPr>
      </w:pPr>
      <w:bookmarkStart w:id="37" w:name="_Toc392932314"/>
      <w:r w:rsidRPr="00CA1D86">
        <w:rPr>
          <w:rFonts w:cs="Arial"/>
          <w:b/>
          <w:sz w:val="22"/>
          <w:szCs w:val="22"/>
        </w:rPr>
        <w:t>DESCRIPCIÓN</w:t>
      </w:r>
      <w:bookmarkEnd w:id="37"/>
    </w:p>
    <w:p w:rsidR="009F2B7B" w:rsidRPr="00CA1D86" w:rsidRDefault="009F2B7B" w:rsidP="00CA1D86">
      <w:pPr>
        <w:spacing w:line="240" w:lineRule="auto"/>
        <w:rPr>
          <w:rFonts w:cs="Arial"/>
          <w:sz w:val="22"/>
          <w:szCs w:val="22"/>
          <w:lang w:val="es-ES"/>
        </w:rPr>
      </w:pPr>
    </w:p>
    <w:p w:rsidR="009F2B7B" w:rsidRPr="00CA1D86" w:rsidRDefault="009F2B7B" w:rsidP="00CA1D86">
      <w:pPr>
        <w:spacing w:line="240" w:lineRule="auto"/>
        <w:rPr>
          <w:rFonts w:cs="Arial"/>
          <w:sz w:val="22"/>
          <w:szCs w:val="22"/>
          <w:lang w:val="es-ES"/>
        </w:rPr>
      </w:pPr>
      <w:r w:rsidRPr="00CA1D86">
        <w:rPr>
          <w:rFonts w:cs="Arial"/>
          <w:sz w:val="22"/>
          <w:szCs w:val="22"/>
          <w:lang w:val="es-ES"/>
        </w:rPr>
        <w:t>Los sistemas de señalización CBTC, de control automático continuo de trenes basado en radiocomunicaciones se fundamentan en la localización segura de la posición de los trenes mediante una comunicación vía radio continua y bidireccional entre las instalaciones fijas situadas en vía y en los trenes. Su definición, según IEEE 1474.1, es la siguiente:</w:t>
      </w:r>
    </w:p>
    <w:p w:rsidR="009F2B7B" w:rsidRPr="00CA1D86" w:rsidRDefault="009F2B7B" w:rsidP="00CA1D86">
      <w:pPr>
        <w:spacing w:line="240" w:lineRule="auto"/>
        <w:rPr>
          <w:rFonts w:cs="Arial"/>
          <w:sz w:val="22"/>
          <w:szCs w:val="22"/>
          <w:lang w:val="es-ES"/>
        </w:rPr>
      </w:pPr>
    </w:p>
    <w:p w:rsidR="009F2B7B" w:rsidRPr="00CA1D86" w:rsidRDefault="009F2B7B" w:rsidP="00CA1D86">
      <w:pPr>
        <w:spacing w:line="240" w:lineRule="auto"/>
        <w:rPr>
          <w:rFonts w:cs="Arial"/>
          <w:sz w:val="22"/>
          <w:szCs w:val="22"/>
          <w:lang w:val="es-ES"/>
        </w:rPr>
      </w:pPr>
      <w:r w:rsidRPr="00CA1D86">
        <w:rPr>
          <w:rFonts w:cs="Arial"/>
          <w:sz w:val="22"/>
          <w:szCs w:val="22"/>
          <w:lang w:val="es-ES"/>
        </w:rPr>
        <w:t>“Sistema de control automático de trenes basado en la localización continua del tren independientemente de los circuitos de vía, y equipado con un sistema de transmisión bidireccional continuo entre tren y tierra, así como procesadores tanto embarcados como en vía capaces de implementar funciones vitales”.</w:t>
      </w:r>
    </w:p>
    <w:p w:rsidR="009F2B7B" w:rsidRPr="00CA1D86" w:rsidRDefault="009F2B7B" w:rsidP="00CA1D86">
      <w:pPr>
        <w:spacing w:line="240" w:lineRule="auto"/>
        <w:rPr>
          <w:rFonts w:cs="Arial"/>
          <w:sz w:val="22"/>
          <w:szCs w:val="22"/>
          <w:lang w:val="es-ES"/>
        </w:rPr>
      </w:pPr>
    </w:p>
    <w:p w:rsidR="009F2B7B" w:rsidRPr="00CA1D86" w:rsidRDefault="009F2B7B" w:rsidP="00CA1D86">
      <w:pPr>
        <w:spacing w:line="240" w:lineRule="auto"/>
        <w:rPr>
          <w:rFonts w:cs="Arial"/>
          <w:sz w:val="22"/>
          <w:szCs w:val="22"/>
          <w:lang w:val="es-ES"/>
        </w:rPr>
      </w:pPr>
      <w:r w:rsidRPr="00CA1D86">
        <w:rPr>
          <w:rFonts w:cs="Arial"/>
          <w:sz w:val="22"/>
          <w:szCs w:val="22"/>
          <w:lang w:val="es-ES"/>
        </w:rPr>
        <w:t>Para el Corredor Diagonal de Guadalajara se ha especificado una solución de estas características</w:t>
      </w:r>
    </w:p>
    <w:p w:rsidR="009F2B7B" w:rsidRPr="00CA1D86" w:rsidRDefault="009F2B7B" w:rsidP="00CA1D86">
      <w:pPr>
        <w:spacing w:line="240" w:lineRule="auto"/>
        <w:rPr>
          <w:rFonts w:cs="Arial"/>
          <w:b/>
          <w:sz w:val="22"/>
          <w:szCs w:val="22"/>
          <w:lang w:val="es-ES"/>
        </w:rPr>
      </w:pPr>
    </w:p>
    <w:p w:rsidR="000D48B6" w:rsidRPr="00CA1D86" w:rsidRDefault="009F2B7B" w:rsidP="00CA1D86">
      <w:pPr>
        <w:pStyle w:val="TITULO4EMA"/>
        <w:spacing w:line="240" w:lineRule="auto"/>
        <w:rPr>
          <w:rFonts w:cs="Arial"/>
          <w:b/>
          <w:sz w:val="22"/>
          <w:szCs w:val="22"/>
        </w:rPr>
      </w:pPr>
      <w:bookmarkStart w:id="38" w:name="_Toc392932315"/>
      <w:r w:rsidRPr="00CA1D86">
        <w:rPr>
          <w:rFonts w:cs="Arial"/>
          <w:b/>
          <w:sz w:val="22"/>
          <w:szCs w:val="22"/>
        </w:rPr>
        <w:t>ALCANCE</w:t>
      </w:r>
      <w:bookmarkEnd w:id="38"/>
    </w:p>
    <w:p w:rsidR="00475AE0" w:rsidRPr="00CA1D86" w:rsidRDefault="00475AE0" w:rsidP="00CA1D86">
      <w:pPr>
        <w:spacing w:line="240" w:lineRule="auto"/>
        <w:rPr>
          <w:rFonts w:cs="Arial"/>
          <w:sz w:val="22"/>
          <w:szCs w:val="22"/>
          <w:lang w:val="es-ES"/>
        </w:rPr>
      </w:pPr>
    </w:p>
    <w:p w:rsidR="009F2B7B" w:rsidRPr="00CA1D86" w:rsidRDefault="009F2B7B" w:rsidP="00CA1D86">
      <w:pPr>
        <w:spacing w:line="240" w:lineRule="auto"/>
        <w:rPr>
          <w:rFonts w:cs="Arial"/>
          <w:sz w:val="22"/>
          <w:szCs w:val="22"/>
        </w:rPr>
      </w:pPr>
      <w:r w:rsidRPr="00CA1D86">
        <w:rPr>
          <w:rFonts w:cs="Arial"/>
          <w:sz w:val="22"/>
          <w:szCs w:val="22"/>
        </w:rPr>
        <w:t>El alcance del Subsistema ATC para la línea comercial y depósito se presenta a continuación:</w:t>
      </w:r>
    </w:p>
    <w:p w:rsidR="009F2B7B" w:rsidRPr="00CA1D86" w:rsidRDefault="009F2B7B" w:rsidP="00CA1D86">
      <w:pPr>
        <w:spacing w:line="240" w:lineRule="auto"/>
        <w:rPr>
          <w:rFonts w:cs="Arial"/>
          <w:sz w:val="22"/>
          <w:szCs w:val="22"/>
        </w:rPr>
      </w:pPr>
    </w:p>
    <w:p w:rsidR="009F2B7B" w:rsidRPr="00CA1D86" w:rsidRDefault="009F2B7B" w:rsidP="00CA1D86">
      <w:pPr>
        <w:pStyle w:val="Prrafodelista"/>
        <w:widowControl/>
        <w:numPr>
          <w:ilvl w:val="0"/>
          <w:numId w:val="47"/>
        </w:numPr>
        <w:tabs>
          <w:tab w:val="left" w:pos="567"/>
          <w:tab w:val="left" w:pos="851"/>
          <w:tab w:val="left" w:pos="1134"/>
          <w:tab w:val="left" w:pos="1418"/>
          <w:tab w:val="left" w:pos="1701"/>
        </w:tabs>
        <w:adjustRightInd/>
        <w:spacing w:line="240" w:lineRule="auto"/>
        <w:ind w:left="567" w:hanging="567"/>
        <w:contextualSpacing/>
        <w:textAlignment w:val="auto"/>
        <w:rPr>
          <w:rFonts w:cs="Arial"/>
          <w:sz w:val="22"/>
          <w:szCs w:val="22"/>
          <w:lang w:val="es-ES"/>
        </w:rPr>
      </w:pPr>
      <w:r w:rsidRPr="00CA1D86">
        <w:rPr>
          <w:rFonts w:cs="Arial"/>
          <w:sz w:val="22"/>
          <w:szCs w:val="22"/>
          <w:lang w:val="es-ES"/>
        </w:rPr>
        <w:t xml:space="preserve">Hardware y Software de los enclavamientos electrónicos que controlan las agujas, los calces </w:t>
      </w:r>
      <w:proofErr w:type="spellStart"/>
      <w:r w:rsidRPr="00CA1D86">
        <w:rPr>
          <w:rFonts w:cs="Arial"/>
          <w:sz w:val="22"/>
          <w:szCs w:val="22"/>
          <w:lang w:val="es-ES"/>
        </w:rPr>
        <w:t>descarriladores</w:t>
      </w:r>
      <w:proofErr w:type="spellEnd"/>
      <w:r w:rsidRPr="00CA1D86">
        <w:rPr>
          <w:rFonts w:cs="Arial"/>
          <w:sz w:val="22"/>
          <w:szCs w:val="22"/>
          <w:lang w:val="es-ES"/>
        </w:rPr>
        <w:t xml:space="preserve"> y la señalización lateral de cada una de las zonas de vías de Línea General y cocheras, a ubicar en las dependencias técnicas designadas, así como los bastidores de cableado correspondientes.</w:t>
      </w:r>
    </w:p>
    <w:p w:rsidR="009F2B7B" w:rsidRPr="00CA1D86" w:rsidRDefault="009F2B7B" w:rsidP="00CA1D86">
      <w:pPr>
        <w:pStyle w:val="Prrafodelista"/>
        <w:widowControl/>
        <w:numPr>
          <w:ilvl w:val="0"/>
          <w:numId w:val="47"/>
        </w:numPr>
        <w:tabs>
          <w:tab w:val="left" w:pos="567"/>
          <w:tab w:val="left" w:pos="851"/>
          <w:tab w:val="left" w:pos="1134"/>
          <w:tab w:val="left" w:pos="1418"/>
          <w:tab w:val="left" w:pos="1701"/>
        </w:tabs>
        <w:adjustRightInd/>
        <w:spacing w:line="240" w:lineRule="auto"/>
        <w:ind w:left="567" w:hanging="567"/>
        <w:contextualSpacing/>
        <w:textAlignment w:val="auto"/>
        <w:rPr>
          <w:rFonts w:cs="Arial"/>
          <w:sz w:val="22"/>
          <w:szCs w:val="22"/>
          <w:lang w:val="es-ES"/>
        </w:rPr>
      </w:pPr>
      <w:r w:rsidRPr="00CA1D86">
        <w:rPr>
          <w:rFonts w:cs="Arial"/>
          <w:sz w:val="22"/>
          <w:szCs w:val="22"/>
          <w:lang w:val="es-ES"/>
        </w:rPr>
        <w:t>Hardware y Software del sistema de reproducción de secuencias del enclavamiento</w:t>
      </w:r>
    </w:p>
    <w:p w:rsidR="009F2B7B" w:rsidRPr="00CA1D86" w:rsidRDefault="009F2B7B" w:rsidP="00CA1D86">
      <w:pPr>
        <w:pStyle w:val="Prrafodelista"/>
        <w:widowControl/>
        <w:numPr>
          <w:ilvl w:val="0"/>
          <w:numId w:val="47"/>
        </w:numPr>
        <w:tabs>
          <w:tab w:val="left" w:pos="567"/>
          <w:tab w:val="left" w:pos="851"/>
          <w:tab w:val="left" w:pos="1134"/>
          <w:tab w:val="left" w:pos="1418"/>
          <w:tab w:val="left" w:pos="1701"/>
        </w:tabs>
        <w:adjustRightInd/>
        <w:spacing w:line="240" w:lineRule="auto"/>
        <w:ind w:left="567" w:hanging="567"/>
        <w:contextualSpacing/>
        <w:textAlignment w:val="auto"/>
        <w:rPr>
          <w:rFonts w:cs="Arial"/>
          <w:sz w:val="22"/>
          <w:szCs w:val="22"/>
          <w:lang w:val="es-ES"/>
        </w:rPr>
      </w:pPr>
      <w:r w:rsidRPr="00CA1D86">
        <w:rPr>
          <w:rFonts w:cs="Arial"/>
          <w:sz w:val="22"/>
          <w:szCs w:val="22"/>
          <w:lang w:val="es-ES"/>
        </w:rPr>
        <w:t>Señales laterales en punta de agujas, en finales de vía y en incorporación a vías principales en la Línea General y cocheras.</w:t>
      </w:r>
    </w:p>
    <w:p w:rsidR="009F2B7B" w:rsidRPr="00CA1D86" w:rsidRDefault="009F2B7B" w:rsidP="00CA1D86">
      <w:pPr>
        <w:pStyle w:val="Prrafodelista"/>
        <w:widowControl/>
        <w:numPr>
          <w:ilvl w:val="0"/>
          <w:numId w:val="47"/>
        </w:numPr>
        <w:tabs>
          <w:tab w:val="left" w:pos="567"/>
          <w:tab w:val="left" w:pos="851"/>
          <w:tab w:val="left" w:pos="1134"/>
          <w:tab w:val="left" w:pos="1418"/>
          <w:tab w:val="left" w:pos="1701"/>
        </w:tabs>
        <w:adjustRightInd/>
        <w:spacing w:line="240" w:lineRule="auto"/>
        <w:ind w:left="567" w:hanging="567"/>
        <w:contextualSpacing/>
        <w:textAlignment w:val="auto"/>
        <w:rPr>
          <w:rFonts w:cs="Arial"/>
          <w:sz w:val="22"/>
          <w:szCs w:val="22"/>
          <w:lang w:val="es-ES"/>
        </w:rPr>
      </w:pPr>
      <w:r w:rsidRPr="00CA1D86">
        <w:rPr>
          <w:rFonts w:cs="Arial"/>
          <w:sz w:val="22"/>
          <w:szCs w:val="22"/>
          <w:lang w:val="es-ES"/>
        </w:rPr>
        <w:t>Accionamientos de aguja en los desvíos de línea general y cocheras, con mando local a pie de motor.</w:t>
      </w:r>
    </w:p>
    <w:p w:rsidR="009F2B7B" w:rsidRPr="00CA1D86" w:rsidRDefault="009F2B7B" w:rsidP="00CA1D86">
      <w:pPr>
        <w:pStyle w:val="Prrafodelista"/>
        <w:widowControl/>
        <w:numPr>
          <w:ilvl w:val="0"/>
          <w:numId w:val="47"/>
        </w:numPr>
        <w:tabs>
          <w:tab w:val="left" w:pos="567"/>
          <w:tab w:val="left" w:pos="851"/>
          <w:tab w:val="left" w:pos="1134"/>
          <w:tab w:val="left" w:pos="1418"/>
          <w:tab w:val="left" w:pos="1701"/>
        </w:tabs>
        <w:adjustRightInd/>
        <w:spacing w:line="240" w:lineRule="auto"/>
        <w:ind w:left="567" w:hanging="567"/>
        <w:contextualSpacing/>
        <w:textAlignment w:val="auto"/>
        <w:rPr>
          <w:rFonts w:cs="Arial"/>
          <w:sz w:val="22"/>
          <w:szCs w:val="22"/>
          <w:lang w:val="es-ES"/>
        </w:rPr>
      </w:pPr>
      <w:r w:rsidRPr="00CA1D86">
        <w:rPr>
          <w:rFonts w:cs="Arial"/>
          <w:sz w:val="22"/>
          <w:szCs w:val="22"/>
          <w:lang w:val="es-ES"/>
        </w:rPr>
        <w:t xml:space="preserve">Accionamientos para calces </w:t>
      </w:r>
      <w:proofErr w:type="spellStart"/>
      <w:r w:rsidRPr="00CA1D86">
        <w:rPr>
          <w:rFonts w:cs="Arial"/>
          <w:sz w:val="22"/>
          <w:szCs w:val="22"/>
          <w:lang w:val="es-ES"/>
        </w:rPr>
        <w:t>descarriladores</w:t>
      </w:r>
      <w:proofErr w:type="spellEnd"/>
      <w:r w:rsidRPr="00CA1D86">
        <w:rPr>
          <w:rFonts w:cs="Arial"/>
          <w:sz w:val="22"/>
          <w:szCs w:val="22"/>
          <w:lang w:val="es-ES"/>
        </w:rPr>
        <w:t>, con mando local a pie de motor.</w:t>
      </w:r>
    </w:p>
    <w:p w:rsidR="009F2B7B" w:rsidRPr="00CA1D86" w:rsidRDefault="009F2B7B" w:rsidP="00CA1D86">
      <w:pPr>
        <w:pStyle w:val="Prrafodelista"/>
        <w:widowControl/>
        <w:numPr>
          <w:ilvl w:val="0"/>
          <w:numId w:val="47"/>
        </w:numPr>
        <w:tabs>
          <w:tab w:val="left" w:pos="567"/>
          <w:tab w:val="left" w:pos="851"/>
          <w:tab w:val="left" w:pos="1134"/>
          <w:tab w:val="left" w:pos="1418"/>
          <w:tab w:val="left" w:pos="1701"/>
        </w:tabs>
        <w:adjustRightInd/>
        <w:spacing w:line="240" w:lineRule="auto"/>
        <w:ind w:left="567" w:hanging="567"/>
        <w:contextualSpacing/>
        <w:textAlignment w:val="auto"/>
        <w:rPr>
          <w:rFonts w:cs="Arial"/>
          <w:sz w:val="22"/>
          <w:szCs w:val="22"/>
          <w:lang w:val="es-ES"/>
        </w:rPr>
      </w:pPr>
      <w:r w:rsidRPr="00CA1D86">
        <w:rPr>
          <w:rFonts w:cs="Arial"/>
          <w:sz w:val="22"/>
          <w:szCs w:val="22"/>
          <w:lang w:val="es-ES"/>
        </w:rPr>
        <w:t>Sistema de detección de presencia de tren en línea general y cocheras, tanto el equipamiento exterior como interior, mediante circuitos de vía electrónicos sin juntas aislantes de audiofrecuencia o contadores electrónicos de ejes.</w:t>
      </w:r>
    </w:p>
    <w:p w:rsidR="009F2B7B" w:rsidRPr="00CA1D86" w:rsidRDefault="009F2B7B" w:rsidP="00CA1D86">
      <w:pPr>
        <w:pStyle w:val="Prrafodelista"/>
        <w:widowControl/>
        <w:numPr>
          <w:ilvl w:val="0"/>
          <w:numId w:val="47"/>
        </w:numPr>
        <w:tabs>
          <w:tab w:val="left" w:pos="567"/>
          <w:tab w:val="left" w:pos="851"/>
          <w:tab w:val="left" w:pos="1134"/>
          <w:tab w:val="left" w:pos="1418"/>
          <w:tab w:val="left" w:pos="1701"/>
        </w:tabs>
        <w:adjustRightInd/>
        <w:spacing w:line="240" w:lineRule="auto"/>
        <w:ind w:left="567" w:hanging="567"/>
        <w:contextualSpacing/>
        <w:textAlignment w:val="auto"/>
        <w:rPr>
          <w:rFonts w:cs="Arial"/>
          <w:sz w:val="22"/>
          <w:szCs w:val="22"/>
        </w:rPr>
      </w:pPr>
      <w:r w:rsidRPr="00CA1D86">
        <w:rPr>
          <w:rFonts w:cs="Arial"/>
          <w:sz w:val="22"/>
          <w:szCs w:val="22"/>
          <w:lang w:val="es-ES"/>
        </w:rPr>
        <w:t xml:space="preserve">Calces </w:t>
      </w:r>
      <w:proofErr w:type="spellStart"/>
      <w:r w:rsidRPr="00CA1D86">
        <w:rPr>
          <w:rFonts w:cs="Arial"/>
          <w:sz w:val="22"/>
          <w:szCs w:val="22"/>
          <w:lang w:val="es-ES"/>
        </w:rPr>
        <w:t>descarriladores</w:t>
      </w:r>
      <w:proofErr w:type="spellEnd"/>
      <w:r w:rsidRPr="00CA1D86">
        <w:rPr>
          <w:rFonts w:cs="Arial"/>
          <w:sz w:val="22"/>
          <w:szCs w:val="22"/>
          <w:lang w:val="es-ES"/>
        </w:rPr>
        <w:t xml:space="preserve"> a situar en la vía de apartado entre las estaciones de Plaza de la Bandera y CUCEI (</w:t>
      </w:r>
      <w:r w:rsidRPr="00CA1D86">
        <w:rPr>
          <w:rFonts w:cs="Arial"/>
          <w:sz w:val="22"/>
          <w:szCs w:val="22"/>
        </w:rPr>
        <w:t>U. de G.)</w:t>
      </w:r>
    </w:p>
    <w:p w:rsidR="009F2B7B" w:rsidRPr="00CA1D86" w:rsidRDefault="009F2B7B" w:rsidP="00CA1D86">
      <w:pPr>
        <w:pStyle w:val="Prrafodelista"/>
        <w:widowControl/>
        <w:numPr>
          <w:ilvl w:val="0"/>
          <w:numId w:val="47"/>
        </w:numPr>
        <w:tabs>
          <w:tab w:val="left" w:pos="567"/>
          <w:tab w:val="left" w:pos="851"/>
          <w:tab w:val="left" w:pos="1134"/>
          <w:tab w:val="left" w:pos="1418"/>
          <w:tab w:val="left" w:pos="1701"/>
        </w:tabs>
        <w:adjustRightInd/>
        <w:spacing w:line="240" w:lineRule="auto"/>
        <w:ind w:left="567" w:hanging="567"/>
        <w:contextualSpacing/>
        <w:textAlignment w:val="auto"/>
        <w:rPr>
          <w:rFonts w:cs="Arial"/>
          <w:sz w:val="22"/>
          <w:szCs w:val="22"/>
          <w:lang w:val="es-ES"/>
        </w:rPr>
      </w:pPr>
      <w:r w:rsidRPr="00CA1D86">
        <w:rPr>
          <w:rFonts w:cs="Arial"/>
          <w:sz w:val="22"/>
          <w:szCs w:val="22"/>
          <w:lang w:val="es-ES"/>
        </w:rPr>
        <w:t>Cables de cobre de señalización para alimentar, controlar (mando y comprobación) de los elementos de señalización descritos, accionamientos de agujas y calces, circuitos de vía o contadores de ejes, señales, desde la dependencia técnica a la correspondiente ubicación en el terreno.</w:t>
      </w:r>
    </w:p>
    <w:p w:rsidR="009F2B7B" w:rsidRPr="00CA1D86" w:rsidRDefault="009F2B7B" w:rsidP="00CA1D86">
      <w:pPr>
        <w:pStyle w:val="Prrafodelista"/>
        <w:widowControl/>
        <w:numPr>
          <w:ilvl w:val="0"/>
          <w:numId w:val="47"/>
        </w:numPr>
        <w:tabs>
          <w:tab w:val="left" w:pos="567"/>
          <w:tab w:val="left" w:pos="851"/>
          <w:tab w:val="left" w:pos="1134"/>
          <w:tab w:val="left" w:pos="1418"/>
          <w:tab w:val="left" w:pos="1701"/>
        </w:tabs>
        <w:adjustRightInd/>
        <w:spacing w:line="240" w:lineRule="auto"/>
        <w:ind w:left="567" w:hanging="567"/>
        <w:contextualSpacing/>
        <w:textAlignment w:val="auto"/>
        <w:rPr>
          <w:rFonts w:cs="Arial"/>
          <w:sz w:val="22"/>
          <w:szCs w:val="22"/>
          <w:lang w:val="es-ES"/>
        </w:rPr>
      </w:pPr>
      <w:r w:rsidRPr="00CA1D86">
        <w:rPr>
          <w:rFonts w:cs="Arial"/>
          <w:sz w:val="22"/>
          <w:szCs w:val="22"/>
          <w:lang w:val="es-ES"/>
        </w:rPr>
        <w:t xml:space="preserve">Armarios de terminales a instalar a lo largo de la vía para conexionar y disgregar la red de cables de señalización del punto anterior. </w:t>
      </w:r>
    </w:p>
    <w:p w:rsidR="009F2B7B" w:rsidRPr="00CA1D86" w:rsidRDefault="009F2B7B" w:rsidP="00CA1D86">
      <w:pPr>
        <w:pStyle w:val="Prrafodelista"/>
        <w:widowControl/>
        <w:numPr>
          <w:ilvl w:val="0"/>
          <w:numId w:val="47"/>
        </w:numPr>
        <w:tabs>
          <w:tab w:val="left" w:pos="567"/>
          <w:tab w:val="left" w:pos="851"/>
          <w:tab w:val="left" w:pos="1134"/>
          <w:tab w:val="left" w:pos="1418"/>
          <w:tab w:val="left" w:pos="1701"/>
        </w:tabs>
        <w:adjustRightInd/>
        <w:spacing w:line="240" w:lineRule="auto"/>
        <w:ind w:left="567" w:hanging="567"/>
        <w:contextualSpacing/>
        <w:textAlignment w:val="auto"/>
        <w:rPr>
          <w:rFonts w:cs="Arial"/>
          <w:sz w:val="22"/>
          <w:szCs w:val="22"/>
        </w:rPr>
      </w:pPr>
      <w:r w:rsidRPr="00CA1D86">
        <w:rPr>
          <w:rFonts w:cs="Arial"/>
          <w:sz w:val="22"/>
          <w:szCs w:val="22"/>
          <w:lang w:val="es-ES"/>
        </w:rPr>
        <w:t>Hardware y Software de los equipos de ATP y ATO fijos que controlan cada una de las zonas de vías de línea general y cocheras, a ubicar en las dependencias técnicas designada, así como los bastidores</w:t>
      </w:r>
      <w:r w:rsidRPr="00CA1D86">
        <w:rPr>
          <w:rFonts w:cs="Arial"/>
          <w:sz w:val="22"/>
          <w:szCs w:val="22"/>
        </w:rPr>
        <w:t xml:space="preserve"> de cableado correspondientes.</w:t>
      </w:r>
    </w:p>
    <w:p w:rsidR="009F2B7B" w:rsidRPr="00CA1D86" w:rsidRDefault="009F2B7B" w:rsidP="00CA1D86">
      <w:pPr>
        <w:pStyle w:val="Prrafodelista"/>
        <w:widowControl/>
        <w:numPr>
          <w:ilvl w:val="0"/>
          <w:numId w:val="47"/>
        </w:numPr>
        <w:tabs>
          <w:tab w:val="left" w:pos="567"/>
          <w:tab w:val="left" w:pos="851"/>
          <w:tab w:val="left" w:pos="1134"/>
          <w:tab w:val="left" w:pos="1418"/>
          <w:tab w:val="left" w:pos="1701"/>
        </w:tabs>
        <w:adjustRightInd/>
        <w:spacing w:line="240" w:lineRule="auto"/>
        <w:ind w:left="567" w:hanging="567"/>
        <w:contextualSpacing/>
        <w:textAlignment w:val="auto"/>
        <w:rPr>
          <w:rFonts w:cs="Arial"/>
          <w:sz w:val="22"/>
          <w:szCs w:val="22"/>
          <w:lang w:val="es-ES"/>
        </w:rPr>
      </w:pPr>
      <w:r w:rsidRPr="00CA1D86">
        <w:rPr>
          <w:rFonts w:cs="Arial"/>
          <w:sz w:val="22"/>
          <w:szCs w:val="22"/>
          <w:lang w:val="es-ES"/>
        </w:rPr>
        <w:t>Hardware y Software de los equipos de radio fijos que controlan cada una de las zonas de vías de línea general y cocheras, a ubicar en las dependencias técnicas designadas, así como los bastidores de cableado correspondientes.</w:t>
      </w:r>
    </w:p>
    <w:p w:rsidR="009F2B7B" w:rsidRPr="00CA1D86" w:rsidRDefault="009F2B7B" w:rsidP="00CA1D86">
      <w:pPr>
        <w:pStyle w:val="Prrafodelista"/>
        <w:widowControl/>
        <w:numPr>
          <w:ilvl w:val="0"/>
          <w:numId w:val="47"/>
        </w:numPr>
        <w:tabs>
          <w:tab w:val="left" w:pos="567"/>
          <w:tab w:val="left" w:pos="851"/>
          <w:tab w:val="left" w:pos="1134"/>
          <w:tab w:val="left" w:pos="1418"/>
          <w:tab w:val="left" w:pos="1701"/>
        </w:tabs>
        <w:adjustRightInd/>
        <w:spacing w:line="240" w:lineRule="auto"/>
        <w:ind w:left="567" w:hanging="567"/>
        <w:contextualSpacing/>
        <w:textAlignment w:val="auto"/>
        <w:rPr>
          <w:rFonts w:cs="Arial"/>
          <w:sz w:val="22"/>
          <w:szCs w:val="22"/>
        </w:rPr>
      </w:pPr>
      <w:r w:rsidRPr="00CA1D86">
        <w:rPr>
          <w:rFonts w:cs="Arial"/>
          <w:sz w:val="22"/>
          <w:szCs w:val="22"/>
          <w:lang w:val="es-ES"/>
        </w:rPr>
        <w:t>Equipamiento de radio fijo (bases radio) que acondiciona la señal para cada antena o grupo de antenas</w:t>
      </w:r>
      <w:r w:rsidRPr="00CA1D86">
        <w:rPr>
          <w:rFonts w:cs="Arial"/>
          <w:sz w:val="22"/>
          <w:szCs w:val="22"/>
        </w:rPr>
        <w:t xml:space="preserve"> a instalar en el terreno, ya sea en viaducto o túnel, incluidos los cables de alimentación.</w:t>
      </w:r>
    </w:p>
    <w:p w:rsidR="009F2B7B" w:rsidRPr="00CA1D86" w:rsidRDefault="009F2B7B" w:rsidP="00CA1D86">
      <w:pPr>
        <w:pStyle w:val="Prrafodelista"/>
        <w:widowControl/>
        <w:numPr>
          <w:ilvl w:val="0"/>
          <w:numId w:val="47"/>
        </w:numPr>
        <w:tabs>
          <w:tab w:val="left" w:pos="567"/>
          <w:tab w:val="left" w:pos="851"/>
          <w:tab w:val="left" w:pos="1134"/>
          <w:tab w:val="left" w:pos="1418"/>
          <w:tab w:val="left" w:pos="1701"/>
        </w:tabs>
        <w:adjustRightInd/>
        <w:spacing w:line="240" w:lineRule="auto"/>
        <w:ind w:left="567" w:hanging="567"/>
        <w:contextualSpacing/>
        <w:textAlignment w:val="auto"/>
        <w:rPr>
          <w:rFonts w:cs="Arial"/>
          <w:sz w:val="22"/>
          <w:szCs w:val="22"/>
          <w:lang w:val="es-ES"/>
        </w:rPr>
      </w:pPr>
      <w:r w:rsidRPr="00CA1D86">
        <w:rPr>
          <w:rFonts w:cs="Arial"/>
          <w:sz w:val="22"/>
          <w:szCs w:val="22"/>
          <w:lang w:val="es-ES"/>
        </w:rPr>
        <w:t xml:space="preserve">Antenas CBTC a instalar en el terreno, ya sea, viaducto o túnel, incluidos soportes, mástiles y elementos de fijación y cable coaxial desde la base radio hasta la antena. </w:t>
      </w:r>
    </w:p>
    <w:p w:rsidR="009F2B7B" w:rsidRPr="00CA1D86" w:rsidRDefault="009F2B7B" w:rsidP="00CA1D86">
      <w:pPr>
        <w:pStyle w:val="Prrafodelista"/>
        <w:widowControl/>
        <w:numPr>
          <w:ilvl w:val="0"/>
          <w:numId w:val="47"/>
        </w:numPr>
        <w:tabs>
          <w:tab w:val="left" w:pos="567"/>
          <w:tab w:val="left" w:pos="851"/>
          <w:tab w:val="left" w:pos="1134"/>
          <w:tab w:val="left" w:pos="1418"/>
          <w:tab w:val="left" w:pos="1701"/>
        </w:tabs>
        <w:adjustRightInd/>
        <w:spacing w:line="240" w:lineRule="auto"/>
        <w:ind w:left="567" w:hanging="567"/>
        <w:contextualSpacing/>
        <w:textAlignment w:val="auto"/>
        <w:rPr>
          <w:rFonts w:cs="Arial"/>
          <w:sz w:val="22"/>
          <w:szCs w:val="22"/>
          <w:lang w:val="es-ES"/>
        </w:rPr>
      </w:pPr>
      <w:r w:rsidRPr="00CA1D86">
        <w:rPr>
          <w:rFonts w:cs="Arial"/>
          <w:sz w:val="22"/>
          <w:szCs w:val="22"/>
          <w:lang w:val="es-ES"/>
        </w:rPr>
        <w:t>Balizas CBTC, a instalar en las vías</w:t>
      </w:r>
    </w:p>
    <w:p w:rsidR="006449DF" w:rsidRPr="00CA1D86" w:rsidRDefault="009F2B7B" w:rsidP="00CA1D86">
      <w:pPr>
        <w:pStyle w:val="Prrafodelista"/>
        <w:widowControl/>
        <w:numPr>
          <w:ilvl w:val="0"/>
          <w:numId w:val="47"/>
        </w:numPr>
        <w:tabs>
          <w:tab w:val="left" w:pos="567"/>
          <w:tab w:val="left" w:pos="851"/>
          <w:tab w:val="left" w:pos="1134"/>
          <w:tab w:val="left" w:pos="1418"/>
          <w:tab w:val="left" w:pos="1701"/>
        </w:tabs>
        <w:adjustRightInd/>
        <w:spacing w:line="240" w:lineRule="auto"/>
        <w:ind w:left="567" w:hanging="567"/>
        <w:contextualSpacing/>
        <w:textAlignment w:val="auto"/>
        <w:rPr>
          <w:rFonts w:cs="Arial"/>
          <w:sz w:val="22"/>
          <w:szCs w:val="22"/>
          <w:lang w:val="es-ES"/>
        </w:rPr>
      </w:pPr>
      <w:r w:rsidRPr="00CA1D86">
        <w:rPr>
          <w:rFonts w:cs="Arial"/>
          <w:sz w:val="22"/>
          <w:szCs w:val="22"/>
          <w:lang w:val="es-ES"/>
        </w:rPr>
        <w:t xml:space="preserve">Equipos de Alimentación en Baja Tensión de todos los equipos de ATC descritos, así como transformadores, líneas eléctricas, contactos, etc. necesarios para su funcionamiento, a partir de una tensión segura procedente del tablero eléctrico de </w:t>
      </w:r>
    </w:p>
    <w:p w:rsidR="009F2B7B" w:rsidRPr="00CA1D86" w:rsidRDefault="009F2B7B" w:rsidP="00CA1D86">
      <w:pPr>
        <w:pStyle w:val="Prrafodelista"/>
        <w:widowControl/>
        <w:tabs>
          <w:tab w:val="left" w:pos="567"/>
          <w:tab w:val="left" w:pos="851"/>
          <w:tab w:val="left" w:pos="1134"/>
          <w:tab w:val="left" w:pos="1418"/>
          <w:tab w:val="left" w:pos="1701"/>
        </w:tabs>
        <w:adjustRightInd/>
        <w:spacing w:line="240" w:lineRule="auto"/>
        <w:ind w:left="567"/>
        <w:contextualSpacing/>
        <w:textAlignment w:val="auto"/>
        <w:rPr>
          <w:rFonts w:cs="Arial"/>
          <w:sz w:val="22"/>
          <w:szCs w:val="22"/>
          <w:lang w:val="es-ES"/>
        </w:rPr>
      </w:pPr>
      <w:proofErr w:type="gramStart"/>
      <w:r w:rsidRPr="00CA1D86">
        <w:rPr>
          <w:rFonts w:cs="Arial"/>
          <w:sz w:val="22"/>
          <w:szCs w:val="22"/>
          <w:lang w:val="es-ES"/>
        </w:rPr>
        <w:t>los</w:t>
      </w:r>
      <w:proofErr w:type="gramEnd"/>
      <w:r w:rsidRPr="00CA1D86">
        <w:rPr>
          <w:rFonts w:cs="Arial"/>
          <w:sz w:val="22"/>
          <w:szCs w:val="22"/>
          <w:lang w:val="es-ES"/>
        </w:rPr>
        <w:t xml:space="preserve"> distintos locales técnicos de señalización, restando fuera del alcance de suministro el propio tablero eléctrico.</w:t>
      </w:r>
    </w:p>
    <w:p w:rsidR="009F2B7B" w:rsidRPr="00CA1D86" w:rsidRDefault="009F2B7B" w:rsidP="00CA1D86">
      <w:pPr>
        <w:pStyle w:val="Prrafodelista"/>
        <w:widowControl/>
        <w:numPr>
          <w:ilvl w:val="0"/>
          <w:numId w:val="47"/>
        </w:numPr>
        <w:tabs>
          <w:tab w:val="left" w:pos="567"/>
          <w:tab w:val="left" w:pos="851"/>
          <w:tab w:val="left" w:pos="1134"/>
          <w:tab w:val="left" w:pos="1418"/>
          <w:tab w:val="left" w:pos="1701"/>
        </w:tabs>
        <w:adjustRightInd/>
        <w:spacing w:line="240" w:lineRule="auto"/>
        <w:ind w:left="567" w:hanging="567"/>
        <w:contextualSpacing/>
        <w:textAlignment w:val="auto"/>
        <w:rPr>
          <w:rFonts w:cs="Arial"/>
          <w:sz w:val="22"/>
          <w:szCs w:val="22"/>
          <w:lang w:val="es-ES"/>
        </w:rPr>
      </w:pPr>
      <w:r w:rsidRPr="00CA1D86">
        <w:rPr>
          <w:rFonts w:cs="Arial"/>
          <w:sz w:val="22"/>
          <w:szCs w:val="22"/>
          <w:lang w:val="es-ES"/>
        </w:rPr>
        <w:t>Equipos embarcados CBTC para todos los trenes y vehículos de mantenimiento, así como todos los elementos necesarios para su funcionamiento: Odómetros, paneles de indicaciones en ambas cabinas, captadores de  balizas, equipamiento de radio embarcado, etc.</w:t>
      </w:r>
    </w:p>
    <w:p w:rsidR="009F2B7B" w:rsidRPr="00CA1D86" w:rsidRDefault="009F2B7B" w:rsidP="00CA1D86">
      <w:pPr>
        <w:pStyle w:val="Prrafodelista"/>
        <w:widowControl/>
        <w:numPr>
          <w:ilvl w:val="0"/>
          <w:numId w:val="47"/>
        </w:numPr>
        <w:tabs>
          <w:tab w:val="left" w:pos="567"/>
          <w:tab w:val="left" w:pos="851"/>
          <w:tab w:val="left" w:pos="1134"/>
          <w:tab w:val="left" w:pos="1418"/>
          <w:tab w:val="left" w:pos="1701"/>
        </w:tabs>
        <w:adjustRightInd/>
        <w:spacing w:line="240" w:lineRule="auto"/>
        <w:ind w:left="567" w:hanging="567"/>
        <w:contextualSpacing/>
        <w:textAlignment w:val="auto"/>
        <w:rPr>
          <w:rFonts w:cs="Arial"/>
          <w:sz w:val="22"/>
          <w:szCs w:val="22"/>
          <w:lang w:val="es-ES"/>
        </w:rPr>
      </w:pPr>
      <w:r w:rsidRPr="00CA1D86">
        <w:rPr>
          <w:rFonts w:cs="Arial"/>
          <w:sz w:val="22"/>
          <w:szCs w:val="22"/>
          <w:lang w:val="es-ES"/>
        </w:rPr>
        <w:t>Canalizaciones, fichas de fijación y charolas metálicas necesarias para el tendido de todo el cableado de señalización en el interior de los locales técnicos de señalización, en estaciones y en túnel y viaducto.</w:t>
      </w:r>
    </w:p>
    <w:p w:rsidR="009F2B7B" w:rsidRPr="00CA1D86" w:rsidRDefault="009F2B7B" w:rsidP="00CA1D86">
      <w:pPr>
        <w:spacing w:line="240" w:lineRule="auto"/>
        <w:rPr>
          <w:rFonts w:cs="Arial"/>
          <w:sz w:val="22"/>
          <w:szCs w:val="22"/>
          <w:lang w:val="es-ES"/>
        </w:rPr>
      </w:pPr>
    </w:p>
    <w:p w:rsidR="009F2B7B" w:rsidRPr="00CA1D86" w:rsidRDefault="009F2B7B" w:rsidP="00CA1D86">
      <w:pPr>
        <w:pStyle w:val="Ttulo3"/>
        <w:keepLines/>
        <w:widowControl/>
        <w:numPr>
          <w:ilvl w:val="2"/>
          <w:numId w:val="0"/>
        </w:numPr>
        <w:tabs>
          <w:tab w:val="left" w:pos="1809"/>
        </w:tabs>
        <w:adjustRightInd/>
        <w:spacing w:before="120" w:after="120" w:line="240" w:lineRule="auto"/>
        <w:ind w:left="720" w:hanging="720"/>
        <w:jc w:val="both"/>
        <w:textAlignment w:val="auto"/>
        <w:rPr>
          <w:rFonts w:cs="Arial"/>
          <w:sz w:val="22"/>
          <w:szCs w:val="22"/>
        </w:rPr>
      </w:pPr>
      <w:bookmarkStart w:id="39" w:name="_Toc368246091"/>
      <w:bookmarkStart w:id="40" w:name="_Toc392932316"/>
      <w:r w:rsidRPr="00CA1D86">
        <w:rPr>
          <w:rFonts w:cs="Arial"/>
          <w:sz w:val="22"/>
          <w:szCs w:val="22"/>
        </w:rPr>
        <w:t>Equipamiento de Talleres</w:t>
      </w:r>
      <w:bookmarkEnd w:id="39"/>
      <w:bookmarkEnd w:id="40"/>
    </w:p>
    <w:p w:rsidR="009F2B7B" w:rsidRPr="00CA1D86" w:rsidRDefault="009F2B7B" w:rsidP="00CA1D86">
      <w:pPr>
        <w:spacing w:line="240" w:lineRule="auto"/>
        <w:rPr>
          <w:rFonts w:cs="Arial"/>
          <w:sz w:val="22"/>
          <w:szCs w:val="22"/>
        </w:rPr>
      </w:pPr>
      <w:r w:rsidRPr="00CA1D86">
        <w:rPr>
          <w:rFonts w:cs="Arial"/>
          <w:sz w:val="22"/>
          <w:szCs w:val="22"/>
        </w:rPr>
        <w:t>El alcance del Subsistema ATC para la Talleres se presenta a continuación:</w:t>
      </w:r>
    </w:p>
    <w:p w:rsidR="009F2B7B" w:rsidRPr="00CA1D86" w:rsidRDefault="009F2B7B" w:rsidP="00CA1D86">
      <w:pPr>
        <w:spacing w:line="240" w:lineRule="auto"/>
        <w:rPr>
          <w:rFonts w:cs="Arial"/>
          <w:sz w:val="22"/>
          <w:szCs w:val="22"/>
        </w:rPr>
      </w:pPr>
    </w:p>
    <w:p w:rsidR="009F2B7B" w:rsidRPr="00CA1D86" w:rsidRDefault="009F2B7B" w:rsidP="00CA1D86">
      <w:pPr>
        <w:pStyle w:val="Prrafodelista"/>
        <w:widowControl/>
        <w:numPr>
          <w:ilvl w:val="0"/>
          <w:numId w:val="47"/>
        </w:numPr>
        <w:tabs>
          <w:tab w:val="left" w:pos="567"/>
          <w:tab w:val="left" w:pos="851"/>
          <w:tab w:val="left" w:pos="1134"/>
          <w:tab w:val="left" w:pos="1418"/>
          <w:tab w:val="left" w:pos="1701"/>
        </w:tabs>
        <w:adjustRightInd/>
        <w:spacing w:line="240" w:lineRule="auto"/>
        <w:ind w:left="567" w:hanging="567"/>
        <w:contextualSpacing/>
        <w:textAlignment w:val="auto"/>
        <w:rPr>
          <w:rFonts w:cs="Arial"/>
          <w:sz w:val="22"/>
          <w:szCs w:val="22"/>
          <w:lang w:val="es-ES"/>
        </w:rPr>
      </w:pPr>
      <w:r w:rsidRPr="00CA1D86">
        <w:rPr>
          <w:rFonts w:cs="Arial"/>
          <w:sz w:val="22"/>
          <w:szCs w:val="22"/>
          <w:lang w:val="es-ES"/>
        </w:rPr>
        <w:t xml:space="preserve">Hardware y Software del enclavamiento electrónico que controlan las agujas, los calces </w:t>
      </w:r>
      <w:proofErr w:type="spellStart"/>
      <w:r w:rsidRPr="00CA1D86">
        <w:rPr>
          <w:rFonts w:cs="Arial"/>
          <w:sz w:val="22"/>
          <w:szCs w:val="22"/>
          <w:lang w:val="es-ES"/>
        </w:rPr>
        <w:t>descarriladores</w:t>
      </w:r>
      <w:proofErr w:type="spellEnd"/>
      <w:r w:rsidRPr="00CA1D86">
        <w:rPr>
          <w:rFonts w:cs="Arial"/>
          <w:sz w:val="22"/>
          <w:szCs w:val="22"/>
          <w:lang w:val="es-ES"/>
        </w:rPr>
        <w:t xml:space="preserve"> y la señalización lateral de cada una de las zonas de vías de los talleres a ubicar en las dependencias técnicas designadas, así como los bastidores de cableado correspondientes.</w:t>
      </w:r>
    </w:p>
    <w:p w:rsidR="009F2B7B" w:rsidRPr="00CA1D86" w:rsidRDefault="009F2B7B" w:rsidP="00CA1D86">
      <w:pPr>
        <w:pStyle w:val="Prrafodelista"/>
        <w:widowControl/>
        <w:numPr>
          <w:ilvl w:val="0"/>
          <w:numId w:val="47"/>
        </w:numPr>
        <w:tabs>
          <w:tab w:val="left" w:pos="567"/>
          <w:tab w:val="left" w:pos="851"/>
          <w:tab w:val="left" w:pos="1134"/>
          <w:tab w:val="left" w:pos="1418"/>
          <w:tab w:val="left" w:pos="1701"/>
        </w:tabs>
        <w:adjustRightInd/>
        <w:spacing w:line="240" w:lineRule="auto"/>
        <w:ind w:left="567" w:hanging="567"/>
        <w:contextualSpacing/>
        <w:textAlignment w:val="auto"/>
        <w:rPr>
          <w:rFonts w:cs="Arial"/>
          <w:sz w:val="22"/>
          <w:szCs w:val="22"/>
          <w:lang w:val="es-ES"/>
        </w:rPr>
      </w:pPr>
      <w:r w:rsidRPr="00CA1D86">
        <w:rPr>
          <w:rFonts w:cs="Arial"/>
          <w:sz w:val="22"/>
          <w:szCs w:val="22"/>
          <w:lang w:val="es-ES"/>
        </w:rPr>
        <w:t>Hardware y Software del sistema de reproducción de secuencias del enclavamiento de los talleres.</w:t>
      </w:r>
    </w:p>
    <w:p w:rsidR="009F2B7B" w:rsidRPr="00CA1D86" w:rsidRDefault="009F2B7B" w:rsidP="00CA1D86">
      <w:pPr>
        <w:pStyle w:val="Prrafodelista"/>
        <w:widowControl/>
        <w:numPr>
          <w:ilvl w:val="0"/>
          <w:numId w:val="47"/>
        </w:numPr>
        <w:tabs>
          <w:tab w:val="left" w:pos="567"/>
          <w:tab w:val="left" w:pos="851"/>
          <w:tab w:val="left" w:pos="1134"/>
          <w:tab w:val="left" w:pos="1418"/>
          <w:tab w:val="left" w:pos="1701"/>
        </w:tabs>
        <w:adjustRightInd/>
        <w:spacing w:line="240" w:lineRule="auto"/>
        <w:ind w:left="567" w:hanging="567"/>
        <w:contextualSpacing/>
        <w:textAlignment w:val="auto"/>
        <w:rPr>
          <w:rFonts w:cs="Arial"/>
          <w:sz w:val="22"/>
          <w:szCs w:val="22"/>
          <w:lang w:val="es-ES"/>
        </w:rPr>
      </w:pPr>
      <w:r w:rsidRPr="00CA1D86">
        <w:rPr>
          <w:rFonts w:cs="Arial"/>
          <w:sz w:val="22"/>
          <w:szCs w:val="22"/>
          <w:lang w:val="es-ES"/>
        </w:rPr>
        <w:t>Señales laterales en punta de agujas, en finales de vía, de espaciamiento, de incorporación a vías principales en los talleres.</w:t>
      </w:r>
    </w:p>
    <w:p w:rsidR="009F2B7B" w:rsidRPr="00CA1D86" w:rsidRDefault="009F2B7B" w:rsidP="00CA1D86">
      <w:pPr>
        <w:pStyle w:val="Prrafodelista"/>
        <w:widowControl/>
        <w:numPr>
          <w:ilvl w:val="0"/>
          <w:numId w:val="47"/>
        </w:numPr>
        <w:tabs>
          <w:tab w:val="left" w:pos="567"/>
          <w:tab w:val="left" w:pos="851"/>
          <w:tab w:val="left" w:pos="1134"/>
          <w:tab w:val="left" w:pos="1418"/>
          <w:tab w:val="left" w:pos="1701"/>
        </w:tabs>
        <w:adjustRightInd/>
        <w:spacing w:line="240" w:lineRule="auto"/>
        <w:ind w:left="567" w:hanging="567"/>
        <w:contextualSpacing/>
        <w:textAlignment w:val="auto"/>
        <w:rPr>
          <w:rFonts w:cs="Arial"/>
          <w:sz w:val="22"/>
          <w:szCs w:val="22"/>
          <w:lang w:val="es-ES"/>
        </w:rPr>
      </w:pPr>
      <w:r w:rsidRPr="00CA1D86">
        <w:rPr>
          <w:rFonts w:cs="Arial"/>
          <w:sz w:val="22"/>
          <w:szCs w:val="22"/>
          <w:lang w:val="es-ES"/>
        </w:rPr>
        <w:t>Accionamientos de aguja en los desvíos de las vías de los talleres, con mando local a pie de motor.</w:t>
      </w:r>
    </w:p>
    <w:p w:rsidR="009F2B7B" w:rsidRPr="00CA1D86" w:rsidRDefault="009F2B7B" w:rsidP="00CA1D86">
      <w:pPr>
        <w:pStyle w:val="Prrafodelista"/>
        <w:widowControl/>
        <w:numPr>
          <w:ilvl w:val="0"/>
          <w:numId w:val="47"/>
        </w:numPr>
        <w:tabs>
          <w:tab w:val="left" w:pos="567"/>
          <w:tab w:val="left" w:pos="851"/>
          <w:tab w:val="left" w:pos="1134"/>
          <w:tab w:val="left" w:pos="1418"/>
          <w:tab w:val="left" w:pos="1701"/>
        </w:tabs>
        <w:adjustRightInd/>
        <w:spacing w:line="240" w:lineRule="auto"/>
        <w:ind w:left="567" w:hanging="567"/>
        <w:contextualSpacing/>
        <w:textAlignment w:val="auto"/>
        <w:rPr>
          <w:rFonts w:cs="Arial"/>
          <w:sz w:val="22"/>
          <w:szCs w:val="22"/>
          <w:lang w:val="es-ES"/>
        </w:rPr>
      </w:pPr>
      <w:r w:rsidRPr="00CA1D86">
        <w:rPr>
          <w:rFonts w:cs="Arial"/>
          <w:sz w:val="22"/>
          <w:szCs w:val="22"/>
          <w:lang w:val="es-ES"/>
        </w:rPr>
        <w:t xml:space="preserve">Accionamientos para calces </w:t>
      </w:r>
      <w:proofErr w:type="spellStart"/>
      <w:r w:rsidRPr="00CA1D86">
        <w:rPr>
          <w:rFonts w:cs="Arial"/>
          <w:sz w:val="22"/>
          <w:szCs w:val="22"/>
          <w:lang w:val="es-ES"/>
        </w:rPr>
        <w:t>descarriladores</w:t>
      </w:r>
      <w:proofErr w:type="spellEnd"/>
      <w:r w:rsidRPr="00CA1D86">
        <w:rPr>
          <w:rFonts w:cs="Arial"/>
          <w:sz w:val="22"/>
          <w:szCs w:val="22"/>
          <w:lang w:val="es-ES"/>
        </w:rPr>
        <w:t>, con mando local a pie de motor.</w:t>
      </w:r>
    </w:p>
    <w:p w:rsidR="009F2B7B" w:rsidRPr="00CA1D86" w:rsidRDefault="009F2B7B" w:rsidP="00CA1D86">
      <w:pPr>
        <w:pStyle w:val="Prrafodelista"/>
        <w:widowControl/>
        <w:numPr>
          <w:ilvl w:val="0"/>
          <w:numId w:val="47"/>
        </w:numPr>
        <w:tabs>
          <w:tab w:val="left" w:pos="567"/>
          <w:tab w:val="left" w:pos="851"/>
          <w:tab w:val="left" w:pos="1134"/>
          <w:tab w:val="left" w:pos="1418"/>
          <w:tab w:val="left" w:pos="1701"/>
        </w:tabs>
        <w:adjustRightInd/>
        <w:spacing w:line="240" w:lineRule="auto"/>
        <w:ind w:left="567" w:hanging="567"/>
        <w:contextualSpacing/>
        <w:textAlignment w:val="auto"/>
        <w:rPr>
          <w:rFonts w:cs="Arial"/>
          <w:sz w:val="22"/>
          <w:szCs w:val="22"/>
          <w:lang w:val="es-ES"/>
        </w:rPr>
      </w:pPr>
      <w:r w:rsidRPr="00CA1D86">
        <w:rPr>
          <w:rFonts w:cs="Arial"/>
          <w:sz w:val="22"/>
          <w:szCs w:val="22"/>
          <w:lang w:val="es-ES"/>
        </w:rPr>
        <w:t>Sistema de detección de presencia de tren en línea general y cocheras (tanto el equipamiento exterior como interior), mediante circuitos de vía electrónicos sin juntas aislantes de audiofrecuencia o contadores electrónicos de ejes.</w:t>
      </w:r>
    </w:p>
    <w:p w:rsidR="009F2B7B" w:rsidRPr="00CA1D86" w:rsidRDefault="009F2B7B" w:rsidP="00CA1D86">
      <w:pPr>
        <w:pStyle w:val="Prrafodelista"/>
        <w:widowControl/>
        <w:numPr>
          <w:ilvl w:val="0"/>
          <w:numId w:val="47"/>
        </w:numPr>
        <w:tabs>
          <w:tab w:val="left" w:pos="567"/>
          <w:tab w:val="left" w:pos="851"/>
          <w:tab w:val="left" w:pos="1134"/>
          <w:tab w:val="left" w:pos="1418"/>
          <w:tab w:val="left" w:pos="1701"/>
        </w:tabs>
        <w:adjustRightInd/>
        <w:spacing w:line="240" w:lineRule="auto"/>
        <w:ind w:left="567" w:hanging="567"/>
        <w:contextualSpacing/>
        <w:textAlignment w:val="auto"/>
        <w:rPr>
          <w:rFonts w:cs="Arial"/>
          <w:sz w:val="22"/>
          <w:szCs w:val="22"/>
          <w:lang w:val="es-ES"/>
        </w:rPr>
      </w:pPr>
      <w:r w:rsidRPr="00CA1D86">
        <w:rPr>
          <w:rFonts w:cs="Arial"/>
          <w:sz w:val="22"/>
          <w:szCs w:val="22"/>
          <w:lang w:val="es-ES"/>
        </w:rPr>
        <w:t xml:space="preserve">Calces </w:t>
      </w:r>
      <w:proofErr w:type="spellStart"/>
      <w:r w:rsidRPr="00CA1D86">
        <w:rPr>
          <w:rFonts w:cs="Arial"/>
          <w:sz w:val="22"/>
          <w:szCs w:val="22"/>
          <w:lang w:val="es-ES"/>
        </w:rPr>
        <w:t>descarriladores</w:t>
      </w:r>
      <w:proofErr w:type="spellEnd"/>
      <w:r w:rsidRPr="00CA1D86">
        <w:rPr>
          <w:rFonts w:cs="Arial"/>
          <w:sz w:val="22"/>
          <w:szCs w:val="22"/>
          <w:lang w:val="es-ES"/>
        </w:rPr>
        <w:t xml:space="preserve"> a situar en los talleres.</w:t>
      </w:r>
    </w:p>
    <w:p w:rsidR="009F2B7B" w:rsidRPr="00CA1D86" w:rsidRDefault="009F2B7B" w:rsidP="00CA1D86">
      <w:pPr>
        <w:pStyle w:val="Prrafodelista"/>
        <w:widowControl/>
        <w:numPr>
          <w:ilvl w:val="0"/>
          <w:numId w:val="47"/>
        </w:numPr>
        <w:tabs>
          <w:tab w:val="left" w:pos="567"/>
          <w:tab w:val="left" w:pos="851"/>
          <w:tab w:val="left" w:pos="1134"/>
          <w:tab w:val="left" w:pos="1418"/>
          <w:tab w:val="left" w:pos="1701"/>
        </w:tabs>
        <w:adjustRightInd/>
        <w:spacing w:line="240" w:lineRule="auto"/>
        <w:ind w:left="567" w:hanging="567"/>
        <w:contextualSpacing/>
        <w:textAlignment w:val="auto"/>
        <w:rPr>
          <w:rFonts w:cs="Arial"/>
          <w:sz w:val="22"/>
          <w:szCs w:val="22"/>
          <w:lang w:val="es-ES"/>
        </w:rPr>
      </w:pPr>
      <w:r w:rsidRPr="00CA1D86">
        <w:rPr>
          <w:rFonts w:cs="Arial"/>
          <w:sz w:val="22"/>
          <w:szCs w:val="22"/>
          <w:lang w:val="es-ES"/>
        </w:rPr>
        <w:t>Cables de cobre de señalización para alimentar, controlar (mando y comprobación) de los elementos de señalización descritos, accionamientos de agujas y calces, circuitos de vía o contadores de ejes, señales, desde la dependencia técnica a la correspondiente ubicación en el terreno.</w:t>
      </w:r>
    </w:p>
    <w:p w:rsidR="009F2B7B" w:rsidRPr="00CA1D86" w:rsidRDefault="009F2B7B" w:rsidP="00CA1D86">
      <w:pPr>
        <w:pStyle w:val="Prrafodelista"/>
        <w:widowControl/>
        <w:numPr>
          <w:ilvl w:val="0"/>
          <w:numId w:val="47"/>
        </w:numPr>
        <w:tabs>
          <w:tab w:val="left" w:pos="567"/>
          <w:tab w:val="left" w:pos="851"/>
          <w:tab w:val="left" w:pos="1134"/>
          <w:tab w:val="left" w:pos="1418"/>
          <w:tab w:val="left" w:pos="1701"/>
        </w:tabs>
        <w:adjustRightInd/>
        <w:spacing w:line="240" w:lineRule="auto"/>
        <w:ind w:left="567" w:hanging="567"/>
        <w:contextualSpacing/>
        <w:textAlignment w:val="auto"/>
        <w:rPr>
          <w:rFonts w:cs="Arial"/>
          <w:sz w:val="22"/>
          <w:szCs w:val="22"/>
        </w:rPr>
      </w:pPr>
      <w:r w:rsidRPr="00CA1D86">
        <w:rPr>
          <w:rFonts w:cs="Arial"/>
          <w:sz w:val="22"/>
          <w:szCs w:val="22"/>
          <w:lang w:val="es-ES"/>
        </w:rPr>
        <w:t>Armarios de terminales a instalar a lo largo de los talleres para conexionar y disgregar la red de cables de señalización</w:t>
      </w:r>
      <w:r w:rsidRPr="00CA1D86">
        <w:rPr>
          <w:rFonts w:cs="Arial"/>
          <w:sz w:val="22"/>
          <w:szCs w:val="22"/>
        </w:rPr>
        <w:t xml:space="preserve"> del punto anterior.</w:t>
      </w:r>
    </w:p>
    <w:p w:rsidR="009F2B7B" w:rsidRPr="00CA1D86" w:rsidRDefault="009F2B7B" w:rsidP="00CA1D86">
      <w:pPr>
        <w:pStyle w:val="Prrafodelista"/>
        <w:widowControl/>
        <w:numPr>
          <w:ilvl w:val="0"/>
          <w:numId w:val="47"/>
        </w:numPr>
        <w:tabs>
          <w:tab w:val="left" w:pos="567"/>
          <w:tab w:val="left" w:pos="851"/>
          <w:tab w:val="left" w:pos="1134"/>
          <w:tab w:val="left" w:pos="1418"/>
          <w:tab w:val="left" w:pos="1701"/>
        </w:tabs>
        <w:adjustRightInd/>
        <w:spacing w:line="240" w:lineRule="auto"/>
        <w:ind w:left="567" w:hanging="567"/>
        <w:contextualSpacing/>
        <w:textAlignment w:val="auto"/>
        <w:rPr>
          <w:rFonts w:cs="Arial"/>
          <w:sz w:val="22"/>
          <w:szCs w:val="22"/>
          <w:lang w:val="es-ES"/>
        </w:rPr>
      </w:pPr>
      <w:r w:rsidRPr="00CA1D86">
        <w:rPr>
          <w:rFonts w:cs="Arial"/>
          <w:sz w:val="22"/>
          <w:szCs w:val="22"/>
          <w:lang w:val="es-ES"/>
        </w:rPr>
        <w:t>Equipos de Alimentación en Baja Tensión de todos los equipos de ATC descritos, así como transformadores, líneas eléctricas, contactos, etc. necesarios para su funcionamiento, a partir de una tensión segura procedente del tablero eléctrico de los distintos locales técnicos de señalización, restando fuera del alcance de suministro el propio tablero eléctrico.</w:t>
      </w:r>
    </w:p>
    <w:p w:rsidR="009F2B7B" w:rsidRPr="00CA1D86" w:rsidRDefault="009F2B7B" w:rsidP="00CA1D86">
      <w:pPr>
        <w:pStyle w:val="Prrafodelista"/>
        <w:widowControl/>
        <w:numPr>
          <w:ilvl w:val="0"/>
          <w:numId w:val="47"/>
        </w:numPr>
        <w:tabs>
          <w:tab w:val="left" w:pos="567"/>
          <w:tab w:val="left" w:pos="851"/>
          <w:tab w:val="left" w:pos="1134"/>
          <w:tab w:val="left" w:pos="1418"/>
          <w:tab w:val="left" w:pos="1701"/>
        </w:tabs>
        <w:adjustRightInd/>
        <w:spacing w:line="240" w:lineRule="auto"/>
        <w:ind w:left="567" w:hanging="567"/>
        <w:contextualSpacing/>
        <w:textAlignment w:val="auto"/>
        <w:rPr>
          <w:rFonts w:cs="Arial"/>
          <w:sz w:val="22"/>
          <w:szCs w:val="22"/>
          <w:lang w:val="es-ES"/>
        </w:rPr>
      </w:pPr>
      <w:r w:rsidRPr="00CA1D86">
        <w:rPr>
          <w:rFonts w:cs="Arial"/>
          <w:sz w:val="22"/>
          <w:szCs w:val="22"/>
          <w:lang w:val="es-ES"/>
        </w:rPr>
        <w:t>Canalizaciones, fichas de fijación y charolas metálicas necesarias para el tendido de todo el cableado de señalización en el interior de los locales técnicos de señalización, en Depósito, Talleres y Playa de vías.</w:t>
      </w:r>
    </w:p>
    <w:p w:rsidR="00475AE0" w:rsidRPr="00CA1D86" w:rsidRDefault="00475AE0" w:rsidP="00B41F41">
      <w:pPr>
        <w:pStyle w:val="Prrafodelista"/>
        <w:widowControl/>
        <w:tabs>
          <w:tab w:val="left" w:pos="567"/>
          <w:tab w:val="left" w:pos="851"/>
          <w:tab w:val="left" w:pos="1134"/>
          <w:tab w:val="left" w:pos="1418"/>
          <w:tab w:val="left" w:pos="1701"/>
        </w:tabs>
        <w:adjustRightInd/>
        <w:spacing w:line="240" w:lineRule="auto"/>
        <w:ind w:left="567"/>
        <w:contextualSpacing/>
        <w:textAlignment w:val="auto"/>
        <w:rPr>
          <w:rFonts w:cs="Arial"/>
          <w:sz w:val="22"/>
          <w:szCs w:val="22"/>
          <w:lang w:val="es-ES"/>
        </w:rPr>
      </w:pPr>
    </w:p>
    <w:p w:rsidR="00472B4C" w:rsidRPr="00CA1D86" w:rsidRDefault="00472B4C" w:rsidP="00CA1D86">
      <w:pPr>
        <w:spacing w:line="240" w:lineRule="auto"/>
        <w:ind w:left="0"/>
        <w:rPr>
          <w:rFonts w:cs="Arial"/>
          <w:sz w:val="22"/>
          <w:szCs w:val="22"/>
          <w:lang w:val="es-ES"/>
        </w:rPr>
      </w:pPr>
    </w:p>
    <w:p w:rsidR="00A52B1B" w:rsidRPr="00CA1D86" w:rsidRDefault="00A52B1B" w:rsidP="00CA1D86">
      <w:pPr>
        <w:spacing w:line="240" w:lineRule="auto"/>
        <w:ind w:left="0"/>
        <w:rPr>
          <w:rFonts w:cs="Arial"/>
          <w:sz w:val="22"/>
          <w:szCs w:val="22"/>
          <w:lang w:val="es-ES"/>
        </w:rPr>
      </w:pPr>
    </w:p>
    <w:p w:rsidR="00EC2FB8" w:rsidRPr="00CA1D86" w:rsidRDefault="00847C80" w:rsidP="00CA1D86">
      <w:pPr>
        <w:pStyle w:val="TITULO2EMA"/>
        <w:spacing w:line="240" w:lineRule="auto"/>
        <w:rPr>
          <w:rFonts w:cs="Arial"/>
          <w:sz w:val="22"/>
          <w:szCs w:val="22"/>
        </w:rPr>
      </w:pPr>
      <w:bookmarkStart w:id="41" w:name="_Toc392932317"/>
      <w:r w:rsidRPr="00CA1D86">
        <w:rPr>
          <w:rFonts w:cs="Arial"/>
          <w:sz w:val="22"/>
          <w:szCs w:val="22"/>
        </w:rPr>
        <w:t>SISTEMAS DE COMUNICACIONES</w:t>
      </w:r>
      <w:bookmarkStart w:id="42" w:name="_Toc374468924"/>
      <w:bookmarkEnd w:id="41"/>
    </w:p>
    <w:p w:rsidR="00EC2FB8" w:rsidRPr="00CA1D86" w:rsidRDefault="00DB3D23" w:rsidP="00CA1D86">
      <w:pPr>
        <w:pStyle w:val="TITULO3EMA"/>
        <w:spacing w:line="240" w:lineRule="auto"/>
        <w:rPr>
          <w:rFonts w:cs="Arial"/>
          <w:b/>
          <w:szCs w:val="22"/>
        </w:rPr>
      </w:pPr>
      <w:bookmarkStart w:id="43" w:name="_Toc390762883"/>
      <w:bookmarkStart w:id="44" w:name="_Toc391378429"/>
      <w:bookmarkStart w:id="45" w:name="_Toc392932318"/>
      <w:r w:rsidRPr="00CA1D86">
        <w:rPr>
          <w:rFonts w:cs="Arial"/>
          <w:b/>
          <w:szCs w:val="22"/>
        </w:rPr>
        <w:t>RADIOCOMUNICACIONES DE BANDA ESTRECHA</w:t>
      </w:r>
      <w:bookmarkEnd w:id="43"/>
      <w:bookmarkEnd w:id="44"/>
      <w:bookmarkEnd w:id="45"/>
    </w:p>
    <w:p w:rsidR="00475AE0" w:rsidRPr="00CA1D86" w:rsidRDefault="00475AE0" w:rsidP="00CA1D86">
      <w:pPr>
        <w:spacing w:line="240" w:lineRule="auto"/>
        <w:rPr>
          <w:rFonts w:cs="Arial"/>
          <w:sz w:val="22"/>
          <w:szCs w:val="22"/>
          <w:lang w:val="es-ES"/>
        </w:rPr>
      </w:pPr>
    </w:p>
    <w:p w:rsidR="00EC2FB8" w:rsidRPr="00CA1D86" w:rsidRDefault="00B52B99" w:rsidP="00CA1D86">
      <w:pPr>
        <w:spacing w:line="240" w:lineRule="auto"/>
        <w:rPr>
          <w:rFonts w:cs="Arial"/>
          <w:sz w:val="22"/>
          <w:szCs w:val="22"/>
        </w:rPr>
      </w:pPr>
      <w:r w:rsidRPr="00CA1D86">
        <w:rPr>
          <w:rFonts w:cs="Arial"/>
          <w:sz w:val="22"/>
          <w:szCs w:val="22"/>
        </w:rPr>
        <w:t>El sistema de radiocomunicaciones de banda estrecha especificado se basa en el estándar TETRA.</w:t>
      </w:r>
    </w:p>
    <w:p w:rsidR="00B52B99" w:rsidRPr="00CA1D86" w:rsidRDefault="00B52B99" w:rsidP="00CA1D86">
      <w:pPr>
        <w:spacing w:line="240" w:lineRule="auto"/>
        <w:rPr>
          <w:rFonts w:cs="Arial"/>
          <w:sz w:val="22"/>
          <w:szCs w:val="22"/>
        </w:rPr>
      </w:pPr>
    </w:p>
    <w:p w:rsidR="00EC2FB8" w:rsidRDefault="00EC2FB8" w:rsidP="00CA1D86">
      <w:pPr>
        <w:pStyle w:val="TITULO4EMA"/>
        <w:spacing w:line="240" w:lineRule="auto"/>
        <w:rPr>
          <w:rFonts w:cs="Arial"/>
          <w:b/>
          <w:sz w:val="22"/>
          <w:szCs w:val="22"/>
        </w:rPr>
      </w:pPr>
      <w:bookmarkStart w:id="46" w:name="_Toc390762884"/>
      <w:bookmarkStart w:id="47" w:name="_Toc391378430"/>
      <w:bookmarkStart w:id="48" w:name="_Toc392932319"/>
      <w:r w:rsidRPr="00CA1D86">
        <w:rPr>
          <w:rFonts w:cs="Arial"/>
          <w:b/>
          <w:sz w:val="22"/>
          <w:szCs w:val="22"/>
        </w:rPr>
        <w:t>DESCRIPCIÓN</w:t>
      </w:r>
      <w:bookmarkEnd w:id="46"/>
      <w:bookmarkEnd w:id="47"/>
      <w:bookmarkEnd w:id="48"/>
    </w:p>
    <w:p w:rsidR="00B41F41" w:rsidRPr="00B41F41" w:rsidRDefault="00B41F41" w:rsidP="00B41F41">
      <w:pPr>
        <w:spacing w:line="240" w:lineRule="auto"/>
        <w:rPr>
          <w:lang w:val="es-ES"/>
        </w:rPr>
      </w:pPr>
    </w:p>
    <w:p w:rsidR="00170691" w:rsidRPr="00CA1D86" w:rsidRDefault="00170691" w:rsidP="00CA1D86">
      <w:pPr>
        <w:spacing w:line="240" w:lineRule="auto"/>
        <w:rPr>
          <w:rFonts w:cs="Arial"/>
          <w:sz w:val="22"/>
          <w:szCs w:val="22"/>
          <w:lang w:val="es-ES"/>
        </w:rPr>
      </w:pPr>
      <w:r w:rsidRPr="00CA1D86">
        <w:rPr>
          <w:rFonts w:cs="Arial"/>
          <w:sz w:val="22"/>
          <w:szCs w:val="22"/>
          <w:lang w:val="es-ES"/>
        </w:rPr>
        <w:t>El sistema TETRA es un estándar desarrollado como una norma abierta para las comunicaciones móviles digitales troncales, para lo cual ha reunido propuestas de operadores de redes, administraciones nacionales, fabricantes de equipos y usuarios de servicios móviles.</w:t>
      </w:r>
    </w:p>
    <w:p w:rsidR="00170691" w:rsidRPr="00CA1D86" w:rsidRDefault="00170691" w:rsidP="00CA1D86">
      <w:pPr>
        <w:spacing w:line="240" w:lineRule="auto"/>
        <w:rPr>
          <w:rFonts w:cs="Arial"/>
          <w:sz w:val="22"/>
          <w:szCs w:val="22"/>
          <w:lang w:val="es-ES"/>
        </w:rPr>
      </w:pPr>
    </w:p>
    <w:p w:rsidR="00170691" w:rsidRPr="00CA1D86" w:rsidRDefault="00B52B99" w:rsidP="00CA1D86">
      <w:pPr>
        <w:spacing w:line="240" w:lineRule="auto"/>
        <w:rPr>
          <w:rFonts w:cs="Arial"/>
          <w:sz w:val="22"/>
          <w:szCs w:val="22"/>
          <w:lang w:val="es-ES"/>
        </w:rPr>
      </w:pPr>
      <w:r w:rsidRPr="00CA1D86">
        <w:rPr>
          <w:rFonts w:cs="Arial"/>
          <w:sz w:val="22"/>
          <w:szCs w:val="22"/>
          <w:lang w:val="es-ES"/>
        </w:rPr>
        <w:t>E</w:t>
      </w:r>
      <w:r w:rsidR="00170691" w:rsidRPr="00CA1D86">
        <w:rPr>
          <w:rFonts w:cs="Arial"/>
          <w:sz w:val="22"/>
          <w:szCs w:val="22"/>
          <w:lang w:val="es-ES"/>
        </w:rPr>
        <w:t>l estándar ha sido definido por el ETSI (</w:t>
      </w:r>
      <w:proofErr w:type="spellStart"/>
      <w:r w:rsidR="00170691" w:rsidRPr="00CA1D86">
        <w:rPr>
          <w:rFonts w:cs="Arial"/>
          <w:sz w:val="22"/>
          <w:szCs w:val="22"/>
          <w:lang w:val="es-ES"/>
        </w:rPr>
        <w:t>European</w:t>
      </w:r>
      <w:proofErr w:type="spellEnd"/>
      <w:r w:rsidR="00170691" w:rsidRPr="00CA1D86">
        <w:rPr>
          <w:rFonts w:cs="Arial"/>
          <w:sz w:val="22"/>
          <w:szCs w:val="22"/>
          <w:lang w:val="es-ES"/>
        </w:rPr>
        <w:t xml:space="preserve"> </w:t>
      </w:r>
      <w:proofErr w:type="spellStart"/>
      <w:r w:rsidR="00170691" w:rsidRPr="00CA1D86">
        <w:rPr>
          <w:rFonts w:cs="Arial"/>
          <w:sz w:val="22"/>
          <w:szCs w:val="22"/>
          <w:lang w:val="es-ES"/>
        </w:rPr>
        <w:t>Telecommunications</w:t>
      </w:r>
      <w:proofErr w:type="spellEnd"/>
      <w:r w:rsidR="00170691" w:rsidRPr="00CA1D86">
        <w:rPr>
          <w:rFonts w:cs="Arial"/>
          <w:sz w:val="22"/>
          <w:szCs w:val="22"/>
          <w:lang w:val="es-ES"/>
        </w:rPr>
        <w:t xml:space="preserve"> </w:t>
      </w:r>
      <w:proofErr w:type="spellStart"/>
      <w:r w:rsidR="00170691" w:rsidRPr="00CA1D86">
        <w:rPr>
          <w:rFonts w:cs="Arial"/>
          <w:sz w:val="22"/>
          <w:szCs w:val="22"/>
          <w:lang w:val="es-ES"/>
        </w:rPr>
        <w:t>Standards</w:t>
      </w:r>
      <w:proofErr w:type="spellEnd"/>
      <w:r w:rsidR="00170691" w:rsidRPr="00CA1D86">
        <w:rPr>
          <w:rFonts w:cs="Arial"/>
          <w:sz w:val="22"/>
          <w:szCs w:val="22"/>
          <w:lang w:val="es-ES"/>
        </w:rPr>
        <w:t xml:space="preserve"> </w:t>
      </w:r>
      <w:proofErr w:type="spellStart"/>
      <w:r w:rsidR="00170691" w:rsidRPr="00CA1D86">
        <w:rPr>
          <w:rFonts w:cs="Arial"/>
          <w:sz w:val="22"/>
          <w:szCs w:val="22"/>
          <w:lang w:val="es-ES"/>
        </w:rPr>
        <w:t>Institute</w:t>
      </w:r>
      <w:proofErr w:type="spellEnd"/>
      <w:r w:rsidR="00170691" w:rsidRPr="00CA1D86">
        <w:rPr>
          <w:rFonts w:cs="Arial"/>
          <w:sz w:val="22"/>
          <w:szCs w:val="22"/>
          <w:lang w:val="es-ES"/>
        </w:rPr>
        <w:t>), aun cuando no sólo se usa en Europa y contando con una consolidación importante en países de todo el mundo. Entre sus objetivos principales está el hecho de unificar los mercados de sistemas PMR, armonizando el uso del espectro radioeléctrico.</w:t>
      </w:r>
    </w:p>
    <w:p w:rsidR="00170691" w:rsidRPr="00CA1D86" w:rsidRDefault="00170691" w:rsidP="00CA1D86">
      <w:pPr>
        <w:spacing w:line="240" w:lineRule="auto"/>
        <w:rPr>
          <w:rFonts w:cs="Arial"/>
          <w:sz w:val="22"/>
          <w:szCs w:val="22"/>
          <w:lang w:val="es-ES"/>
        </w:rPr>
      </w:pPr>
    </w:p>
    <w:p w:rsidR="00170691" w:rsidRPr="00CA1D86" w:rsidRDefault="00170691" w:rsidP="00CA1D86">
      <w:pPr>
        <w:spacing w:line="240" w:lineRule="auto"/>
        <w:rPr>
          <w:rFonts w:cs="Arial"/>
          <w:sz w:val="22"/>
          <w:szCs w:val="22"/>
          <w:lang w:val="es-ES"/>
        </w:rPr>
      </w:pPr>
      <w:r w:rsidRPr="00CA1D86">
        <w:rPr>
          <w:rFonts w:cs="Arial"/>
          <w:sz w:val="22"/>
          <w:szCs w:val="22"/>
          <w:lang w:val="es-ES"/>
        </w:rPr>
        <w:t>En el sector ferroviario, TETRA ha sido utilizado como tecnología para diferentes servicios como son:</w:t>
      </w:r>
    </w:p>
    <w:p w:rsidR="00170691" w:rsidRPr="00CA1D86" w:rsidRDefault="00170691" w:rsidP="00CA1D86">
      <w:pPr>
        <w:spacing w:line="240" w:lineRule="auto"/>
        <w:rPr>
          <w:rFonts w:cs="Arial"/>
          <w:sz w:val="22"/>
          <w:szCs w:val="22"/>
          <w:lang w:val="es-ES"/>
        </w:rPr>
      </w:pPr>
    </w:p>
    <w:p w:rsidR="00170691" w:rsidRPr="00CA1D86" w:rsidRDefault="00170691" w:rsidP="00CA1D86">
      <w:pPr>
        <w:pStyle w:val="Vieta1"/>
        <w:spacing w:line="240" w:lineRule="auto"/>
        <w:rPr>
          <w:rFonts w:cs="Arial"/>
          <w:sz w:val="22"/>
          <w:szCs w:val="22"/>
        </w:rPr>
      </w:pPr>
      <w:r w:rsidRPr="00CA1D86">
        <w:rPr>
          <w:rFonts w:cs="Arial"/>
          <w:sz w:val="22"/>
          <w:szCs w:val="22"/>
        </w:rPr>
        <w:t xml:space="preserve">Sistemas de </w:t>
      </w:r>
      <w:proofErr w:type="spellStart"/>
      <w:r w:rsidRPr="00CA1D86">
        <w:rPr>
          <w:rFonts w:cs="Arial"/>
          <w:sz w:val="22"/>
          <w:szCs w:val="22"/>
        </w:rPr>
        <w:t>radiocomunicaciones</w:t>
      </w:r>
      <w:proofErr w:type="spellEnd"/>
      <w:r w:rsidRPr="00CA1D86">
        <w:rPr>
          <w:rFonts w:cs="Arial"/>
          <w:sz w:val="22"/>
          <w:szCs w:val="22"/>
        </w:rPr>
        <w:t xml:space="preserve"> </w:t>
      </w:r>
      <w:proofErr w:type="spellStart"/>
      <w:r w:rsidRPr="00CA1D86">
        <w:rPr>
          <w:rFonts w:cs="Arial"/>
          <w:sz w:val="22"/>
          <w:szCs w:val="22"/>
        </w:rPr>
        <w:t>Tren-Tierra</w:t>
      </w:r>
      <w:proofErr w:type="spellEnd"/>
      <w:r w:rsidRPr="00CA1D86">
        <w:rPr>
          <w:rFonts w:cs="Arial"/>
          <w:sz w:val="22"/>
          <w:szCs w:val="22"/>
        </w:rPr>
        <w:t xml:space="preserve"> para el </w:t>
      </w:r>
      <w:proofErr w:type="spellStart"/>
      <w:r w:rsidRPr="00CA1D86">
        <w:rPr>
          <w:rFonts w:cs="Arial"/>
          <w:sz w:val="22"/>
          <w:szCs w:val="22"/>
        </w:rPr>
        <w:t>soporte</w:t>
      </w:r>
      <w:proofErr w:type="spellEnd"/>
      <w:r w:rsidRPr="00CA1D86">
        <w:rPr>
          <w:rFonts w:cs="Arial"/>
          <w:sz w:val="22"/>
          <w:szCs w:val="22"/>
        </w:rPr>
        <w:t xml:space="preserve"> de </w:t>
      </w:r>
      <w:proofErr w:type="spellStart"/>
      <w:r w:rsidRPr="00CA1D86">
        <w:rPr>
          <w:rFonts w:cs="Arial"/>
          <w:sz w:val="22"/>
          <w:szCs w:val="22"/>
        </w:rPr>
        <w:t>telefonía</w:t>
      </w:r>
      <w:proofErr w:type="spellEnd"/>
      <w:r w:rsidRPr="00CA1D86">
        <w:rPr>
          <w:rFonts w:cs="Arial"/>
          <w:sz w:val="22"/>
          <w:szCs w:val="22"/>
        </w:rPr>
        <w:t xml:space="preserve">, </w:t>
      </w:r>
      <w:proofErr w:type="spellStart"/>
      <w:r w:rsidRPr="00CA1D86">
        <w:rPr>
          <w:rFonts w:cs="Arial"/>
          <w:sz w:val="22"/>
          <w:szCs w:val="22"/>
        </w:rPr>
        <w:t>envío</w:t>
      </w:r>
      <w:proofErr w:type="spellEnd"/>
      <w:r w:rsidRPr="00CA1D86">
        <w:rPr>
          <w:rFonts w:cs="Arial"/>
          <w:sz w:val="22"/>
          <w:szCs w:val="22"/>
        </w:rPr>
        <w:t xml:space="preserve"> de </w:t>
      </w:r>
      <w:proofErr w:type="spellStart"/>
      <w:r w:rsidRPr="00CA1D86">
        <w:rPr>
          <w:rFonts w:cs="Arial"/>
          <w:sz w:val="22"/>
          <w:szCs w:val="22"/>
        </w:rPr>
        <w:t>datos</w:t>
      </w:r>
      <w:proofErr w:type="spellEnd"/>
      <w:r w:rsidRPr="00CA1D86">
        <w:rPr>
          <w:rFonts w:cs="Arial"/>
          <w:sz w:val="22"/>
          <w:szCs w:val="22"/>
        </w:rPr>
        <w:t xml:space="preserve"> y </w:t>
      </w:r>
      <w:proofErr w:type="spellStart"/>
      <w:r w:rsidRPr="00CA1D86">
        <w:rPr>
          <w:rFonts w:cs="Arial"/>
          <w:sz w:val="22"/>
          <w:szCs w:val="22"/>
        </w:rPr>
        <w:t>alarmas</w:t>
      </w:r>
      <w:proofErr w:type="spellEnd"/>
      <w:r w:rsidRPr="00CA1D86">
        <w:rPr>
          <w:rFonts w:cs="Arial"/>
          <w:sz w:val="22"/>
          <w:szCs w:val="22"/>
        </w:rPr>
        <w:t>.</w:t>
      </w:r>
    </w:p>
    <w:p w:rsidR="00170691" w:rsidRPr="00CA1D86" w:rsidRDefault="00170691" w:rsidP="00CA1D86">
      <w:pPr>
        <w:pStyle w:val="Vieta1"/>
        <w:spacing w:line="240" w:lineRule="auto"/>
        <w:rPr>
          <w:rFonts w:cs="Arial"/>
          <w:sz w:val="22"/>
          <w:szCs w:val="22"/>
        </w:rPr>
      </w:pPr>
      <w:r w:rsidRPr="00CA1D86">
        <w:rPr>
          <w:rFonts w:cs="Arial"/>
          <w:sz w:val="22"/>
          <w:szCs w:val="22"/>
        </w:rPr>
        <w:t xml:space="preserve">Red de </w:t>
      </w:r>
      <w:proofErr w:type="spellStart"/>
      <w:r w:rsidRPr="00CA1D86">
        <w:rPr>
          <w:rFonts w:cs="Arial"/>
          <w:sz w:val="22"/>
          <w:szCs w:val="22"/>
        </w:rPr>
        <w:t>radiocomunicaciones</w:t>
      </w:r>
      <w:proofErr w:type="spellEnd"/>
      <w:r w:rsidRPr="00CA1D86">
        <w:rPr>
          <w:rFonts w:cs="Arial"/>
          <w:sz w:val="22"/>
          <w:szCs w:val="22"/>
        </w:rPr>
        <w:t xml:space="preserve"> para la </w:t>
      </w:r>
      <w:proofErr w:type="spellStart"/>
      <w:r w:rsidRPr="00CA1D86">
        <w:rPr>
          <w:rFonts w:cs="Arial"/>
          <w:sz w:val="22"/>
          <w:szCs w:val="22"/>
        </w:rPr>
        <w:t>comunicación</w:t>
      </w:r>
      <w:proofErr w:type="spellEnd"/>
      <w:r w:rsidRPr="00CA1D86">
        <w:rPr>
          <w:rFonts w:cs="Arial"/>
          <w:sz w:val="22"/>
          <w:szCs w:val="22"/>
        </w:rPr>
        <w:t xml:space="preserve"> del personal de la </w:t>
      </w:r>
      <w:proofErr w:type="spellStart"/>
      <w:r w:rsidR="006D1E2F">
        <w:rPr>
          <w:rFonts w:cs="Arial"/>
          <w:sz w:val="22"/>
          <w:szCs w:val="22"/>
        </w:rPr>
        <w:t>operación</w:t>
      </w:r>
      <w:proofErr w:type="spellEnd"/>
      <w:r w:rsidRPr="00CA1D86">
        <w:rPr>
          <w:rFonts w:cs="Arial"/>
          <w:sz w:val="22"/>
          <w:szCs w:val="22"/>
        </w:rPr>
        <w:t xml:space="preserve"> </w:t>
      </w:r>
      <w:proofErr w:type="spellStart"/>
      <w:r w:rsidRPr="00CA1D86">
        <w:rPr>
          <w:rFonts w:cs="Arial"/>
          <w:sz w:val="22"/>
          <w:szCs w:val="22"/>
        </w:rPr>
        <w:t>ferroviaria</w:t>
      </w:r>
      <w:proofErr w:type="spellEnd"/>
      <w:r w:rsidRPr="00CA1D86">
        <w:rPr>
          <w:rFonts w:cs="Arial"/>
          <w:sz w:val="22"/>
          <w:szCs w:val="22"/>
        </w:rPr>
        <w:t>.</w:t>
      </w:r>
    </w:p>
    <w:p w:rsidR="00170691" w:rsidRPr="00CA1D86" w:rsidRDefault="00170691" w:rsidP="00CA1D86">
      <w:pPr>
        <w:pStyle w:val="Vieta1"/>
        <w:spacing w:line="240" w:lineRule="auto"/>
        <w:rPr>
          <w:rFonts w:cs="Arial"/>
          <w:sz w:val="22"/>
          <w:szCs w:val="22"/>
        </w:rPr>
      </w:pPr>
      <w:r w:rsidRPr="00CA1D86">
        <w:rPr>
          <w:rFonts w:cs="Arial"/>
          <w:sz w:val="22"/>
          <w:szCs w:val="22"/>
        </w:rPr>
        <w:t xml:space="preserve">Red de </w:t>
      </w:r>
      <w:proofErr w:type="spellStart"/>
      <w:r w:rsidRPr="00CA1D86">
        <w:rPr>
          <w:rFonts w:cs="Arial"/>
          <w:sz w:val="22"/>
          <w:szCs w:val="22"/>
        </w:rPr>
        <w:t>radiocomunicaciones</w:t>
      </w:r>
      <w:proofErr w:type="spellEnd"/>
      <w:r w:rsidRPr="00CA1D86">
        <w:rPr>
          <w:rFonts w:cs="Arial"/>
          <w:sz w:val="22"/>
          <w:szCs w:val="22"/>
        </w:rPr>
        <w:t xml:space="preserve"> para los </w:t>
      </w:r>
      <w:proofErr w:type="spellStart"/>
      <w:r w:rsidRPr="00CA1D86">
        <w:rPr>
          <w:rFonts w:cs="Arial"/>
          <w:sz w:val="22"/>
          <w:szCs w:val="22"/>
        </w:rPr>
        <w:t>servicios</w:t>
      </w:r>
      <w:proofErr w:type="spellEnd"/>
      <w:r w:rsidRPr="00CA1D86">
        <w:rPr>
          <w:rFonts w:cs="Arial"/>
          <w:sz w:val="22"/>
          <w:szCs w:val="22"/>
        </w:rPr>
        <w:t xml:space="preserve"> de </w:t>
      </w:r>
      <w:proofErr w:type="spellStart"/>
      <w:r w:rsidRPr="00CA1D86">
        <w:rPr>
          <w:rFonts w:cs="Arial"/>
          <w:sz w:val="22"/>
          <w:szCs w:val="22"/>
        </w:rPr>
        <w:t>emergencia</w:t>
      </w:r>
      <w:proofErr w:type="spellEnd"/>
      <w:r w:rsidRPr="00CA1D86">
        <w:rPr>
          <w:rFonts w:cs="Arial"/>
          <w:sz w:val="22"/>
          <w:szCs w:val="22"/>
        </w:rPr>
        <w:t xml:space="preserve"> (</w:t>
      </w:r>
      <w:proofErr w:type="spellStart"/>
      <w:r w:rsidRPr="00CA1D86">
        <w:rPr>
          <w:rFonts w:cs="Arial"/>
          <w:sz w:val="22"/>
          <w:szCs w:val="22"/>
        </w:rPr>
        <w:t>Policía</w:t>
      </w:r>
      <w:proofErr w:type="spellEnd"/>
      <w:r w:rsidRPr="00CA1D86">
        <w:rPr>
          <w:rFonts w:cs="Arial"/>
          <w:sz w:val="22"/>
          <w:szCs w:val="22"/>
        </w:rPr>
        <w:t xml:space="preserve">, </w:t>
      </w:r>
      <w:proofErr w:type="spellStart"/>
      <w:r w:rsidRPr="00CA1D86">
        <w:rPr>
          <w:rFonts w:cs="Arial"/>
          <w:sz w:val="22"/>
          <w:szCs w:val="22"/>
        </w:rPr>
        <w:t>Bomberos</w:t>
      </w:r>
      <w:proofErr w:type="spellEnd"/>
      <w:r w:rsidRPr="00CA1D86">
        <w:rPr>
          <w:rFonts w:cs="Arial"/>
          <w:sz w:val="22"/>
          <w:szCs w:val="22"/>
        </w:rPr>
        <w:t xml:space="preserve">, </w:t>
      </w:r>
      <w:proofErr w:type="spellStart"/>
      <w:r w:rsidRPr="00CA1D86">
        <w:rPr>
          <w:rFonts w:cs="Arial"/>
          <w:sz w:val="22"/>
          <w:szCs w:val="22"/>
        </w:rPr>
        <w:t>Ambulancias</w:t>
      </w:r>
      <w:proofErr w:type="spellEnd"/>
      <w:r w:rsidRPr="00CA1D86">
        <w:rPr>
          <w:rFonts w:cs="Arial"/>
          <w:sz w:val="22"/>
          <w:szCs w:val="22"/>
        </w:rPr>
        <w:t>, etc.).</w:t>
      </w:r>
    </w:p>
    <w:p w:rsidR="00170691" w:rsidRPr="00CA1D86" w:rsidRDefault="00170691" w:rsidP="00CA1D86">
      <w:pPr>
        <w:spacing w:line="240" w:lineRule="auto"/>
        <w:rPr>
          <w:rFonts w:cs="Arial"/>
          <w:sz w:val="22"/>
          <w:szCs w:val="22"/>
          <w:highlight w:val="yellow"/>
          <w:lang w:val="es-ES"/>
        </w:rPr>
      </w:pPr>
    </w:p>
    <w:p w:rsidR="00170691" w:rsidRPr="00CA1D86" w:rsidRDefault="00170691" w:rsidP="00CA1D86">
      <w:pPr>
        <w:spacing w:line="240" w:lineRule="auto"/>
        <w:rPr>
          <w:rFonts w:cs="Arial"/>
          <w:sz w:val="22"/>
          <w:szCs w:val="22"/>
          <w:lang w:val="es-ES"/>
        </w:rPr>
      </w:pPr>
      <w:r w:rsidRPr="00CA1D86">
        <w:rPr>
          <w:rFonts w:cs="Arial"/>
          <w:sz w:val="22"/>
          <w:szCs w:val="22"/>
          <w:lang w:val="es-ES"/>
        </w:rPr>
        <w:t>Ejemplo de ello son las redes instaladas en las líneas de metro de importantes ciudades del mundo como son Nueva York, Londres, Madrid, Barcelona, Mé</w:t>
      </w:r>
      <w:r w:rsidR="00AE5F2C">
        <w:rPr>
          <w:rFonts w:cs="Arial"/>
          <w:sz w:val="22"/>
          <w:szCs w:val="22"/>
          <w:lang w:val="es-ES"/>
        </w:rPr>
        <w:t>x</w:t>
      </w:r>
      <w:r w:rsidRPr="00CA1D86">
        <w:rPr>
          <w:rFonts w:cs="Arial"/>
          <w:sz w:val="22"/>
          <w:szCs w:val="22"/>
          <w:lang w:val="es-ES"/>
        </w:rPr>
        <w:t>ico o Singapur.</w:t>
      </w:r>
    </w:p>
    <w:p w:rsidR="00170691" w:rsidRPr="00CA1D86" w:rsidRDefault="00170691" w:rsidP="00CA1D86">
      <w:pPr>
        <w:spacing w:line="240" w:lineRule="auto"/>
        <w:rPr>
          <w:rFonts w:cs="Arial"/>
          <w:sz w:val="22"/>
          <w:szCs w:val="22"/>
          <w:lang w:val="es-ES"/>
        </w:rPr>
      </w:pPr>
      <w:r w:rsidRPr="00CA1D86">
        <w:rPr>
          <w:rFonts w:cs="Arial"/>
          <w:sz w:val="22"/>
          <w:szCs w:val="22"/>
          <w:lang w:val="es-ES"/>
        </w:rPr>
        <w:t xml:space="preserve">TETRA ha sido diseñado desde el principio como un sistema </w:t>
      </w:r>
      <w:proofErr w:type="spellStart"/>
      <w:r w:rsidRPr="00CA1D86">
        <w:rPr>
          <w:rFonts w:cs="Arial"/>
          <w:sz w:val="22"/>
          <w:szCs w:val="22"/>
          <w:lang w:val="es-ES"/>
        </w:rPr>
        <w:t>trunking</w:t>
      </w:r>
      <w:proofErr w:type="spellEnd"/>
      <w:r w:rsidRPr="00CA1D86">
        <w:rPr>
          <w:rFonts w:cs="Arial"/>
          <w:sz w:val="22"/>
          <w:szCs w:val="22"/>
          <w:lang w:val="es-ES"/>
        </w:rPr>
        <w:t xml:space="preserve"> que soporta un uso compartido de la red por parte de diversas organizaciones, manteniendo la privacidad y una mutua seguridad. Una funcionalidad importante de la red TETRA es el establecimiento de Redes Virtuales que permiten que cada organización opere de forma independiente, compartiendo los recursos existentes, lo cual redunda en un uso muy eficiente de los mismos.</w:t>
      </w:r>
    </w:p>
    <w:p w:rsidR="00EC2FB8" w:rsidRPr="00CA1D86" w:rsidRDefault="00EC2FB8" w:rsidP="00CA1D86">
      <w:pPr>
        <w:spacing w:line="240" w:lineRule="auto"/>
        <w:rPr>
          <w:rFonts w:cs="Arial"/>
          <w:sz w:val="22"/>
          <w:szCs w:val="22"/>
          <w:lang w:val="es-ES"/>
        </w:rPr>
      </w:pPr>
    </w:p>
    <w:p w:rsidR="00EC2FB8" w:rsidRPr="00CA1D86" w:rsidRDefault="00EC2FB8" w:rsidP="00CA1D86">
      <w:pPr>
        <w:pStyle w:val="TITULO4EMA"/>
        <w:spacing w:line="240" w:lineRule="auto"/>
        <w:rPr>
          <w:rFonts w:cs="Arial"/>
          <w:b/>
          <w:sz w:val="22"/>
          <w:szCs w:val="22"/>
        </w:rPr>
      </w:pPr>
      <w:bookmarkStart w:id="49" w:name="_Toc390762885"/>
      <w:bookmarkStart w:id="50" w:name="_Toc391378431"/>
      <w:bookmarkStart w:id="51" w:name="_Toc392932320"/>
      <w:r w:rsidRPr="00CA1D86">
        <w:rPr>
          <w:rFonts w:cs="Arial"/>
          <w:b/>
          <w:sz w:val="22"/>
          <w:szCs w:val="22"/>
        </w:rPr>
        <w:t>ALCANCE</w:t>
      </w:r>
      <w:bookmarkEnd w:id="49"/>
      <w:bookmarkEnd w:id="50"/>
      <w:bookmarkEnd w:id="51"/>
    </w:p>
    <w:p w:rsidR="00475AE0" w:rsidRPr="00CA1D86" w:rsidRDefault="00475AE0" w:rsidP="00CA1D86">
      <w:pPr>
        <w:spacing w:line="240" w:lineRule="auto"/>
        <w:rPr>
          <w:rFonts w:cs="Arial"/>
          <w:sz w:val="22"/>
          <w:szCs w:val="22"/>
          <w:lang w:val="es-ES"/>
        </w:rPr>
      </w:pPr>
    </w:p>
    <w:p w:rsidR="00170691" w:rsidRPr="00CA1D86" w:rsidRDefault="00170691" w:rsidP="00CA1D86">
      <w:pPr>
        <w:spacing w:line="240" w:lineRule="auto"/>
        <w:rPr>
          <w:rFonts w:cs="Arial"/>
          <w:sz w:val="22"/>
          <w:szCs w:val="22"/>
          <w:lang w:val="es-ES"/>
        </w:rPr>
      </w:pPr>
      <w:r w:rsidRPr="00CA1D86">
        <w:rPr>
          <w:rFonts w:cs="Arial"/>
          <w:sz w:val="22"/>
          <w:szCs w:val="22"/>
          <w:lang w:val="es-ES"/>
        </w:rPr>
        <w:t>El Sistema TETRA debe permitir las comunicaciones de voz y el envío de datos entre cualquier punto de la Línea que disponga de un terminal TETRA. Los usuarios a los que va dirigido este sistema de comunicaciones son:</w:t>
      </w:r>
    </w:p>
    <w:p w:rsidR="00170691" w:rsidRPr="00CA1D86" w:rsidRDefault="00170691" w:rsidP="00CA1D86">
      <w:pPr>
        <w:spacing w:line="240" w:lineRule="auto"/>
        <w:rPr>
          <w:rFonts w:cs="Arial"/>
          <w:sz w:val="22"/>
          <w:szCs w:val="22"/>
          <w:lang w:val="es-ES"/>
        </w:rPr>
      </w:pPr>
    </w:p>
    <w:p w:rsidR="00170691" w:rsidRPr="00CA1D86" w:rsidRDefault="00170691" w:rsidP="00CA1D86">
      <w:pPr>
        <w:pStyle w:val="Vieta1"/>
        <w:spacing w:line="240" w:lineRule="auto"/>
        <w:rPr>
          <w:rFonts w:cs="Arial"/>
          <w:sz w:val="22"/>
          <w:szCs w:val="22"/>
        </w:rPr>
      </w:pPr>
      <w:r w:rsidRPr="00CA1D86">
        <w:rPr>
          <w:rFonts w:cs="Arial"/>
          <w:sz w:val="22"/>
          <w:szCs w:val="22"/>
        </w:rPr>
        <w:t xml:space="preserve">Personal de Línea: personal de </w:t>
      </w:r>
      <w:proofErr w:type="spellStart"/>
      <w:r w:rsidRPr="00CA1D86">
        <w:rPr>
          <w:rFonts w:cs="Arial"/>
          <w:sz w:val="22"/>
          <w:szCs w:val="22"/>
        </w:rPr>
        <w:t>operación</w:t>
      </w:r>
      <w:proofErr w:type="spellEnd"/>
      <w:r w:rsidRPr="00CA1D86">
        <w:rPr>
          <w:rFonts w:cs="Arial"/>
          <w:sz w:val="22"/>
          <w:szCs w:val="22"/>
        </w:rPr>
        <w:t xml:space="preserve"> y personal de </w:t>
      </w:r>
      <w:proofErr w:type="spellStart"/>
      <w:r w:rsidRPr="00CA1D86">
        <w:rPr>
          <w:rFonts w:cs="Arial"/>
          <w:sz w:val="22"/>
          <w:szCs w:val="22"/>
        </w:rPr>
        <w:t>seguridad</w:t>
      </w:r>
      <w:proofErr w:type="spellEnd"/>
    </w:p>
    <w:p w:rsidR="00170691" w:rsidRPr="00CA1D86" w:rsidRDefault="00170691" w:rsidP="00CA1D86">
      <w:pPr>
        <w:pStyle w:val="Vieta1"/>
        <w:spacing w:line="240" w:lineRule="auto"/>
        <w:rPr>
          <w:rFonts w:cs="Arial"/>
          <w:sz w:val="22"/>
          <w:szCs w:val="22"/>
        </w:rPr>
      </w:pPr>
      <w:r w:rsidRPr="00CA1D86">
        <w:rPr>
          <w:rFonts w:cs="Arial"/>
          <w:sz w:val="22"/>
          <w:szCs w:val="22"/>
        </w:rPr>
        <w:t>Personal del Centro de Control CC (Operadores y Supervisores)</w:t>
      </w:r>
    </w:p>
    <w:p w:rsidR="00170691" w:rsidRPr="00CA1D86" w:rsidRDefault="00170691" w:rsidP="00CA1D86">
      <w:pPr>
        <w:pStyle w:val="Vieta1"/>
        <w:spacing w:line="240" w:lineRule="auto"/>
        <w:rPr>
          <w:rFonts w:cs="Arial"/>
          <w:sz w:val="22"/>
          <w:szCs w:val="22"/>
        </w:rPr>
      </w:pPr>
      <w:r w:rsidRPr="00CA1D86">
        <w:rPr>
          <w:rFonts w:cs="Arial"/>
          <w:sz w:val="22"/>
          <w:szCs w:val="22"/>
        </w:rPr>
        <w:t>Personal de Seguridad</w:t>
      </w:r>
    </w:p>
    <w:p w:rsidR="00170691" w:rsidRPr="00CA1D86" w:rsidRDefault="00170691" w:rsidP="00CA1D86">
      <w:pPr>
        <w:pStyle w:val="Vieta1"/>
        <w:spacing w:line="240" w:lineRule="auto"/>
        <w:rPr>
          <w:rFonts w:cs="Arial"/>
          <w:sz w:val="22"/>
          <w:szCs w:val="22"/>
        </w:rPr>
      </w:pPr>
      <w:r w:rsidRPr="00CA1D86">
        <w:rPr>
          <w:rFonts w:cs="Arial"/>
          <w:sz w:val="22"/>
          <w:szCs w:val="22"/>
        </w:rPr>
        <w:t xml:space="preserve">Personal de </w:t>
      </w:r>
      <w:proofErr w:type="spellStart"/>
      <w:r w:rsidRPr="00CA1D86">
        <w:rPr>
          <w:rFonts w:cs="Arial"/>
          <w:sz w:val="22"/>
          <w:szCs w:val="22"/>
        </w:rPr>
        <w:t>Mantenimiento</w:t>
      </w:r>
      <w:proofErr w:type="spellEnd"/>
    </w:p>
    <w:p w:rsidR="00170691" w:rsidRPr="00CA1D86" w:rsidRDefault="00170691" w:rsidP="00CA1D86">
      <w:pPr>
        <w:spacing w:line="240" w:lineRule="auto"/>
        <w:rPr>
          <w:rFonts w:cs="Arial"/>
          <w:sz w:val="22"/>
          <w:szCs w:val="22"/>
          <w:lang w:val="es-ES"/>
        </w:rPr>
      </w:pPr>
    </w:p>
    <w:p w:rsidR="00170691" w:rsidRPr="00CA1D86" w:rsidRDefault="00170691" w:rsidP="00CA1D86">
      <w:pPr>
        <w:spacing w:line="240" w:lineRule="auto"/>
        <w:rPr>
          <w:rFonts w:cs="Arial"/>
          <w:sz w:val="22"/>
          <w:szCs w:val="22"/>
          <w:lang w:val="es-ES"/>
        </w:rPr>
      </w:pPr>
      <w:r w:rsidRPr="00CA1D86">
        <w:rPr>
          <w:rFonts w:cs="Arial"/>
          <w:sz w:val="22"/>
          <w:szCs w:val="22"/>
          <w:lang w:val="es-ES"/>
        </w:rPr>
        <w:t>Así mismo, este Sistema, proporcionará una vía de comunicación con el equipo embarcado mediante el equipamiento TETRA embarcado correspondiente. Forma parte del alcance del Sistema el suministro y despliegue de las infraestructuras fijas necesarias para garantizar la cobertura del Sistema TETRA en el CDG, incluyendo la zona de circulación de trenes de túnel, viaducto talleres y depósitos, el interior de los trenes, las cámaras técnicas y dependencias de estaciones y centro de control. También formará parte del alcance del proyecto el suministro de terminales portátiles TETRA y el equipamiento embarcado en los trenes, así como el suministro e instalación de equipamiento necesarios a nivel centralizado para el correcto funcionamiento del sistema.</w:t>
      </w:r>
    </w:p>
    <w:p w:rsidR="00170691" w:rsidRPr="00CA1D86" w:rsidRDefault="00170691" w:rsidP="00CA1D86">
      <w:pPr>
        <w:spacing w:line="240" w:lineRule="auto"/>
        <w:rPr>
          <w:rFonts w:cs="Arial"/>
          <w:sz w:val="22"/>
          <w:szCs w:val="22"/>
          <w:lang w:val="es-ES"/>
        </w:rPr>
      </w:pPr>
    </w:p>
    <w:p w:rsidR="00170691" w:rsidRPr="00CA1D86" w:rsidRDefault="00170691" w:rsidP="00CA1D86">
      <w:pPr>
        <w:spacing w:line="240" w:lineRule="auto"/>
        <w:rPr>
          <w:rFonts w:cs="Arial"/>
          <w:sz w:val="22"/>
          <w:szCs w:val="22"/>
          <w:lang w:val="es-ES"/>
        </w:rPr>
      </w:pPr>
      <w:r w:rsidRPr="00CA1D86">
        <w:rPr>
          <w:rFonts w:cs="Arial"/>
          <w:sz w:val="22"/>
          <w:szCs w:val="22"/>
          <w:lang w:val="es-ES"/>
        </w:rPr>
        <w:t>El Sistema TETRA estará integrado por los siguientes subsistemas:</w:t>
      </w:r>
    </w:p>
    <w:p w:rsidR="00170691" w:rsidRPr="00CA1D86" w:rsidRDefault="00170691" w:rsidP="00CA1D86">
      <w:pPr>
        <w:spacing w:line="240" w:lineRule="auto"/>
        <w:rPr>
          <w:rFonts w:cs="Arial"/>
          <w:sz w:val="22"/>
          <w:szCs w:val="22"/>
          <w:lang w:val="es-ES"/>
        </w:rPr>
      </w:pPr>
    </w:p>
    <w:p w:rsidR="00170691" w:rsidRPr="00CA1D86" w:rsidRDefault="00170691" w:rsidP="00CA1D86">
      <w:pPr>
        <w:pStyle w:val="Vieta1"/>
        <w:spacing w:line="240" w:lineRule="auto"/>
        <w:rPr>
          <w:rFonts w:cs="Arial"/>
          <w:sz w:val="22"/>
          <w:szCs w:val="22"/>
        </w:rPr>
      </w:pPr>
      <w:r w:rsidRPr="00CA1D86">
        <w:rPr>
          <w:rFonts w:cs="Arial"/>
          <w:sz w:val="22"/>
          <w:szCs w:val="22"/>
        </w:rPr>
        <w:t>Subsistema de Estaciones Base</w:t>
      </w:r>
    </w:p>
    <w:p w:rsidR="00170691" w:rsidRPr="00CA1D86" w:rsidRDefault="00170691" w:rsidP="00CA1D86">
      <w:pPr>
        <w:pStyle w:val="Vieta1"/>
        <w:spacing w:line="240" w:lineRule="auto"/>
        <w:rPr>
          <w:rFonts w:cs="Arial"/>
          <w:sz w:val="22"/>
          <w:szCs w:val="22"/>
        </w:rPr>
      </w:pPr>
      <w:r w:rsidRPr="00CA1D86">
        <w:rPr>
          <w:rFonts w:cs="Arial"/>
          <w:sz w:val="22"/>
          <w:szCs w:val="22"/>
        </w:rPr>
        <w:t xml:space="preserve">Subsistema de Control y </w:t>
      </w:r>
      <w:proofErr w:type="spellStart"/>
      <w:r w:rsidRPr="00CA1D86">
        <w:rPr>
          <w:rFonts w:cs="Arial"/>
          <w:sz w:val="22"/>
          <w:szCs w:val="22"/>
        </w:rPr>
        <w:t>Conmutación</w:t>
      </w:r>
      <w:proofErr w:type="spellEnd"/>
    </w:p>
    <w:p w:rsidR="00170691" w:rsidRPr="00CA1D86" w:rsidRDefault="00170691" w:rsidP="00CA1D86">
      <w:pPr>
        <w:pStyle w:val="Vieta1"/>
        <w:spacing w:line="240" w:lineRule="auto"/>
        <w:rPr>
          <w:rFonts w:cs="Arial"/>
          <w:sz w:val="22"/>
          <w:szCs w:val="22"/>
        </w:rPr>
      </w:pPr>
      <w:r w:rsidRPr="00CA1D86">
        <w:rPr>
          <w:rFonts w:cs="Arial"/>
          <w:sz w:val="22"/>
          <w:szCs w:val="22"/>
        </w:rPr>
        <w:t xml:space="preserve">Subsistema </w:t>
      </w:r>
      <w:proofErr w:type="spellStart"/>
      <w:r w:rsidRPr="00CA1D86">
        <w:rPr>
          <w:rFonts w:cs="Arial"/>
          <w:sz w:val="22"/>
          <w:szCs w:val="22"/>
        </w:rPr>
        <w:t>Radiante</w:t>
      </w:r>
      <w:proofErr w:type="spellEnd"/>
    </w:p>
    <w:p w:rsidR="00170691" w:rsidRPr="00CA1D86" w:rsidRDefault="00170691" w:rsidP="00CA1D86">
      <w:pPr>
        <w:pStyle w:val="Vieta1"/>
        <w:spacing w:line="240" w:lineRule="auto"/>
        <w:rPr>
          <w:rFonts w:cs="Arial"/>
          <w:sz w:val="22"/>
          <w:szCs w:val="22"/>
        </w:rPr>
      </w:pPr>
      <w:r w:rsidRPr="00CA1D86">
        <w:rPr>
          <w:rFonts w:cs="Arial"/>
          <w:sz w:val="22"/>
          <w:szCs w:val="22"/>
        </w:rPr>
        <w:t xml:space="preserve">Subsistema de </w:t>
      </w:r>
      <w:proofErr w:type="spellStart"/>
      <w:r w:rsidRPr="00CA1D86">
        <w:rPr>
          <w:rFonts w:cs="Arial"/>
          <w:sz w:val="22"/>
          <w:szCs w:val="22"/>
        </w:rPr>
        <w:t>Gestión</w:t>
      </w:r>
      <w:proofErr w:type="spellEnd"/>
      <w:r w:rsidRPr="00CA1D86">
        <w:rPr>
          <w:rFonts w:cs="Arial"/>
          <w:sz w:val="22"/>
          <w:szCs w:val="22"/>
        </w:rPr>
        <w:t xml:space="preserve"> de </w:t>
      </w:r>
      <w:proofErr w:type="spellStart"/>
      <w:r w:rsidRPr="00CA1D86">
        <w:rPr>
          <w:rFonts w:cs="Arial"/>
          <w:sz w:val="22"/>
          <w:szCs w:val="22"/>
        </w:rPr>
        <w:t>red</w:t>
      </w:r>
      <w:proofErr w:type="spellEnd"/>
    </w:p>
    <w:p w:rsidR="00170691" w:rsidRPr="00CA1D86" w:rsidRDefault="00170691" w:rsidP="00CA1D86">
      <w:pPr>
        <w:pStyle w:val="Vieta1"/>
        <w:spacing w:line="240" w:lineRule="auto"/>
        <w:rPr>
          <w:rFonts w:cs="Arial"/>
          <w:sz w:val="22"/>
          <w:szCs w:val="22"/>
        </w:rPr>
      </w:pPr>
      <w:proofErr w:type="spellStart"/>
      <w:r w:rsidRPr="00CA1D86">
        <w:rPr>
          <w:rFonts w:cs="Arial"/>
          <w:sz w:val="22"/>
          <w:szCs w:val="22"/>
        </w:rPr>
        <w:t>Consolas</w:t>
      </w:r>
      <w:proofErr w:type="spellEnd"/>
      <w:r w:rsidRPr="00CA1D86">
        <w:rPr>
          <w:rFonts w:cs="Arial"/>
          <w:sz w:val="22"/>
          <w:szCs w:val="22"/>
        </w:rPr>
        <w:t xml:space="preserve"> de </w:t>
      </w:r>
      <w:proofErr w:type="spellStart"/>
      <w:r w:rsidRPr="00CA1D86">
        <w:rPr>
          <w:rFonts w:cs="Arial"/>
          <w:sz w:val="22"/>
          <w:szCs w:val="22"/>
        </w:rPr>
        <w:t>despacho</w:t>
      </w:r>
      <w:proofErr w:type="spellEnd"/>
      <w:r w:rsidRPr="00CA1D86">
        <w:rPr>
          <w:rFonts w:cs="Arial"/>
          <w:sz w:val="22"/>
          <w:szCs w:val="22"/>
        </w:rPr>
        <w:t xml:space="preserve">, </w:t>
      </w:r>
      <w:proofErr w:type="spellStart"/>
      <w:r w:rsidRPr="00CA1D86">
        <w:rPr>
          <w:rFonts w:cs="Arial"/>
          <w:sz w:val="22"/>
          <w:szCs w:val="22"/>
        </w:rPr>
        <w:t>terminales</w:t>
      </w:r>
      <w:proofErr w:type="spellEnd"/>
      <w:r w:rsidRPr="00CA1D86">
        <w:rPr>
          <w:rFonts w:cs="Arial"/>
          <w:sz w:val="22"/>
          <w:szCs w:val="22"/>
        </w:rPr>
        <w:t xml:space="preserve"> </w:t>
      </w:r>
      <w:proofErr w:type="spellStart"/>
      <w:r w:rsidRPr="00CA1D86">
        <w:rPr>
          <w:rFonts w:cs="Arial"/>
          <w:sz w:val="22"/>
          <w:szCs w:val="22"/>
        </w:rPr>
        <w:t>portátiles</w:t>
      </w:r>
      <w:proofErr w:type="spellEnd"/>
      <w:r w:rsidRPr="00CA1D86">
        <w:rPr>
          <w:rFonts w:cs="Arial"/>
          <w:sz w:val="22"/>
          <w:szCs w:val="22"/>
        </w:rPr>
        <w:t xml:space="preserve"> y </w:t>
      </w:r>
      <w:proofErr w:type="spellStart"/>
      <w:r w:rsidRPr="00CA1D86">
        <w:rPr>
          <w:rFonts w:cs="Arial"/>
          <w:sz w:val="22"/>
          <w:szCs w:val="22"/>
        </w:rPr>
        <w:t>terminales</w:t>
      </w:r>
      <w:proofErr w:type="spellEnd"/>
      <w:r w:rsidRPr="00CA1D86">
        <w:rPr>
          <w:rFonts w:cs="Arial"/>
          <w:sz w:val="22"/>
          <w:szCs w:val="22"/>
        </w:rPr>
        <w:t xml:space="preserve"> </w:t>
      </w:r>
      <w:proofErr w:type="spellStart"/>
      <w:r w:rsidRPr="00CA1D86">
        <w:rPr>
          <w:rFonts w:cs="Arial"/>
          <w:sz w:val="22"/>
          <w:szCs w:val="22"/>
        </w:rPr>
        <w:t>fijos</w:t>
      </w:r>
      <w:proofErr w:type="spellEnd"/>
      <w:r w:rsidRPr="00CA1D86">
        <w:rPr>
          <w:rFonts w:cs="Arial"/>
          <w:sz w:val="22"/>
          <w:szCs w:val="22"/>
        </w:rPr>
        <w:t xml:space="preserve"> o de </w:t>
      </w:r>
      <w:proofErr w:type="spellStart"/>
      <w:r w:rsidRPr="00CA1D86">
        <w:rPr>
          <w:rFonts w:cs="Arial"/>
          <w:sz w:val="22"/>
          <w:szCs w:val="22"/>
        </w:rPr>
        <w:t>sobremesa</w:t>
      </w:r>
      <w:proofErr w:type="spellEnd"/>
    </w:p>
    <w:p w:rsidR="00170691" w:rsidRPr="00CA1D86" w:rsidRDefault="00170691" w:rsidP="00CA1D86">
      <w:pPr>
        <w:pStyle w:val="Vieta1"/>
        <w:spacing w:line="240" w:lineRule="auto"/>
        <w:rPr>
          <w:rFonts w:cs="Arial"/>
          <w:sz w:val="22"/>
          <w:szCs w:val="22"/>
        </w:rPr>
      </w:pPr>
      <w:r w:rsidRPr="00CA1D86">
        <w:rPr>
          <w:rFonts w:cs="Arial"/>
          <w:sz w:val="22"/>
          <w:szCs w:val="22"/>
        </w:rPr>
        <w:t xml:space="preserve">Subsistema </w:t>
      </w:r>
      <w:proofErr w:type="spellStart"/>
      <w:r w:rsidRPr="00CA1D86">
        <w:rPr>
          <w:rFonts w:cs="Arial"/>
          <w:sz w:val="22"/>
          <w:szCs w:val="22"/>
        </w:rPr>
        <w:t>embarcado</w:t>
      </w:r>
      <w:proofErr w:type="spellEnd"/>
    </w:p>
    <w:p w:rsidR="00170691" w:rsidRPr="00CA1D86" w:rsidRDefault="00170691" w:rsidP="00B41F41">
      <w:pPr>
        <w:spacing w:line="240" w:lineRule="auto"/>
        <w:ind w:left="0"/>
        <w:rPr>
          <w:rFonts w:cs="Arial"/>
          <w:sz w:val="22"/>
          <w:szCs w:val="22"/>
          <w:lang w:val="es-ES"/>
        </w:rPr>
      </w:pPr>
    </w:p>
    <w:p w:rsidR="00170691" w:rsidRPr="00CA1D86" w:rsidRDefault="00170691" w:rsidP="00CA1D86">
      <w:pPr>
        <w:spacing w:line="240" w:lineRule="auto"/>
        <w:rPr>
          <w:rFonts w:cs="Arial"/>
          <w:sz w:val="22"/>
          <w:szCs w:val="22"/>
          <w:lang w:val="es-ES"/>
        </w:rPr>
      </w:pPr>
      <w:r w:rsidRPr="00CA1D86">
        <w:rPr>
          <w:rFonts w:cs="Arial"/>
          <w:sz w:val="22"/>
          <w:szCs w:val="22"/>
          <w:lang w:val="es-ES"/>
        </w:rPr>
        <w:t>El alcance del sistema comprende los siguientes ámbitos de actuación:</w:t>
      </w:r>
    </w:p>
    <w:p w:rsidR="00170691" w:rsidRPr="00CA1D86" w:rsidRDefault="00170691" w:rsidP="00B41F41">
      <w:pPr>
        <w:spacing w:line="240" w:lineRule="auto"/>
        <w:rPr>
          <w:rFonts w:cs="Arial"/>
          <w:sz w:val="22"/>
          <w:szCs w:val="22"/>
          <w:lang w:val="es-ES"/>
        </w:rPr>
      </w:pPr>
    </w:p>
    <w:p w:rsidR="00170691" w:rsidRPr="00CA1D86" w:rsidRDefault="00170691" w:rsidP="00CA1D86">
      <w:pPr>
        <w:pStyle w:val="Vieta1"/>
        <w:spacing w:line="240" w:lineRule="auto"/>
        <w:rPr>
          <w:rFonts w:cs="Arial"/>
          <w:sz w:val="22"/>
          <w:szCs w:val="22"/>
        </w:rPr>
      </w:pPr>
      <w:proofErr w:type="spellStart"/>
      <w:r w:rsidRPr="00CA1D86">
        <w:rPr>
          <w:rFonts w:cs="Arial"/>
          <w:sz w:val="22"/>
          <w:szCs w:val="22"/>
        </w:rPr>
        <w:t>Cámaras</w:t>
      </w:r>
      <w:proofErr w:type="spellEnd"/>
      <w:r w:rsidRPr="00CA1D86">
        <w:rPr>
          <w:rFonts w:cs="Arial"/>
          <w:sz w:val="22"/>
          <w:szCs w:val="22"/>
        </w:rPr>
        <w:t xml:space="preserve"> de </w:t>
      </w:r>
      <w:proofErr w:type="spellStart"/>
      <w:r w:rsidRPr="00CA1D86">
        <w:rPr>
          <w:rFonts w:cs="Arial"/>
          <w:sz w:val="22"/>
          <w:szCs w:val="22"/>
        </w:rPr>
        <w:t>Comunicaciones</w:t>
      </w:r>
      <w:proofErr w:type="spellEnd"/>
      <w:r w:rsidRPr="00CA1D86">
        <w:rPr>
          <w:rFonts w:cs="Arial"/>
          <w:sz w:val="22"/>
          <w:szCs w:val="22"/>
        </w:rPr>
        <w:t xml:space="preserve"> y </w:t>
      </w:r>
      <w:proofErr w:type="spellStart"/>
      <w:r w:rsidRPr="00CA1D86">
        <w:rPr>
          <w:rFonts w:cs="Arial"/>
          <w:sz w:val="22"/>
          <w:szCs w:val="22"/>
        </w:rPr>
        <w:t>Dependencias</w:t>
      </w:r>
      <w:proofErr w:type="spellEnd"/>
      <w:r w:rsidRPr="00CA1D86">
        <w:rPr>
          <w:rFonts w:cs="Arial"/>
          <w:sz w:val="22"/>
          <w:szCs w:val="22"/>
        </w:rPr>
        <w:t xml:space="preserve"> del Centro de Control</w:t>
      </w:r>
    </w:p>
    <w:p w:rsidR="00170691" w:rsidRPr="00CA1D86" w:rsidRDefault="00170691" w:rsidP="00CA1D86">
      <w:pPr>
        <w:pStyle w:val="Vieta1"/>
        <w:spacing w:line="240" w:lineRule="auto"/>
        <w:rPr>
          <w:rFonts w:cs="Arial"/>
          <w:sz w:val="22"/>
          <w:szCs w:val="22"/>
        </w:rPr>
      </w:pPr>
      <w:proofErr w:type="spellStart"/>
      <w:r w:rsidRPr="00CA1D86">
        <w:rPr>
          <w:rFonts w:cs="Arial"/>
          <w:sz w:val="22"/>
          <w:szCs w:val="22"/>
        </w:rPr>
        <w:t>Cámaras</w:t>
      </w:r>
      <w:proofErr w:type="spellEnd"/>
      <w:r w:rsidRPr="00CA1D86">
        <w:rPr>
          <w:rFonts w:cs="Arial"/>
          <w:sz w:val="22"/>
          <w:szCs w:val="22"/>
        </w:rPr>
        <w:t xml:space="preserve"> de </w:t>
      </w:r>
      <w:proofErr w:type="spellStart"/>
      <w:r w:rsidRPr="00CA1D86">
        <w:rPr>
          <w:rFonts w:cs="Arial"/>
          <w:sz w:val="22"/>
          <w:szCs w:val="22"/>
        </w:rPr>
        <w:t>Comunicaciones</w:t>
      </w:r>
      <w:proofErr w:type="spellEnd"/>
      <w:r w:rsidRPr="00CA1D86">
        <w:rPr>
          <w:rFonts w:cs="Arial"/>
          <w:sz w:val="22"/>
          <w:szCs w:val="22"/>
        </w:rPr>
        <w:t xml:space="preserve"> y </w:t>
      </w:r>
      <w:proofErr w:type="spellStart"/>
      <w:r w:rsidRPr="00CA1D86">
        <w:rPr>
          <w:rFonts w:cs="Arial"/>
          <w:sz w:val="22"/>
          <w:szCs w:val="22"/>
        </w:rPr>
        <w:t>Dependencias</w:t>
      </w:r>
      <w:proofErr w:type="spellEnd"/>
      <w:r w:rsidRPr="00CA1D86">
        <w:rPr>
          <w:rFonts w:cs="Arial"/>
          <w:sz w:val="22"/>
          <w:szCs w:val="22"/>
        </w:rPr>
        <w:t xml:space="preserve"> de Estaciones.</w:t>
      </w:r>
    </w:p>
    <w:p w:rsidR="00170691" w:rsidRPr="00CA1D86" w:rsidRDefault="00170691" w:rsidP="00CA1D86">
      <w:pPr>
        <w:pStyle w:val="Vieta1"/>
        <w:spacing w:line="240" w:lineRule="auto"/>
        <w:rPr>
          <w:rFonts w:cs="Arial"/>
          <w:sz w:val="22"/>
          <w:szCs w:val="22"/>
        </w:rPr>
      </w:pPr>
      <w:r w:rsidRPr="00CA1D86">
        <w:rPr>
          <w:rFonts w:cs="Arial"/>
          <w:sz w:val="22"/>
          <w:szCs w:val="22"/>
        </w:rPr>
        <w:t>Túnel.</w:t>
      </w:r>
    </w:p>
    <w:p w:rsidR="00170691" w:rsidRPr="00CA1D86" w:rsidRDefault="00170691" w:rsidP="00CA1D86">
      <w:pPr>
        <w:pStyle w:val="Vieta1"/>
        <w:spacing w:line="240" w:lineRule="auto"/>
        <w:rPr>
          <w:rFonts w:cs="Arial"/>
          <w:sz w:val="22"/>
          <w:szCs w:val="22"/>
        </w:rPr>
      </w:pPr>
      <w:proofErr w:type="spellStart"/>
      <w:r w:rsidRPr="00CA1D86">
        <w:rPr>
          <w:rFonts w:cs="Arial"/>
          <w:sz w:val="22"/>
          <w:szCs w:val="22"/>
        </w:rPr>
        <w:t>Viaducto</w:t>
      </w:r>
      <w:proofErr w:type="spellEnd"/>
      <w:r w:rsidRPr="00CA1D86">
        <w:rPr>
          <w:rFonts w:cs="Arial"/>
          <w:sz w:val="22"/>
          <w:szCs w:val="22"/>
        </w:rPr>
        <w:t>.</w:t>
      </w:r>
    </w:p>
    <w:p w:rsidR="00170691" w:rsidRPr="00CA1D86" w:rsidRDefault="00170691" w:rsidP="00CA1D86">
      <w:pPr>
        <w:pStyle w:val="Vieta1"/>
        <w:spacing w:line="240" w:lineRule="auto"/>
        <w:rPr>
          <w:rFonts w:cs="Arial"/>
          <w:sz w:val="22"/>
          <w:szCs w:val="22"/>
        </w:rPr>
      </w:pPr>
      <w:r w:rsidRPr="00CA1D86">
        <w:rPr>
          <w:rFonts w:cs="Arial"/>
          <w:sz w:val="22"/>
          <w:szCs w:val="22"/>
        </w:rPr>
        <w:t xml:space="preserve">Talleres y </w:t>
      </w:r>
      <w:proofErr w:type="spellStart"/>
      <w:r w:rsidRPr="00CA1D86">
        <w:rPr>
          <w:rFonts w:cs="Arial"/>
          <w:sz w:val="22"/>
          <w:szCs w:val="22"/>
        </w:rPr>
        <w:t>Depósitos</w:t>
      </w:r>
      <w:proofErr w:type="spellEnd"/>
      <w:r w:rsidRPr="00CA1D86">
        <w:rPr>
          <w:rFonts w:cs="Arial"/>
          <w:sz w:val="22"/>
          <w:szCs w:val="22"/>
        </w:rPr>
        <w:t>.</w:t>
      </w:r>
    </w:p>
    <w:p w:rsidR="00170691" w:rsidRPr="00CA1D86" w:rsidRDefault="00170691" w:rsidP="00CA1D86">
      <w:pPr>
        <w:pStyle w:val="Vieta1"/>
        <w:spacing w:line="240" w:lineRule="auto"/>
        <w:rPr>
          <w:rFonts w:cs="Arial"/>
          <w:sz w:val="22"/>
          <w:szCs w:val="22"/>
        </w:rPr>
      </w:pPr>
      <w:proofErr w:type="spellStart"/>
      <w:r w:rsidRPr="00CA1D86">
        <w:rPr>
          <w:rFonts w:cs="Arial"/>
          <w:sz w:val="22"/>
          <w:szCs w:val="22"/>
        </w:rPr>
        <w:t>Subestaciones</w:t>
      </w:r>
      <w:proofErr w:type="spellEnd"/>
      <w:r w:rsidRPr="00CA1D86">
        <w:rPr>
          <w:rFonts w:cs="Arial"/>
          <w:sz w:val="22"/>
          <w:szCs w:val="22"/>
        </w:rPr>
        <w:t xml:space="preserve"> SEAT</w:t>
      </w:r>
    </w:p>
    <w:p w:rsidR="00170691" w:rsidRPr="00CA1D86" w:rsidRDefault="00170691" w:rsidP="00CA1D86">
      <w:pPr>
        <w:pStyle w:val="Vieta1"/>
        <w:spacing w:line="240" w:lineRule="auto"/>
        <w:rPr>
          <w:rFonts w:cs="Arial"/>
          <w:sz w:val="22"/>
          <w:szCs w:val="22"/>
        </w:rPr>
      </w:pPr>
      <w:r w:rsidRPr="00CA1D86">
        <w:rPr>
          <w:rFonts w:cs="Arial"/>
          <w:sz w:val="22"/>
          <w:szCs w:val="22"/>
        </w:rPr>
        <w:t xml:space="preserve">Material </w:t>
      </w:r>
      <w:proofErr w:type="spellStart"/>
      <w:r w:rsidRPr="00CA1D86">
        <w:rPr>
          <w:rFonts w:cs="Arial"/>
          <w:sz w:val="22"/>
          <w:szCs w:val="22"/>
        </w:rPr>
        <w:t>Rodante</w:t>
      </w:r>
      <w:proofErr w:type="spellEnd"/>
      <w:r w:rsidRPr="00CA1D86">
        <w:rPr>
          <w:rFonts w:cs="Arial"/>
          <w:sz w:val="22"/>
          <w:szCs w:val="22"/>
        </w:rPr>
        <w:t>.</w:t>
      </w:r>
    </w:p>
    <w:p w:rsidR="00EC2FB8" w:rsidRPr="00CA1D86" w:rsidRDefault="00EC2FB8" w:rsidP="00CA1D86">
      <w:pPr>
        <w:widowControl/>
        <w:adjustRightInd/>
        <w:spacing w:line="240" w:lineRule="auto"/>
        <w:ind w:left="0"/>
        <w:textAlignment w:val="auto"/>
        <w:rPr>
          <w:rFonts w:cs="Arial"/>
          <w:sz w:val="22"/>
          <w:szCs w:val="22"/>
          <w:lang w:val="es-ES"/>
        </w:rPr>
      </w:pPr>
    </w:p>
    <w:p w:rsidR="00EC2FB8" w:rsidRPr="00CA1D86" w:rsidRDefault="006770E5" w:rsidP="00CA1D86">
      <w:pPr>
        <w:pStyle w:val="TITULO3EMA"/>
        <w:spacing w:line="240" w:lineRule="auto"/>
        <w:rPr>
          <w:rFonts w:cs="Arial"/>
          <w:b/>
          <w:szCs w:val="22"/>
        </w:rPr>
      </w:pPr>
      <w:bookmarkStart w:id="52" w:name="_Toc390762886"/>
      <w:bookmarkStart w:id="53" w:name="_Toc391378432"/>
      <w:bookmarkStart w:id="54" w:name="_Toc392932321"/>
      <w:r w:rsidRPr="00CA1D86">
        <w:rPr>
          <w:rFonts w:cs="Arial"/>
          <w:b/>
          <w:szCs w:val="22"/>
        </w:rPr>
        <w:t>RADIOCOMUNICACIONES DE BANDA ANCHA</w:t>
      </w:r>
      <w:bookmarkEnd w:id="52"/>
      <w:bookmarkEnd w:id="53"/>
      <w:bookmarkEnd w:id="54"/>
    </w:p>
    <w:p w:rsidR="00EC2FB8" w:rsidRPr="00CA1D86" w:rsidRDefault="00EC2FB8" w:rsidP="00CA1D86">
      <w:pPr>
        <w:pStyle w:val="TITULO4EMA"/>
        <w:spacing w:line="240" w:lineRule="auto"/>
        <w:rPr>
          <w:rFonts w:cs="Arial"/>
          <w:b/>
          <w:sz w:val="22"/>
          <w:szCs w:val="22"/>
        </w:rPr>
      </w:pPr>
      <w:bookmarkStart w:id="55" w:name="_Toc390762887"/>
      <w:bookmarkStart w:id="56" w:name="_Toc391378433"/>
      <w:bookmarkStart w:id="57" w:name="_Toc392932322"/>
      <w:r w:rsidRPr="00CA1D86">
        <w:rPr>
          <w:rFonts w:cs="Arial"/>
          <w:b/>
          <w:sz w:val="22"/>
          <w:szCs w:val="22"/>
        </w:rPr>
        <w:t>DESCRIPCIÓN</w:t>
      </w:r>
      <w:bookmarkEnd w:id="55"/>
      <w:bookmarkEnd w:id="56"/>
      <w:bookmarkEnd w:id="57"/>
    </w:p>
    <w:p w:rsidR="00475AE0" w:rsidRPr="00CA1D86" w:rsidRDefault="00475AE0" w:rsidP="00CA1D86">
      <w:pPr>
        <w:spacing w:line="240" w:lineRule="auto"/>
        <w:rPr>
          <w:rFonts w:cs="Arial"/>
          <w:sz w:val="22"/>
          <w:szCs w:val="22"/>
          <w:lang w:val="es-ES"/>
        </w:rPr>
      </w:pPr>
    </w:p>
    <w:p w:rsidR="00095774" w:rsidRPr="00CA1D86" w:rsidRDefault="00095774" w:rsidP="00CA1D86">
      <w:pPr>
        <w:spacing w:line="240" w:lineRule="auto"/>
        <w:rPr>
          <w:rFonts w:cs="Arial"/>
          <w:sz w:val="22"/>
          <w:szCs w:val="22"/>
          <w:lang w:val="es-ES"/>
        </w:rPr>
      </w:pPr>
      <w:r w:rsidRPr="00CA1D86">
        <w:rPr>
          <w:rFonts w:cs="Arial"/>
          <w:sz w:val="22"/>
          <w:szCs w:val="22"/>
          <w:lang w:val="es-ES"/>
        </w:rPr>
        <w:t>Las comunicaciones inalámbricas se han convertido en uno de los campos de la tecnología que más rápido y extensamente se ha desarrollado en los últimos años. Existe a la actualidad un interés creciente por el desarrollo de redes inalámbricas que posibilitan el transporte de servicios embarcados, tanto de voz, como de datos y vídeo, incluido en aplicaciones en las que se requiere tiempo real.</w:t>
      </w:r>
    </w:p>
    <w:p w:rsidR="00095774" w:rsidRPr="00CA1D86" w:rsidRDefault="00095774" w:rsidP="00CA1D86">
      <w:pPr>
        <w:spacing w:line="240" w:lineRule="auto"/>
        <w:rPr>
          <w:rFonts w:cs="Arial"/>
          <w:sz w:val="22"/>
          <w:szCs w:val="22"/>
          <w:lang w:val="es-ES"/>
        </w:rPr>
      </w:pPr>
    </w:p>
    <w:p w:rsidR="00095774" w:rsidRPr="00CA1D86" w:rsidRDefault="00095774" w:rsidP="00CA1D86">
      <w:pPr>
        <w:spacing w:line="240" w:lineRule="auto"/>
        <w:rPr>
          <w:rFonts w:cs="Arial"/>
          <w:sz w:val="22"/>
          <w:szCs w:val="22"/>
          <w:lang w:val="es-ES"/>
        </w:rPr>
      </w:pPr>
      <w:r w:rsidRPr="00CA1D86">
        <w:rPr>
          <w:rFonts w:cs="Arial"/>
          <w:sz w:val="22"/>
          <w:szCs w:val="22"/>
          <w:lang w:val="es-ES"/>
        </w:rPr>
        <w:t xml:space="preserve">La futura red de radiocomunicaciones de banda ancha tren-tierra-tren, que se implantará en la Línea de metro Ligero de Guadalajara (México), dispondrá de todas las funcionalidades requeridas por los servicios o sistemas que esta red tendrá que soportar, haciendo posible la </w:t>
      </w:r>
      <w:r w:rsidR="006D1E2F">
        <w:rPr>
          <w:rFonts w:cs="Arial"/>
          <w:sz w:val="22"/>
          <w:szCs w:val="22"/>
          <w:lang w:val="es-ES"/>
        </w:rPr>
        <w:t>operación</w:t>
      </w:r>
      <w:r w:rsidRPr="00CA1D86">
        <w:rPr>
          <w:rFonts w:cs="Arial"/>
          <w:sz w:val="22"/>
          <w:szCs w:val="22"/>
          <w:lang w:val="es-ES"/>
        </w:rPr>
        <w:t xml:space="preserve"> e integración en una sola red del mayor número de servicios posibles.</w:t>
      </w:r>
    </w:p>
    <w:p w:rsidR="00920F21" w:rsidRPr="00CA1D86" w:rsidRDefault="00920F21" w:rsidP="00CA1D86">
      <w:pPr>
        <w:spacing w:line="240" w:lineRule="auto"/>
        <w:rPr>
          <w:rFonts w:cs="Arial"/>
          <w:sz w:val="22"/>
          <w:szCs w:val="22"/>
          <w:lang w:val="es-ES"/>
        </w:rPr>
      </w:pPr>
    </w:p>
    <w:p w:rsidR="00920F21" w:rsidRPr="00CA1D86" w:rsidRDefault="00920F21" w:rsidP="00CA1D86">
      <w:pPr>
        <w:spacing w:line="240" w:lineRule="auto"/>
        <w:rPr>
          <w:rFonts w:cs="Arial"/>
          <w:sz w:val="22"/>
          <w:szCs w:val="22"/>
          <w:lang w:val="es-ES"/>
        </w:rPr>
      </w:pPr>
      <w:r w:rsidRPr="00CA1D86">
        <w:rPr>
          <w:rFonts w:cs="Arial"/>
          <w:sz w:val="22"/>
          <w:szCs w:val="22"/>
          <w:lang w:val="es-ES"/>
        </w:rPr>
        <w:t>El Sistema de Radiocomunicaciones de banda ancha estará integrado por los siguientes subsistemas:</w:t>
      </w:r>
    </w:p>
    <w:p w:rsidR="00920F21" w:rsidRPr="00CA1D86" w:rsidRDefault="00920F21" w:rsidP="00CA1D86">
      <w:pPr>
        <w:spacing w:line="240" w:lineRule="auto"/>
        <w:rPr>
          <w:rFonts w:cs="Arial"/>
          <w:sz w:val="22"/>
          <w:szCs w:val="22"/>
          <w:lang w:val="es-ES"/>
        </w:rPr>
      </w:pPr>
    </w:p>
    <w:p w:rsidR="00920F21" w:rsidRPr="00CA1D86" w:rsidRDefault="00920F21" w:rsidP="00CA1D86">
      <w:pPr>
        <w:pStyle w:val="Vieta1"/>
        <w:spacing w:line="240" w:lineRule="auto"/>
        <w:rPr>
          <w:rFonts w:cs="Arial"/>
          <w:sz w:val="22"/>
          <w:szCs w:val="22"/>
        </w:rPr>
      </w:pPr>
      <w:r w:rsidRPr="00CA1D86">
        <w:rPr>
          <w:rFonts w:cs="Arial"/>
          <w:sz w:val="22"/>
          <w:szCs w:val="22"/>
        </w:rPr>
        <w:t xml:space="preserve">Subsistema Radio: </w:t>
      </w:r>
      <w:proofErr w:type="spellStart"/>
      <w:r w:rsidRPr="00CA1D86">
        <w:rPr>
          <w:rFonts w:cs="Arial"/>
          <w:sz w:val="22"/>
          <w:szCs w:val="22"/>
        </w:rPr>
        <w:t>puntos</w:t>
      </w:r>
      <w:proofErr w:type="spellEnd"/>
      <w:r w:rsidRPr="00CA1D86">
        <w:rPr>
          <w:rFonts w:cs="Arial"/>
          <w:sz w:val="22"/>
          <w:szCs w:val="22"/>
        </w:rPr>
        <w:t xml:space="preserve"> de </w:t>
      </w:r>
      <w:proofErr w:type="spellStart"/>
      <w:r w:rsidRPr="00CA1D86">
        <w:rPr>
          <w:rFonts w:cs="Arial"/>
          <w:sz w:val="22"/>
          <w:szCs w:val="22"/>
        </w:rPr>
        <w:t>acceso</w:t>
      </w:r>
      <w:proofErr w:type="spellEnd"/>
      <w:r w:rsidRPr="00CA1D86">
        <w:rPr>
          <w:rFonts w:cs="Arial"/>
          <w:sz w:val="22"/>
          <w:szCs w:val="22"/>
        </w:rPr>
        <w:t xml:space="preserve"> radio </w:t>
      </w:r>
      <w:proofErr w:type="spellStart"/>
      <w:r w:rsidRPr="00CA1D86">
        <w:rPr>
          <w:rFonts w:cs="Arial"/>
          <w:sz w:val="22"/>
          <w:szCs w:val="22"/>
        </w:rPr>
        <w:t>distribuidos</w:t>
      </w:r>
      <w:proofErr w:type="spellEnd"/>
      <w:r w:rsidRPr="00CA1D86">
        <w:rPr>
          <w:rFonts w:cs="Arial"/>
          <w:sz w:val="22"/>
          <w:szCs w:val="22"/>
        </w:rPr>
        <w:t xml:space="preserve"> a lo largo de las Línea para </w:t>
      </w:r>
      <w:proofErr w:type="spellStart"/>
      <w:r w:rsidRPr="00CA1D86">
        <w:rPr>
          <w:rFonts w:cs="Arial"/>
          <w:sz w:val="22"/>
          <w:szCs w:val="22"/>
        </w:rPr>
        <w:t>hacer</w:t>
      </w:r>
      <w:proofErr w:type="spellEnd"/>
      <w:r w:rsidRPr="00CA1D86">
        <w:rPr>
          <w:rFonts w:cs="Arial"/>
          <w:sz w:val="22"/>
          <w:szCs w:val="22"/>
        </w:rPr>
        <w:t xml:space="preserve"> </w:t>
      </w:r>
      <w:proofErr w:type="spellStart"/>
      <w:r w:rsidRPr="00CA1D86">
        <w:rPr>
          <w:rFonts w:cs="Arial"/>
          <w:sz w:val="22"/>
          <w:szCs w:val="22"/>
        </w:rPr>
        <w:t>posible</w:t>
      </w:r>
      <w:proofErr w:type="spellEnd"/>
      <w:r w:rsidRPr="00CA1D86">
        <w:rPr>
          <w:rFonts w:cs="Arial"/>
          <w:sz w:val="22"/>
          <w:szCs w:val="22"/>
        </w:rPr>
        <w:t xml:space="preserve"> el </w:t>
      </w:r>
      <w:proofErr w:type="spellStart"/>
      <w:r w:rsidRPr="00CA1D86">
        <w:rPr>
          <w:rFonts w:cs="Arial"/>
          <w:sz w:val="22"/>
          <w:szCs w:val="22"/>
        </w:rPr>
        <w:t>establecimiento</w:t>
      </w:r>
      <w:proofErr w:type="spellEnd"/>
      <w:r w:rsidRPr="00CA1D86">
        <w:rPr>
          <w:rFonts w:cs="Arial"/>
          <w:sz w:val="22"/>
          <w:szCs w:val="22"/>
        </w:rPr>
        <w:t xml:space="preserve"> de </w:t>
      </w:r>
      <w:proofErr w:type="spellStart"/>
      <w:r w:rsidRPr="00CA1D86">
        <w:rPr>
          <w:rFonts w:cs="Arial"/>
          <w:sz w:val="22"/>
          <w:szCs w:val="22"/>
        </w:rPr>
        <w:t>comunicaciones</w:t>
      </w:r>
      <w:proofErr w:type="spellEnd"/>
      <w:r w:rsidRPr="00CA1D86">
        <w:rPr>
          <w:rFonts w:cs="Arial"/>
          <w:sz w:val="22"/>
          <w:szCs w:val="22"/>
        </w:rPr>
        <w:t xml:space="preserve"> radio.</w:t>
      </w:r>
    </w:p>
    <w:p w:rsidR="00920F21" w:rsidRPr="00CA1D86" w:rsidRDefault="00920F21" w:rsidP="00CA1D86">
      <w:pPr>
        <w:pStyle w:val="Vieta1"/>
        <w:spacing w:line="240" w:lineRule="auto"/>
        <w:rPr>
          <w:rFonts w:cs="Arial"/>
          <w:sz w:val="22"/>
          <w:szCs w:val="22"/>
        </w:rPr>
      </w:pPr>
      <w:r w:rsidRPr="00CA1D86">
        <w:rPr>
          <w:rFonts w:cs="Arial"/>
          <w:sz w:val="22"/>
          <w:szCs w:val="22"/>
        </w:rPr>
        <w:t xml:space="preserve">Subsistema </w:t>
      </w:r>
      <w:proofErr w:type="spellStart"/>
      <w:r w:rsidRPr="00CA1D86">
        <w:rPr>
          <w:rFonts w:cs="Arial"/>
          <w:sz w:val="22"/>
          <w:szCs w:val="22"/>
        </w:rPr>
        <w:t>Radiante</w:t>
      </w:r>
      <w:proofErr w:type="spellEnd"/>
      <w:r w:rsidRPr="00CA1D86">
        <w:rPr>
          <w:rFonts w:cs="Arial"/>
          <w:sz w:val="22"/>
          <w:szCs w:val="22"/>
        </w:rPr>
        <w:t xml:space="preserve">: conjunto de </w:t>
      </w:r>
      <w:proofErr w:type="spellStart"/>
      <w:r w:rsidRPr="00CA1D86">
        <w:rPr>
          <w:rFonts w:cs="Arial"/>
          <w:sz w:val="22"/>
          <w:szCs w:val="22"/>
        </w:rPr>
        <w:t>elementos</w:t>
      </w:r>
      <w:proofErr w:type="spellEnd"/>
      <w:r w:rsidRPr="00CA1D86">
        <w:rPr>
          <w:rFonts w:cs="Arial"/>
          <w:sz w:val="22"/>
          <w:szCs w:val="22"/>
        </w:rPr>
        <w:t xml:space="preserve"> que </w:t>
      </w:r>
      <w:proofErr w:type="spellStart"/>
      <w:r w:rsidRPr="00CA1D86">
        <w:rPr>
          <w:rFonts w:cs="Arial"/>
          <w:sz w:val="22"/>
          <w:szCs w:val="22"/>
        </w:rPr>
        <w:t>proporcionan</w:t>
      </w:r>
      <w:proofErr w:type="spellEnd"/>
      <w:r w:rsidRPr="00CA1D86">
        <w:rPr>
          <w:rFonts w:cs="Arial"/>
          <w:sz w:val="22"/>
          <w:szCs w:val="22"/>
        </w:rPr>
        <w:t xml:space="preserve"> la cobertura radio en las </w:t>
      </w:r>
      <w:proofErr w:type="spellStart"/>
      <w:r w:rsidRPr="00CA1D86">
        <w:rPr>
          <w:rFonts w:cs="Arial"/>
          <w:sz w:val="22"/>
          <w:szCs w:val="22"/>
        </w:rPr>
        <w:t>áreas</w:t>
      </w:r>
      <w:proofErr w:type="spellEnd"/>
      <w:r w:rsidRPr="00CA1D86">
        <w:rPr>
          <w:rFonts w:cs="Arial"/>
          <w:sz w:val="22"/>
          <w:szCs w:val="22"/>
        </w:rPr>
        <w:t xml:space="preserve"> </w:t>
      </w:r>
      <w:proofErr w:type="spellStart"/>
      <w:r w:rsidRPr="00CA1D86">
        <w:rPr>
          <w:rFonts w:cs="Arial"/>
          <w:sz w:val="22"/>
          <w:szCs w:val="22"/>
        </w:rPr>
        <w:t>requeridas</w:t>
      </w:r>
      <w:proofErr w:type="spellEnd"/>
      <w:r w:rsidRPr="00CA1D86">
        <w:rPr>
          <w:rFonts w:cs="Arial"/>
          <w:sz w:val="22"/>
          <w:szCs w:val="22"/>
        </w:rPr>
        <w:t xml:space="preserve">, que en el caso de esta </w:t>
      </w:r>
      <w:proofErr w:type="spellStart"/>
      <w:r w:rsidRPr="00CA1D86">
        <w:rPr>
          <w:rFonts w:cs="Arial"/>
          <w:sz w:val="22"/>
          <w:szCs w:val="22"/>
        </w:rPr>
        <w:t>red</w:t>
      </w:r>
      <w:proofErr w:type="spellEnd"/>
      <w:r w:rsidRPr="00CA1D86">
        <w:rPr>
          <w:rFonts w:cs="Arial"/>
          <w:sz w:val="22"/>
          <w:szCs w:val="22"/>
        </w:rPr>
        <w:t xml:space="preserve"> </w:t>
      </w:r>
      <w:proofErr w:type="spellStart"/>
      <w:r w:rsidRPr="00CA1D86">
        <w:rPr>
          <w:rFonts w:cs="Arial"/>
          <w:sz w:val="22"/>
          <w:szCs w:val="22"/>
        </w:rPr>
        <w:t>serán</w:t>
      </w:r>
      <w:proofErr w:type="spellEnd"/>
      <w:r w:rsidRPr="00CA1D86">
        <w:rPr>
          <w:rFonts w:cs="Arial"/>
          <w:sz w:val="22"/>
          <w:szCs w:val="22"/>
        </w:rPr>
        <w:t xml:space="preserve"> </w:t>
      </w:r>
      <w:proofErr w:type="spellStart"/>
      <w:r w:rsidRPr="00CA1D86">
        <w:rPr>
          <w:rFonts w:cs="Arial"/>
          <w:sz w:val="22"/>
          <w:szCs w:val="22"/>
        </w:rPr>
        <w:t>antenas</w:t>
      </w:r>
      <w:proofErr w:type="spellEnd"/>
      <w:r w:rsidRPr="00CA1D86">
        <w:rPr>
          <w:rFonts w:cs="Arial"/>
          <w:sz w:val="22"/>
          <w:szCs w:val="22"/>
        </w:rPr>
        <w:t>.</w:t>
      </w:r>
    </w:p>
    <w:p w:rsidR="00920F21" w:rsidRPr="00CA1D86" w:rsidRDefault="00920F21" w:rsidP="00CA1D86">
      <w:pPr>
        <w:pStyle w:val="Vieta1"/>
        <w:spacing w:line="240" w:lineRule="auto"/>
        <w:rPr>
          <w:rFonts w:cs="Arial"/>
          <w:sz w:val="22"/>
          <w:szCs w:val="22"/>
        </w:rPr>
      </w:pPr>
      <w:r w:rsidRPr="00CA1D86">
        <w:rPr>
          <w:rFonts w:cs="Arial"/>
          <w:sz w:val="22"/>
          <w:szCs w:val="22"/>
        </w:rPr>
        <w:t xml:space="preserve">Subsistema de </w:t>
      </w:r>
      <w:proofErr w:type="spellStart"/>
      <w:r w:rsidRPr="00CA1D86">
        <w:rPr>
          <w:rFonts w:cs="Arial"/>
          <w:sz w:val="22"/>
          <w:szCs w:val="22"/>
        </w:rPr>
        <w:t>Lógica</w:t>
      </w:r>
      <w:proofErr w:type="spellEnd"/>
      <w:r w:rsidRPr="00CA1D86">
        <w:rPr>
          <w:rFonts w:cs="Arial"/>
          <w:sz w:val="22"/>
          <w:szCs w:val="22"/>
        </w:rPr>
        <w:t xml:space="preserve"> de Red, Control y </w:t>
      </w:r>
      <w:proofErr w:type="spellStart"/>
      <w:r w:rsidRPr="00CA1D86">
        <w:rPr>
          <w:rFonts w:cs="Arial"/>
          <w:sz w:val="22"/>
          <w:szCs w:val="22"/>
        </w:rPr>
        <w:t>Conmutación</w:t>
      </w:r>
      <w:proofErr w:type="spellEnd"/>
      <w:r w:rsidRPr="00CA1D86">
        <w:rPr>
          <w:rFonts w:cs="Arial"/>
          <w:sz w:val="22"/>
          <w:szCs w:val="22"/>
        </w:rPr>
        <w:t xml:space="preserve">: </w:t>
      </w:r>
      <w:proofErr w:type="spellStart"/>
      <w:r w:rsidRPr="00CA1D86">
        <w:rPr>
          <w:rFonts w:cs="Arial"/>
          <w:sz w:val="22"/>
          <w:szCs w:val="22"/>
        </w:rPr>
        <w:t>instalado</w:t>
      </w:r>
      <w:proofErr w:type="spellEnd"/>
      <w:r w:rsidRPr="00CA1D86">
        <w:rPr>
          <w:rFonts w:cs="Arial"/>
          <w:sz w:val="22"/>
          <w:szCs w:val="22"/>
        </w:rPr>
        <w:t xml:space="preserve"> a </w:t>
      </w:r>
      <w:proofErr w:type="spellStart"/>
      <w:r w:rsidRPr="00CA1D86">
        <w:rPr>
          <w:rFonts w:cs="Arial"/>
          <w:sz w:val="22"/>
          <w:szCs w:val="22"/>
        </w:rPr>
        <w:t>nivel</w:t>
      </w:r>
      <w:proofErr w:type="spellEnd"/>
      <w:r w:rsidRPr="00CA1D86">
        <w:rPr>
          <w:rFonts w:cs="Arial"/>
          <w:sz w:val="22"/>
          <w:szCs w:val="22"/>
        </w:rPr>
        <w:t xml:space="preserve"> de </w:t>
      </w:r>
      <w:proofErr w:type="spellStart"/>
      <w:r w:rsidRPr="00CA1D86">
        <w:rPr>
          <w:rFonts w:cs="Arial"/>
          <w:sz w:val="22"/>
          <w:szCs w:val="22"/>
        </w:rPr>
        <w:t>estación</w:t>
      </w:r>
      <w:proofErr w:type="spellEnd"/>
      <w:r w:rsidRPr="00CA1D86">
        <w:rPr>
          <w:rFonts w:cs="Arial"/>
          <w:sz w:val="22"/>
          <w:szCs w:val="22"/>
        </w:rPr>
        <w:t xml:space="preserve"> y/o Centro de Control </w:t>
      </w:r>
      <w:proofErr w:type="spellStart"/>
      <w:r w:rsidRPr="00CA1D86">
        <w:rPr>
          <w:rFonts w:cs="Arial"/>
          <w:sz w:val="22"/>
          <w:szCs w:val="22"/>
        </w:rPr>
        <w:t>desde</w:t>
      </w:r>
      <w:proofErr w:type="spellEnd"/>
      <w:r w:rsidRPr="00CA1D86">
        <w:rPr>
          <w:rFonts w:cs="Arial"/>
          <w:sz w:val="22"/>
          <w:szCs w:val="22"/>
        </w:rPr>
        <w:t xml:space="preserve"> el que se controla el </w:t>
      </w:r>
      <w:proofErr w:type="spellStart"/>
      <w:r w:rsidRPr="00CA1D86">
        <w:rPr>
          <w:rFonts w:cs="Arial"/>
          <w:sz w:val="22"/>
          <w:szCs w:val="22"/>
        </w:rPr>
        <w:t>funcionamiento</w:t>
      </w:r>
      <w:proofErr w:type="spellEnd"/>
      <w:r w:rsidRPr="00CA1D86">
        <w:rPr>
          <w:rFonts w:cs="Arial"/>
          <w:sz w:val="22"/>
          <w:szCs w:val="22"/>
        </w:rPr>
        <w:t xml:space="preserve"> de los </w:t>
      </w:r>
      <w:proofErr w:type="spellStart"/>
      <w:r w:rsidRPr="00CA1D86">
        <w:rPr>
          <w:rFonts w:cs="Arial"/>
          <w:sz w:val="22"/>
          <w:szCs w:val="22"/>
        </w:rPr>
        <w:t>elementos</w:t>
      </w:r>
      <w:proofErr w:type="spellEnd"/>
      <w:r w:rsidRPr="00CA1D86">
        <w:rPr>
          <w:rFonts w:cs="Arial"/>
          <w:sz w:val="22"/>
          <w:szCs w:val="22"/>
        </w:rPr>
        <w:t xml:space="preserve"> del sistema y que es la </w:t>
      </w:r>
      <w:proofErr w:type="spellStart"/>
      <w:r w:rsidRPr="00CA1D86">
        <w:rPr>
          <w:rFonts w:cs="Arial"/>
          <w:sz w:val="22"/>
          <w:szCs w:val="22"/>
        </w:rPr>
        <w:t>interfaz</w:t>
      </w:r>
      <w:proofErr w:type="spellEnd"/>
      <w:r w:rsidRPr="00CA1D86">
        <w:rPr>
          <w:rFonts w:cs="Arial"/>
          <w:sz w:val="22"/>
          <w:szCs w:val="22"/>
        </w:rPr>
        <w:t xml:space="preserve"> con los servidores que </w:t>
      </w:r>
      <w:proofErr w:type="spellStart"/>
      <w:r w:rsidRPr="00CA1D86">
        <w:rPr>
          <w:rFonts w:cs="Arial"/>
          <w:sz w:val="22"/>
          <w:szCs w:val="22"/>
        </w:rPr>
        <w:t>ejecutan</w:t>
      </w:r>
      <w:proofErr w:type="spellEnd"/>
      <w:r w:rsidRPr="00CA1D86">
        <w:rPr>
          <w:rFonts w:cs="Arial"/>
          <w:sz w:val="22"/>
          <w:szCs w:val="22"/>
        </w:rPr>
        <w:t xml:space="preserve"> cada </w:t>
      </w:r>
      <w:proofErr w:type="spellStart"/>
      <w:r w:rsidRPr="00CA1D86">
        <w:rPr>
          <w:rFonts w:cs="Arial"/>
          <w:sz w:val="22"/>
          <w:szCs w:val="22"/>
        </w:rPr>
        <w:t>uno</w:t>
      </w:r>
      <w:proofErr w:type="spellEnd"/>
      <w:r w:rsidRPr="00CA1D86">
        <w:rPr>
          <w:rFonts w:cs="Arial"/>
          <w:sz w:val="22"/>
          <w:szCs w:val="22"/>
        </w:rPr>
        <w:t xml:space="preserve"> de los </w:t>
      </w:r>
      <w:proofErr w:type="spellStart"/>
      <w:r w:rsidRPr="00CA1D86">
        <w:rPr>
          <w:rFonts w:cs="Arial"/>
          <w:sz w:val="22"/>
          <w:szCs w:val="22"/>
        </w:rPr>
        <w:t>servicios</w:t>
      </w:r>
      <w:proofErr w:type="spellEnd"/>
      <w:r w:rsidRPr="00CA1D86">
        <w:rPr>
          <w:rFonts w:cs="Arial"/>
          <w:sz w:val="22"/>
          <w:szCs w:val="22"/>
        </w:rPr>
        <w:t xml:space="preserve"> que se </w:t>
      </w:r>
      <w:proofErr w:type="spellStart"/>
      <w:r w:rsidRPr="00CA1D86">
        <w:rPr>
          <w:rFonts w:cs="Arial"/>
          <w:sz w:val="22"/>
          <w:szCs w:val="22"/>
        </w:rPr>
        <w:t>transmiten</w:t>
      </w:r>
      <w:proofErr w:type="spellEnd"/>
      <w:r w:rsidRPr="00CA1D86">
        <w:rPr>
          <w:rFonts w:cs="Arial"/>
          <w:sz w:val="22"/>
          <w:szCs w:val="22"/>
        </w:rPr>
        <w:t xml:space="preserve"> a través de la </w:t>
      </w:r>
      <w:proofErr w:type="spellStart"/>
      <w:r w:rsidRPr="00CA1D86">
        <w:rPr>
          <w:rFonts w:cs="Arial"/>
          <w:sz w:val="22"/>
          <w:szCs w:val="22"/>
        </w:rPr>
        <w:t>red</w:t>
      </w:r>
      <w:proofErr w:type="spellEnd"/>
      <w:r w:rsidRPr="00CA1D86">
        <w:rPr>
          <w:rFonts w:cs="Arial"/>
          <w:sz w:val="22"/>
          <w:szCs w:val="22"/>
        </w:rPr>
        <w:t>.</w:t>
      </w:r>
    </w:p>
    <w:p w:rsidR="00920F21" w:rsidRPr="00CA1D86" w:rsidRDefault="00920F21" w:rsidP="00CA1D86">
      <w:pPr>
        <w:pStyle w:val="Vieta1"/>
        <w:spacing w:line="240" w:lineRule="auto"/>
        <w:rPr>
          <w:rFonts w:cs="Arial"/>
          <w:sz w:val="22"/>
          <w:szCs w:val="22"/>
        </w:rPr>
      </w:pPr>
      <w:r w:rsidRPr="00CA1D86">
        <w:rPr>
          <w:rFonts w:cs="Arial"/>
          <w:sz w:val="22"/>
          <w:szCs w:val="22"/>
        </w:rPr>
        <w:t xml:space="preserve">Subsistema de </w:t>
      </w:r>
      <w:proofErr w:type="spellStart"/>
      <w:r w:rsidRPr="00CA1D86">
        <w:rPr>
          <w:rFonts w:cs="Arial"/>
          <w:sz w:val="22"/>
          <w:szCs w:val="22"/>
        </w:rPr>
        <w:t>gestión</w:t>
      </w:r>
      <w:proofErr w:type="spellEnd"/>
      <w:r w:rsidRPr="00CA1D86">
        <w:rPr>
          <w:rFonts w:cs="Arial"/>
          <w:sz w:val="22"/>
          <w:szCs w:val="22"/>
        </w:rPr>
        <w:t xml:space="preserve"> de </w:t>
      </w:r>
      <w:proofErr w:type="spellStart"/>
      <w:r w:rsidRPr="00CA1D86">
        <w:rPr>
          <w:rFonts w:cs="Arial"/>
          <w:sz w:val="22"/>
          <w:szCs w:val="22"/>
        </w:rPr>
        <w:t>red</w:t>
      </w:r>
      <w:proofErr w:type="spellEnd"/>
      <w:r w:rsidRPr="00CA1D86">
        <w:rPr>
          <w:rFonts w:cs="Arial"/>
          <w:sz w:val="22"/>
          <w:szCs w:val="22"/>
        </w:rPr>
        <w:t xml:space="preserve">, que </w:t>
      </w:r>
      <w:proofErr w:type="spellStart"/>
      <w:r w:rsidRPr="00CA1D86">
        <w:rPr>
          <w:rFonts w:cs="Arial"/>
          <w:sz w:val="22"/>
          <w:szCs w:val="22"/>
        </w:rPr>
        <w:t>permite</w:t>
      </w:r>
      <w:proofErr w:type="spellEnd"/>
      <w:r w:rsidRPr="00CA1D86">
        <w:rPr>
          <w:rFonts w:cs="Arial"/>
          <w:sz w:val="22"/>
          <w:szCs w:val="22"/>
        </w:rPr>
        <w:t xml:space="preserve"> </w:t>
      </w:r>
      <w:proofErr w:type="spellStart"/>
      <w:r w:rsidRPr="00CA1D86">
        <w:rPr>
          <w:rFonts w:cs="Arial"/>
          <w:sz w:val="22"/>
          <w:szCs w:val="22"/>
        </w:rPr>
        <w:t>realizar</w:t>
      </w:r>
      <w:proofErr w:type="spellEnd"/>
      <w:r w:rsidRPr="00CA1D86">
        <w:rPr>
          <w:rFonts w:cs="Arial"/>
          <w:sz w:val="22"/>
          <w:szCs w:val="22"/>
        </w:rPr>
        <w:t xml:space="preserve"> las </w:t>
      </w:r>
      <w:proofErr w:type="spellStart"/>
      <w:r w:rsidRPr="00CA1D86">
        <w:rPr>
          <w:rFonts w:cs="Arial"/>
          <w:sz w:val="22"/>
          <w:szCs w:val="22"/>
        </w:rPr>
        <w:t>tareas</w:t>
      </w:r>
      <w:proofErr w:type="spellEnd"/>
      <w:r w:rsidRPr="00CA1D86">
        <w:rPr>
          <w:rFonts w:cs="Arial"/>
          <w:sz w:val="22"/>
          <w:szCs w:val="22"/>
        </w:rPr>
        <w:t xml:space="preserve"> de </w:t>
      </w:r>
      <w:proofErr w:type="spellStart"/>
      <w:r w:rsidRPr="00CA1D86">
        <w:rPr>
          <w:rFonts w:cs="Arial"/>
          <w:sz w:val="22"/>
          <w:szCs w:val="22"/>
        </w:rPr>
        <w:t>mantenimiento</w:t>
      </w:r>
      <w:proofErr w:type="spellEnd"/>
      <w:r w:rsidRPr="00CA1D86">
        <w:rPr>
          <w:rFonts w:cs="Arial"/>
          <w:sz w:val="22"/>
          <w:szCs w:val="22"/>
        </w:rPr>
        <w:t xml:space="preserve"> </w:t>
      </w:r>
      <w:proofErr w:type="spellStart"/>
      <w:r w:rsidRPr="00CA1D86">
        <w:rPr>
          <w:rFonts w:cs="Arial"/>
          <w:sz w:val="22"/>
          <w:szCs w:val="22"/>
        </w:rPr>
        <w:t>necesarias</w:t>
      </w:r>
      <w:proofErr w:type="spellEnd"/>
      <w:r w:rsidRPr="00CA1D86">
        <w:rPr>
          <w:rFonts w:cs="Arial"/>
          <w:sz w:val="22"/>
          <w:szCs w:val="22"/>
        </w:rPr>
        <w:t xml:space="preserve"> sobre la </w:t>
      </w:r>
      <w:proofErr w:type="spellStart"/>
      <w:r w:rsidRPr="00CA1D86">
        <w:rPr>
          <w:rFonts w:cs="Arial"/>
          <w:sz w:val="22"/>
          <w:szCs w:val="22"/>
        </w:rPr>
        <w:t>red</w:t>
      </w:r>
      <w:proofErr w:type="spellEnd"/>
      <w:r w:rsidRPr="00CA1D86">
        <w:rPr>
          <w:rFonts w:cs="Arial"/>
          <w:sz w:val="22"/>
          <w:szCs w:val="22"/>
        </w:rPr>
        <w:t xml:space="preserve">. </w:t>
      </w:r>
    </w:p>
    <w:p w:rsidR="00920F21" w:rsidRPr="00CA1D86" w:rsidRDefault="00920F21" w:rsidP="00CA1D86">
      <w:pPr>
        <w:pStyle w:val="Vieta1"/>
        <w:spacing w:line="240" w:lineRule="auto"/>
        <w:rPr>
          <w:rFonts w:cs="Arial"/>
          <w:sz w:val="22"/>
          <w:szCs w:val="22"/>
        </w:rPr>
      </w:pPr>
      <w:r w:rsidRPr="00CA1D86">
        <w:rPr>
          <w:rFonts w:cs="Arial"/>
          <w:sz w:val="22"/>
          <w:szCs w:val="22"/>
        </w:rPr>
        <w:t xml:space="preserve">Subsistema </w:t>
      </w:r>
      <w:proofErr w:type="spellStart"/>
      <w:r w:rsidRPr="00CA1D86">
        <w:rPr>
          <w:rFonts w:cs="Arial"/>
          <w:sz w:val="22"/>
          <w:szCs w:val="22"/>
        </w:rPr>
        <w:t>Embarcado</w:t>
      </w:r>
      <w:proofErr w:type="spellEnd"/>
    </w:p>
    <w:p w:rsidR="00920F21" w:rsidRPr="00CA1D86" w:rsidRDefault="00920F21" w:rsidP="00CA1D86">
      <w:pPr>
        <w:spacing w:line="240" w:lineRule="auto"/>
        <w:rPr>
          <w:rFonts w:cs="Arial"/>
          <w:sz w:val="22"/>
          <w:szCs w:val="22"/>
          <w:lang w:val="es-ES"/>
        </w:rPr>
      </w:pPr>
    </w:p>
    <w:p w:rsidR="00920F21" w:rsidRPr="00CA1D86" w:rsidRDefault="00920F21" w:rsidP="00CA1D86">
      <w:pPr>
        <w:spacing w:line="240" w:lineRule="auto"/>
        <w:rPr>
          <w:rFonts w:cs="Arial"/>
          <w:sz w:val="22"/>
          <w:szCs w:val="22"/>
          <w:lang w:val="es-ES"/>
        </w:rPr>
      </w:pPr>
      <w:bookmarkStart w:id="58" w:name="_Toc357514974"/>
      <w:r w:rsidRPr="00CA1D86">
        <w:rPr>
          <w:rFonts w:cs="Arial"/>
          <w:sz w:val="22"/>
          <w:szCs w:val="22"/>
          <w:lang w:val="es-ES"/>
        </w:rPr>
        <w:t>El Sistema de Radiocomunicaciones de banda ancha del CDG estará implementado mediante una red de puntos de acceso radio repartidos a lo largo del Corredor Diagonal de Guadalajara, interconectados con los elementos de lógica de red, control y conmutación del sistema, que se instalarán a nivel de estación.</w:t>
      </w:r>
    </w:p>
    <w:p w:rsidR="00920F21" w:rsidRPr="00CA1D86" w:rsidRDefault="00920F21" w:rsidP="00CA1D86">
      <w:pPr>
        <w:spacing w:line="240" w:lineRule="auto"/>
        <w:rPr>
          <w:rFonts w:cs="Arial"/>
          <w:sz w:val="22"/>
          <w:szCs w:val="22"/>
          <w:lang w:val="es-ES"/>
        </w:rPr>
      </w:pPr>
    </w:p>
    <w:bookmarkEnd w:id="58"/>
    <w:p w:rsidR="00920F21" w:rsidRPr="00CA1D86" w:rsidRDefault="00920F21" w:rsidP="00CA1D86">
      <w:pPr>
        <w:spacing w:line="240" w:lineRule="auto"/>
        <w:rPr>
          <w:rFonts w:cs="Arial"/>
          <w:sz w:val="22"/>
          <w:szCs w:val="22"/>
          <w:lang w:val="es-ES"/>
        </w:rPr>
      </w:pPr>
      <w:r w:rsidRPr="00CA1D86">
        <w:rPr>
          <w:rFonts w:cs="Arial"/>
          <w:sz w:val="22"/>
          <w:szCs w:val="22"/>
          <w:lang w:val="es-ES"/>
        </w:rPr>
        <w:t>El Sistema de Radiocomunicaciones de banda ancha proporcionará cobertura en la zona de circulación de los trenes (incluyendo andenes de parada) mediante puntos de acceso radio que se instalarán a lo largo del viaducto y del túnel. En estos puntos de acceso se instalarán antenas como subsistema radiante.</w:t>
      </w:r>
    </w:p>
    <w:p w:rsidR="00920F21" w:rsidRPr="00CA1D86" w:rsidRDefault="00920F21" w:rsidP="00CA1D86">
      <w:pPr>
        <w:spacing w:line="240" w:lineRule="auto"/>
        <w:ind w:left="0"/>
        <w:rPr>
          <w:rFonts w:cs="Arial"/>
          <w:sz w:val="22"/>
          <w:szCs w:val="22"/>
          <w:lang w:val="es-ES"/>
        </w:rPr>
      </w:pPr>
    </w:p>
    <w:p w:rsidR="00920F21" w:rsidRPr="00CA1D86" w:rsidRDefault="00920F21" w:rsidP="00CA1D86">
      <w:pPr>
        <w:spacing w:line="240" w:lineRule="auto"/>
        <w:rPr>
          <w:rFonts w:cs="Arial"/>
          <w:sz w:val="22"/>
          <w:szCs w:val="22"/>
          <w:lang w:val="es-ES"/>
        </w:rPr>
      </w:pPr>
      <w:r w:rsidRPr="00CA1D86">
        <w:rPr>
          <w:rFonts w:cs="Arial"/>
          <w:sz w:val="22"/>
          <w:szCs w:val="22"/>
          <w:lang w:val="es-ES"/>
        </w:rPr>
        <w:t xml:space="preserve">Estos puntos de acceso radio estarán conectados mediante cableado de fibra óptica formando </w:t>
      </w:r>
      <w:proofErr w:type="spellStart"/>
      <w:r w:rsidRPr="00CA1D86">
        <w:rPr>
          <w:rFonts w:cs="Arial"/>
          <w:sz w:val="22"/>
          <w:szCs w:val="22"/>
          <w:lang w:val="es-ES"/>
        </w:rPr>
        <w:t>semianillos</w:t>
      </w:r>
      <w:proofErr w:type="spellEnd"/>
      <w:r w:rsidRPr="00CA1D86">
        <w:rPr>
          <w:rFonts w:cs="Arial"/>
          <w:sz w:val="22"/>
          <w:szCs w:val="22"/>
          <w:lang w:val="es-ES"/>
        </w:rPr>
        <w:t>, y alimentados mediante cableado de baja tensión que procederá de la estación más cercana.</w:t>
      </w:r>
    </w:p>
    <w:p w:rsidR="00EC2FB8" w:rsidRPr="00CA1D86" w:rsidRDefault="00EC2FB8" w:rsidP="00CA1D86">
      <w:pPr>
        <w:spacing w:line="240" w:lineRule="auto"/>
        <w:rPr>
          <w:rFonts w:cs="Arial"/>
          <w:sz w:val="22"/>
          <w:szCs w:val="22"/>
          <w:lang w:val="es-ES"/>
        </w:rPr>
      </w:pPr>
    </w:p>
    <w:p w:rsidR="00EC2FB8" w:rsidRPr="00CA1D86" w:rsidRDefault="00EC2FB8" w:rsidP="00CA1D86">
      <w:pPr>
        <w:pStyle w:val="TITULO4EMA"/>
        <w:spacing w:line="240" w:lineRule="auto"/>
        <w:rPr>
          <w:rFonts w:cs="Arial"/>
          <w:b/>
          <w:sz w:val="22"/>
          <w:szCs w:val="22"/>
        </w:rPr>
      </w:pPr>
      <w:bookmarkStart w:id="59" w:name="_Toc390762888"/>
      <w:bookmarkStart w:id="60" w:name="_Toc391378434"/>
      <w:bookmarkStart w:id="61" w:name="_Toc392932323"/>
      <w:r w:rsidRPr="00CA1D86">
        <w:rPr>
          <w:rFonts w:cs="Arial"/>
          <w:b/>
          <w:sz w:val="22"/>
          <w:szCs w:val="22"/>
        </w:rPr>
        <w:t>ALCANCE</w:t>
      </w:r>
      <w:bookmarkEnd w:id="59"/>
      <w:bookmarkEnd w:id="60"/>
      <w:bookmarkEnd w:id="61"/>
    </w:p>
    <w:p w:rsidR="00475AE0" w:rsidRPr="00CA1D86" w:rsidRDefault="00475AE0" w:rsidP="00CA1D86">
      <w:pPr>
        <w:spacing w:line="240" w:lineRule="auto"/>
        <w:rPr>
          <w:rFonts w:cs="Arial"/>
          <w:sz w:val="22"/>
          <w:szCs w:val="22"/>
          <w:lang w:val="es-ES"/>
        </w:rPr>
      </w:pPr>
    </w:p>
    <w:p w:rsidR="00095774" w:rsidRPr="00CA1D86" w:rsidRDefault="00095774" w:rsidP="00CA1D86">
      <w:pPr>
        <w:spacing w:line="240" w:lineRule="auto"/>
        <w:rPr>
          <w:rFonts w:cs="Arial"/>
          <w:sz w:val="22"/>
          <w:szCs w:val="22"/>
          <w:lang w:val="es-ES"/>
        </w:rPr>
      </w:pPr>
      <w:r w:rsidRPr="00CA1D86">
        <w:rPr>
          <w:rFonts w:cs="Arial"/>
          <w:sz w:val="22"/>
          <w:szCs w:val="22"/>
          <w:lang w:val="es-ES"/>
        </w:rPr>
        <w:t>El Sistema de Radiocomunicaciones de Banda Ancha debe permitir la comunicación tren-tierra-tren, para la transmisión bidireccional de vídeo y datos. La red inalámbrica debe permitir el establecimiento de enlaces móviles de banda ancha entre los trenes y los puntos de acceso instalados a lo largo de la vía.</w:t>
      </w:r>
    </w:p>
    <w:p w:rsidR="00095774" w:rsidRPr="00CA1D86" w:rsidRDefault="00095774" w:rsidP="00CA1D86">
      <w:pPr>
        <w:spacing w:line="240" w:lineRule="auto"/>
        <w:rPr>
          <w:rFonts w:cs="Arial"/>
          <w:sz w:val="22"/>
          <w:szCs w:val="22"/>
          <w:lang w:val="es-ES"/>
        </w:rPr>
      </w:pPr>
      <w:r w:rsidRPr="00CA1D86">
        <w:rPr>
          <w:rFonts w:cs="Arial"/>
          <w:sz w:val="22"/>
          <w:szCs w:val="22"/>
          <w:lang w:val="es-ES"/>
        </w:rPr>
        <w:t>La red inalámbrica constituye una plataforma de comunicaciones tren-tierra-tren para la transmisión de los contenidos de los siguientes servicios embarcados:</w:t>
      </w:r>
    </w:p>
    <w:p w:rsidR="00095774" w:rsidRDefault="00095774" w:rsidP="00CA1D86">
      <w:pPr>
        <w:spacing w:line="240" w:lineRule="auto"/>
        <w:rPr>
          <w:rFonts w:cs="Arial"/>
          <w:sz w:val="22"/>
          <w:szCs w:val="22"/>
          <w:lang w:val="es-ES"/>
        </w:rPr>
      </w:pPr>
    </w:p>
    <w:p w:rsidR="00B41F41" w:rsidRPr="00CA1D86" w:rsidRDefault="00B41F41" w:rsidP="00CA1D86">
      <w:pPr>
        <w:spacing w:line="240" w:lineRule="auto"/>
        <w:rPr>
          <w:rFonts w:cs="Arial"/>
          <w:sz w:val="22"/>
          <w:szCs w:val="22"/>
          <w:lang w:val="es-ES"/>
        </w:rPr>
      </w:pPr>
    </w:p>
    <w:p w:rsidR="00475AE0" w:rsidRPr="00CA1D86" w:rsidRDefault="00475AE0" w:rsidP="00CA1D86">
      <w:pPr>
        <w:spacing w:line="240" w:lineRule="auto"/>
        <w:rPr>
          <w:rFonts w:cs="Arial"/>
          <w:sz w:val="22"/>
          <w:szCs w:val="22"/>
          <w:lang w:val="es-ES"/>
        </w:rPr>
      </w:pPr>
    </w:p>
    <w:p w:rsidR="00095774" w:rsidRPr="00CA1D86" w:rsidRDefault="00095774" w:rsidP="00CA1D86">
      <w:pPr>
        <w:pStyle w:val="Vieta1"/>
        <w:spacing w:line="240" w:lineRule="auto"/>
        <w:rPr>
          <w:rFonts w:cs="Arial"/>
          <w:sz w:val="22"/>
          <w:szCs w:val="22"/>
        </w:rPr>
      </w:pPr>
      <w:proofErr w:type="spellStart"/>
      <w:r w:rsidRPr="00CA1D86">
        <w:rPr>
          <w:rFonts w:cs="Arial"/>
          <w:sz w:val="22"/>
          <w:szCs w:val="22"/>
        </w:rPr>
        <w:t>Videovigilancia</w:t>
      </w:r>
      <w:proofErr w:type="spellEnd"/>
      <w:r w:rsidRPr="00CA1D86">
        <w:rPr>
          <w:rFonts w:cs="Arial"/>
          <w:sz w:val="22"/>
          <w:szCs w:val="22"/>
        </w:rPr>
        <w:t xml:space="preserve"> embarcada.</w:t>
      </w:r>
    </w:p>
    <w:p w:rsidR="00095774" w:rsidRPr="00CA1D86" w:rsidRDefault="00095774" w:rsidP="00CA1D86">
      <w:pPr>
        <w:pStyle w:val="Vieta1"/>
        <w:spacing w:line="240" w:lineRule="auto"/>
        <w:rPr>
          <w:rFonts w:cs="Arial"/>
          <w:sz w:val="22"/>
          <w:szCs w:val="22"/>
        </w:rPr>
      </w:pPr>
      <w:proofErr w:type="spellStart"/>
      <w:r w:rsidRPr="00CA1D86">
        <w:rPr>
          <w:rFonts w:cs="Arial"/>
          <w:sz w:val="22"/>
          <w:szCs w:val="22"/>
        </w:rPr>
        <w:t>Telemando</w:t>
      </w:r>
      <w:proofErr w:type="spellEnd"/>
      <w:r w:rsidRPr="00CA1D86">
        <w:rPr>
          <w:rFonts w:cs="Arial"/>
          <w:sz w:val="22"/>
          <w:szCs w:val="22"/>
        </w:rPr>
        <w:t xml:space="preserve"> del material </w:t>
      </w:r>
      <w:proofErr w:type="spellStart"/>
      <w:r w:rsidRPr="00CA1D86">
        <w:rPr>
          <w:rFonts w:cs="Arial"/>
          <w:sz w:val="22"/>
          <w:szCs w:val="22"/>
        </w:rPr>
        <w:t>rodante</w:t>
      </w:r>
      <w:proofErr w:type="spellEnd"/>
      <w:r w:rsidRPr="00CA1D86">
        <w:rPr>
          <w:rFonts w:cs="Arial"/>
          <w:sz w:val="22"/>
          <w:szCs w:val="22"/>
        </w:rPr>
        <w:t>.</w:t>
      </w:r>
    </w:p>
    <w:p w:rsidR="00095774" w:rsidRPr="00CA1D86" w:rsidRDefault="00095774" w:rsidP="00CA1D86">
      <w:pPr>
        <w:pStyle w:val="Vieta1"/>
        <w:spacing w:line="240" w:lineRule="auto"/>
        <w:rPr>
          <w:rFonts w:cs="Arial"/>
          <w:sz w:val="22"/>
          <w:szCs w:val="22"/>
        </w:rPr>
      </w:pPr>
      <w:proofErr w:type="spellStart"/>
      <w:r w:rsidRPr="00CA1D86">
        <w:rPr>
          <w:rFonts w:cs="Arial"/>
          <w:sz w:val="22"/>
          <w:szCs w:val="22"/>
        </w:rPr>
        <w:t>Información</w:t>
      </w:r>
      <w:proofErr w:type="spellEnd"/>
      <w:r w:rsidRPr="00CA1D86">
        <w:rPr>
          <w:rFonts w:cs="Arial"/>
          <w:sz w:val="22"/>
          <w:szCs w:val="22"/>
        </w:rPr>
        <w:t xml:space="preserve"> al </w:t>
      </w:r>
      <w:proofErr w:type="spellStart"/>
      <w:r w:rsidRPr="00CA1D86">
        <w:rPr>
          <w:rFonts w:cs="Arial"/>
          <w:sz w:val="22"/>
          <w:szCs w:val="22"/>
        </w:rPr>
        <w:t>pasajero</w:t>
      </w:r>
      <w:proofErr w:type="spellEnd"/>
      <w:r w:rsidRPr="00CA1D86">
        <w:rPr>
          <w:rFonts w:cs="Arial"/>
          <w:sz w:val="22"/>
          <w:szCs w:val="22"/>
        </w:rPr>
        <w:t xml:space="preserve">: </w:t>
      </w:r>
      <w:proofErr w:type="spellStart"/>
      <w:r w:rsidRPr="00CA1D86">
        <w:rPr>
          <w:rFonts w:cs="Arial"/>
          <w:sz w:val="22"/>
          <w:szCs w:val="22"/>
        </w:rPr>
        <w:t>interfonía</w:t>
      </w:r>
      <w:proofErr w:type="spellEnd"/>
      <w:r w:rsidRPr="00CA1D86">
        <w:rPr>
          <w:rFonts w:cs="Arial"/>
          <w:sz w:val="22"/>
          <w:szCs w:val="22"/>
        </w:rPr>
        <w:t xml:space="preserve">, </w:t>
      </w:r>
      <w:proofErr w:type="spellStart"/>
      <w:r w:rsidRPr="00CA1D86">
        <w:rPr>
          <w:rFonts w:cs="Arial"/>
          <w:sz w:val="22"/>
          <w:szCs w:val="22"/>
        </w:rPr>
        <w:t>sonorización</w:t>
      </w:r>
      <w:proofErr w:type="spellEnd"/>
      <w:r w:rsidRPr="00CA1D86">
        <w:rPr>
          <w:rFonts w:cs="Arial"/>
          <w:sz w:val="22"/>
          <w:szCs w:val="22"/>
        </w:rPr>
        <w:t xml:space="preserve"> y </w:t>
      </w:r>
      <w:proofErr w:type="spellStart"/>
      <w:r w:rsidRPr="00CA1D86">
        <w:rPr>
          <w:rFonts w:cs="Arial"/>
          <w:sz w:val="22"/>
          <w:szCs w:val="22"/>
        </w:rPr>
        <w:t>voceo</w:t>
      </w:r>
      <w:proofErr w:type="spellEnd"/>
      <w:r w:rsidRPr="00CA1D86">
        <w:rPr>
          <w:rFonts w:cs="Arial"/>
          <w:sz w:val="22"/>
          <w:szCs w:val="22"/>
        </w:rPr>
        <w:t xml:space="preserve">, </w:t>
      </w:r>
      <w:proofErr w:type="spellStart"/>
      <w:r w:rsidRPr="00CA1D86">
        <w:rPr>
          <w:rFonts w:cs="Arial"/>
          <w:sz w:val="22"/>
          <w:szCs w:val="22"/>
        </w:rPr>
        <w:t>mensajes</w:t>
      </w:r>
      <w:proofErr w:type="spellEnd"/>
      <w:r w:rsidRPr="00CA1D86">
        <w:rPr>
          <w:rFonts w:cs="Arial"/>
          <w:sz w:val="22"/>
          <w:szCs w:val="22"/>
        </w:rPr>
        <w:t xml:space="preserve"> en </w:t>
      </w:r>
      <w:proofErr w:type="spellStart"/>
      <w:r w:rsidRPr="00CA1D86">
        <w:rPr>
          <w:rFonts w:cs="Arial"/>
          <w:sz w:val="22"/>
          <w:szCs w:val="22"/>
        </w:rPr>
        <w:t>pantallas</w:t>
      </w:r>
      <w:proofErr w:type="spellEnd"/>
      <w:r w:rsidRPr="00CA1D86">
        <w:rPr>
          <w:rFonts w:cs="Arial"/>
          <w:sz w:val="22"/>
          <w:szCs w:val="22"/>
        </w:rPr>
        <w:t xml:space="preserve"> y </w:t>
      </w:r>
      <w:proofErr w:type="spellStart"/>
      <w:r w:rsidRPr="00CA1D86">
        <w:rPr>
          <w:rFonts w:cs="Arial"/>
          <w:sz w:val="22"/>
          <w:szCs w:val="22"/>
        </w:rPr>
        <w:t>contenidos</w:t>
      </w:r>
      <w:proofErr w:type="spellEnd"/>
      <w:r w:rsidRPr="00CA1D86">
        <w:rPr>
          <w:rFonts w:cs="Arial"/>
          <w:sz w:val="22"/>
          <w:szCs w:val="22"/>
        </w:rPr>
        <w:t xml:space="preserve"> </w:t>
      </w:r>
      <w:proofErr w:type="spellStart"/>
      <w:r w:rsidRPr="00CA1D86">
        <w:rPr>
          <w:rFonts w:cs="Arial"/>
          <w:sz w:val="22"/>
          <w:szCs w:val="22"/>
        </w:rPr>
        <w:t>multimedia</w:t>
      </w:r>
      <w:proofErr w:type="spellEnd"/>
      <w:r w:rsidRPr="00CA1D86">
        <w:rPr>
          <w:rFonts w:cs="Arial"/>
          <w:sz w:val="22"/>
          <w:szCs w:val="22"/>
        </w:rPr>
        <w:t>.</w:t>
      </w:r>
    </w:p>
    <w:p w:rsidR="00095774" w:rsidRPr="00CA1D86" w:rsidRDefault="00095774" w:rsidP="00CA1D86">
      <w:pPr>
        <w:spacing w:line="240" w:lineRule="auto"/>
        <w:rPr>
          <w:rFonts w:cs="Arial"/>
          <w:sz w:val="22"/>
          <w:szCs w:val="22"/>
          <w:lang w:val="es-ES"/>
        </w:rPr>
      </w:pPr>
    </w:p>
    <w:p w:rsidR="00095774" w:rsidRPr="00CA1D86" w:rsidRDefault="00095774" w:rsidP="00CA1D86">
      <w:pPr>
        <w:spacing w:line="240" w:lineRule="auto"/>
        <w:rPr>
          <w:rFonts w:cs="Arial"/>
          <w:sz w:val="22"/>
          <w:szCs w:val="22"/>
          <w:lang w:val="es-ES"/>
        </w:rPr>
      </w:pPr>
      <w:r w:rsidRPr="00CA1D86">
        <w:rPr>
          <w:rFonts w:cs="Arial"/>
          <w:sz w:val="22"/>
          <w:szCs w:val="22"/>
          <w:lang w:val="es-ES"/>
        </w:rPr>
        <w:t>Igualmente, la red inalámbrica deberá constituir una plataforma de comunicaciones móviles ampliable y escalable para soportar la incorporación de nuevos servicios de voz, vídeo y/o datos en el futuro.</w:t>
      </w:r>
    </w:p>
    <w:p w:rsidR="00AF01D3" w:rsidRPr="00CA1D86" w:rsidRDefault="00095774" w:rsidP="00CA1D86">
      <w:pPr>
        <w:spacing w:line="240" w:lineRule="auto"/>
        <w:rPr>
          <w:rFonts w:cs="Arial"/>
          <w:sz w:val="22"/>
          <w:szCs w:val="22"/>
          <w:lang w:val="es-ES"/>
        </w:rPr>
      </w:pPr>
      <w:r w:rsidRPr="00CA1D86">
        <w:rPr>
          <w:rFonts w:cs="Arial"/>
          <w:sz w:val="22"/>
          <w:szCs w:val="22"/>
          <w:lang w:val="es-ES"/>
        </w:rPr>
        <w:t>Forma parte del alcance del Sistema el suministro y despliegue de las infraestructuras fijas necesarias para garantizar la cobertura del Sistema de Banda Ancha en la zona de circulación de trenes del CDG (incluyendo las zonas de túnel, viaducto talleres y depósitos). También formará parte del alcance del proyecto el suministro del equipamiento embarcado en los trenes, así como el suministro e instalación de equipamiento necesarios a nivel centralizado para el correcto funcionamiento del sistema.</w:t>
      </w:r>
    </w:p>
    <w:p w:rsidR="00095774" w:rsidRPr="00CA1D86" w:rsidRDefault="00095774" w:rsidP="00CA1D86">
      <w:pPr>
        <w:spacing w:line="240" w:lineRule="auto"/>
        <w:rPr>
          <w:rFonts w:cs="Arial"/>
          <w:sz w:val="22"/>
          <w:szCs w:val="22"/>
          <w:lang w:val="es-ES"/>
        </w:rPr>
      </w:pPr>
      <w:r w:rsidRPr="00CA1D86">
        <w:rPr>
          <w:rFonts w:cs="Arial"/>
          <w:sz w:val="22"/>
          <w:szCs w:val="22"/>
          <w:lang w:val="es-ES"/>
        </w:rPr>
        <w:t>El Sistema de Radiocomunicaciones de banda Ancha (BA), estará integrado por los siguientes subsistemas:</w:t>
      </w:r>
    </w:p>
    <w:p w:rsidR="00095774" w:rsidRPr="00CA1D86" w:rsidRDefault="00095774" w:rsidP="00CA1D86">
      <w:pPr>
        <w:spacing w:line="240" w:lineRule="auto"/>
        <w:rPr>
          <w:rFonts w:cs="Arial"/>
          <w:sz w:val="22"/>
          <w:szCs w:val="22"/>
          <w:lang w:val="es-ES"/>
        </w:rPr>
      </w:pPr>
    </w:p>
    <w:p w:rsidR="00095774" w:rsidRPr="00CA1D86" w:rsidRDefault="00095774" w:rsidP="00CA1D86">
      <w:pPr>
        <w:pStyle w:val="Vieta1"/>
        <w:spacing w:line="240" w:lineRule="auto"/>
        <w:rPr>
          <w:rFonts w:cs="Arial"/>
          <w:sz w:val="22"/>
          <w:szCs w:val="22"/>
        </w:rPr>
      </w:pPr>
      <w:r w:rsidRPr="00CA1D86">
        <w:rPr>
          <w:rFonts w:cs="Arial"/>
          <w:sz w:val="22"/>
          <w:szCs w:val="22"/>
        </w:rPr>
        <w:t xml:space="preserve">Subsistema de </w:t>
      </w:r>
      <w:proofErr w:type="spellStart"/>
      <w:r w:rsidRPr="00CA1D86">
        <w:rPr>
          <w:rFonts w:cs="Arial"/>
          <w:sz w:val="22"/>
          <w:szCs w:val="22"/>
        </w:rPr>
        <w:t>Gestión</w:t>
      </w:r>
      <w:proofErr w:type="spellEnd"/>
      <w:r w:rsidRPr="00CA1D86">
        <w:rPr>
          <w:rFonts w:cs="Arial"/>
          <w:sz w:val="22"/>
          <w:szCs w:val="22"/>
        </w:rPr>
        <w:t xml:space="preserve"> y </w:t>
      </w:r>
      <w:proofErr w:type="spellStart"/>
      <w:r w:rsidRPr="00CA1D86">
        <w:rPr>
          <w:rFonts w:cs="Arial"/>
          <w:sz w:val="22"/>
          <w:szCs w:val="22"/>
        </w:rPr>
        <w:t>lógica</w:t>
      </w:r>
      <w:proofErr w:type="spellEnd"/>
      <w:r w:rsidRPr="00CA1D86">
        <w:rPr>
          <w:rFonts w:cs="Arial"/>
          <w:sz w:val="22"/>
          <w:szCs w:val="22"/>
        </w:rPr>
        <w:t xml:space="preserve"> de </w:t>
      </w:r>
      <w:proofErr w:type="spellStart"/>
      <w:r w:rsidRPr="00CA1D86">
        <w:rPr>
          <w:rFonts w:cs="Arial"/>
          <w:sz w:val="22"/>
          <w:szCs w:val="22"/>
        </w:rPr>
        <w:t>red</w:t>
      </w:r>
      <w:proofErr w:type="spellEnd"/>
      <w:r w:rsidRPr="00CA1D86">
        <w:rPr>
          <w:rFonts w:cs="Arial"/>
          <w:sz w:val="22"/>
          <w:szCs w:val="22"/>
        </w:rPr>
        <w:t xml:space="preserve"> a </w:t>
      </w:r>
      <w:proofErr w:type="spellStart"/>
      <w:r w:rsidRPr="00CA1D86">
        <w:rPr>
          <w:rFonts w:cs="Arial"/>
          <w:sz w:val="22"/>
          <w:szCs w:val="22"/>
        </w:rPr>
        <w:t>nivel</w:t>
      </w:r>
      <w:proofErr w:type="spellEnd"/>
      <w:r w:rsidRPr="00CA1D86">
        <w:rPr>
          <w:rFonts w:cs="Arial"/>
          <w:sz w:val="22"/>
          <w:szCs w:val="22"/>
        </w:rPr>
        <w:t xml:space="preserve"> Central</w:t>
      </w:r>
    </w:p>
    <w:p w:rsidR="00095774" w:rsidRPr="00CA1D86" w:rsidRDefault="00095774" w:rsidP="00CA1D86">
      <w:pPr>
        <w:pStyle w:val="Vieta1"/>
        <w:spacing w:line="240" w:lineRule="auto"/>
        <w:rPr>
          <w:rFonts w:cs="Arial"/>
          <w:sz w:val="22"/>
          <w:szCs w:val="22"/>
        </w:rPr>
      </w:pPr>
      <w:r w:rsidRPr="00CA1D86">
        <w:rPr>
          <w:rFonts w:cs="Arial"/>
          <w:sz w:val="22"/>
          <w:szCs w:val="22"/>
        </w:rPr>
        <w:t xml:space="preserve">Subsistema de </w:t>
      </w:r>
      <w:proofErr w:type="spellStart"/>
      <w:r w:rsidRPr="00CA1D86">
        <w:rPr>
          <w:rFonts w:cs="Arial"/>
          <w:sz w:val="22"/>
          <w:szCs w:val="22"/>
        </w:rPr>
        <w:t>Lógica</w:t>
      </w:r>
      <w:proofErr w:type="spellEnd"/>
      <w:r w:rsidRPr="00CA1D86">
        <w:rPr>
          <w:rFonts w:cs="Arial"/>
          <w:sz w:val="22"/>
          <w:szCs w:val="22"/>
        </w:rPr>
        <w:t xml:space="preserve"> de Control de Red a </w:t>
      </w:r>
      <w:proofErr w:type="spellStart"/>
      <w:r w:rsidRPr="00CA1D86">
        <w:rPr>
          <w:rFonts w:cs="Arial"/>
          <w:sz w:val="22"/>
          <w:szCs w:val="22"/>
        </w:rPr>
        <w:t>nivel</w:t>
      </w:r>
      <w:proofErr w:type="spellEnd"/>
      <w:r w:rsidRPr="00CA1D86">
        <w:rPr>
          <w:rFonts w:cs="Arial"/>
          <w:sz w:val="22"/>
          <w:szCs w:val="22"/>
        </w:rPr>
        <w:t xml:space="preserve"> de Estaciones</w:t>
      </w:r>
    </w:p>
    <w:p w:rsidR="00095774" w:rsidRPr="00CA1D86" w:rsidRDefault="00095774" w:rsidP="00CA1D86">
      <w:pPr>
        <w:pStyle w:val="Vieta1"/>
        <w:spacing w:line="240" w:lineRule="auto"/>
        <w:rPr>
          <w:rFonts w:cs="Arial"/>
          <w:sz w:val="22"/>
          <w:szCs w:val="22"/>
        </w:rPr>
      </w:pPr>
      <w:r w:rsidRPr="00CA1D86">
        <w:rPr>
          <w:rFonts w:cs="Arial"/>
          <w:sz w:val="22"/>
          <w:szCs w:val="22"/>
        </w:rPr>
        <w:t xml:space="preserve">Subsistema de </w:t>
      </w:r>
      <w:proofErr w:type="spellStart"/>
      <w:r w:rsidRPr="00CA1D86">
        <w:rPr>
          <w:rFonts w:cs="Arial"/>
          <w:sz w:val="22"/>
          <w:szCs w:val="22"/>
        </w:rPr>
        <w:t>Puntos</w:t>
      </w:r>
      <w:proofErr w:type="spellEnd"/>
      <w:r w:rsidRPr="00CA1D86">
        <w:rPr>
          <w:rFonts w:cs="Arial"/>
          <w:sz w:val="22"/>
          <w:szCs w:val="22"/>
        </w:rPr>
        <w:t xml:space="preserve"> de </w:t>
      </w:r>
      <w:proofErr w:type="spellStart"/>
      <w:r w:rsidRPr="00CA1D86">
        <w:rPr>
          <w:rFonts w:cs="Arial"/>
          <w:sz w:val="22"/>
          <w:szCs w:val="22"/>
        </w:rPr>
        <w:t>Acceso</w:t>
      </w:r>
      <w:proofErr w:type="spellEnd"/>
      <w:r w:rsidRPr="00CA1D86">
        <w:rPr>
          <w:rFonts w:cs="Arial"/>
          <w:sz w:val="22"/>
          <w:szCs w:val="22"/>
        </w:rPr>
        <w:t xml:space="preserve"> Radio en </w:t>
      </w:r>
      <w:proofErr w:type="spellStart"/>
      <w:r w:rsidRPr="00CA1D86">
        <w:rPr>
          <w:rFonts w:cs="Arial"/>
          <w:sz w:val="22"/>
          <w:szCs w:val="22"/>
        </w:rPr>
        <w:t>Vía</w:t>
      </w:r>
      <w:proofErr w:type="spellEnd"/>
    </w:p>
    <w:p w:rsidR="00095774" w:rsidRPr="00CA1D86" w:rsidRDefault="00095774" w:rsidP="00CA1D86">
      <w:pPr>
        <w:pStyle w:val="Vieta1"/>
        <w:spacing w:line="240" w:lineRule="auto"/>
        <w:rPr>
          <w:rFonts w:cs="Arial"/>
          <w:sz w:val="22"/>
          <w:szCs w:val="22"/>
        </w:rPr>
      </w:pPr>
      <w:r w:rsidRPr="00CA1D86">
        <w:rPr>
          <w:rFonts w:cs="Arial"/>
          <w:sz w:val="22"/>
          <w:szCs w:val="22"/>
        </w:rPr>
        <w:t xml:space="preserve">Subsistema </w:t>
      </w:r>
      <w:proofErr w:type="spellStart"/>
      <w:r w:rsidRPr="00CA1D86">
        <w:rPr>
          <w:rFonts w:cs="Arial"/>
          <w:sz w:val="22"/>
          <w:szCs w:val="22"/>
        </w:rPr>
        <w:t>embarcado</w:t>
      </w:r>
      <w:proofErr w:type="spellEnd"/>
    </w:p>
    <w:p w:rsidR="00095774" w:rsidRPr="00CA1D86" w:rsidRDefault="00095774" w:rsidP="00CA1D86">
      <w:pPr>
        <w:spacing w:line="240" w:lineRule="auto"/>
        <w:rPr>
          <w:rFonts w:cs="Arial"/>
          <w:sz w:val="22"/>
          <w:szCs w:val="22"/>
          <w:lang w:val="es-ES"/>
        </w:rPr>
      </w:pPr>
    </w:p>
    <w:p w:rsidR="00095774" w:rsidRPr="00CA1D86" w:rsidRDefault="00095774" w:rsidP="00CA1D86">
      <w:pPr>
        <w:spacing w:line="240" w:lineRule="auto"/>
        <w:rPr>
          <w:rFonts w:cs="Arial"/>
          <w:sz w:val="22"/>
          <w:szCs w:val="22"/>
          <w:lang w:val="es-ES"/>
        </w:rPr>
      </w:pPr>
      <w:r w:rsidRPr="00CA1D86">
        <w:rPr>
          <w:rFonts w:cs="Arial"/>
          <w:sz w:val="22"/>
          <w:szCs w:val="22"/>
          <w:lang w:val="es-ES"/>
        </w:rPr>
        <w:t>El alcance del sistema comprende los siguientes ámbitos de actuación:</w:t>
      </w:r>
    </w:p>
    <w:p w:rsidR="00095774" w:rsidRPr="00CA1D86" w:rsidRDefault="00095774" w:rsidP="00CA1D86">
      <w:pPr>
        <w:spacing w:line="240" w:lineRule="auto"/>
        <w:rPr>
          <w:rFonts w:cs="Arial"/>
          <w:sz w:val="22"/>
          <w:szCs w:val="22"/>
          <w:lang w:val="es-ES"/>
        </w:rPr>
      </w:pPr>
    </w:p>
    <w:p w:rsidR="00095774" w:rsidRPr="00CA1D86" w:rsidRDefault="00095774" w:rsidP="00CA1D86">
      <w:pPr>
        <w:pStyle w:val="Vieta1"/>
        <w:spacing w:line="240" w:lineRule="auto"/>
        <w:rPr>
          <w:rFonts w:cs="Arial"/>
          <w:sz w:val="22"/>
          <w:szCs w:val="22"/>
        </w:rPr>
      </w:pPr>
      <w:r w:rsidRPr="00CA1D86">
        <w:rPr>
          <w:rFonts w:cs="Arial"/>
          <w:sz w:val="22"/>
          <w:szCs w:val="22"/>
        </w:rPr>
        <w:t>Túnel</w:t>
      </w:r>
    </w:p>
    <w:p w:rsidR="00095774" w:rsidRPr="00CA1D86" w:rsidRDefault="00095774" w:rsidP="00CA1D86">
      <w:pPr>
        <w:pStyle w:val="Vieta1"/>
        <w:spacing w:line="240" w:lineRule="auto"/>
        <w:rPr>
          <w:rFonts w:cs="Arial"/>
          <w:sz w:val="22"/>
          <w:szCs w:val="22"/>
        </w:rPr>
      </w:pPr>
      <w:proofErr w:type="spellStart"/>
      <w:r w:rsidRPr="00CA1D86">
        <w:rPr>
          <w:rFonts w:cs="Arial"/>
          <w:sz w:val="22"/>
          <w:szCs w:val="22"/>
        </w:rPr>
        <w:t>Viaducto</w:t>
      </w:r>
      <w:proofErr w:type="spellEnd"/>
    </w:p>
    <w:p w:rsidR="00095774" w:rsidRPr="00CA1D86" w:rsidRDefault="00095774" w:rsidP="00CA1D86">
      <w:pPr>
        <w:pStyle w:val="Vieta1"/>
        <w:spacing w:line="240" w:lineRule="auto"/>
        <w:rPr>
          <w:rFonts w:cs="Arial"/>
          <w:sz w:val="22"/>
          <w:szCs w:val="22"/>
        </w:rPr>
      </w:pPr>
      <w:r w:rsidRPr="00CA1D86">
        <w:rPr>
          <w:rFonts w:cs="Arial"/>
          <w:sz w:val="22"/>
          <w:szCs w:val="22"/>
        </w:rPr>
        <w:t xml:space="preserve">Material </w:t>
      </w:r>
      <w:proofErr w:type="spellStart"/>
      <w:r w:rsidRPr="00CA1D86">
        <w:rPr>
          <w:rFonts w:cs="Arial"/>
          <w:sz w:val="22"/>
          <w:szCs w:val="22"/>
        </w:rPr>
        <w:t>Rodante</w:t>
      </w:r>
      <w:proofErr w:type="spellEnd"/>
      <w:r w:rsidRPr="00CA1D86">
        <w:rPr>
          <w:rFonts w:cs="Arial"/>
          <w:sz w:val="22"/>
          <w:szCs w:val="22"/>
        </w:rPr>
        <w:t>.</w:t>
      </w:r>
    </w:p>
    <w:p w:rsidR="00095774" w:rsidRPr="00CA1D86" w:rsidRDefault="00095774" w:rsidP="00CA1D86">
      <w:pPr>
        <w:pStyle w:val="Vieta1"/>
        <w:spacing w:line="240" w:lineRule="auto"/>
        <w:rPr>
          <w:rFonts w:cs="Arial"/>
          <w:sz w:val="22"/>
          <w:szCs w:val="22"/>
        </w:rPr>
      </w:pPr>
      <w:proofErr w:type="spellStart"/>
      <w:r w:rsidRPr="00CA1D86">
        <w:rPr>
          <w:rFonts w:cs="Arial"/>
          <w:sz w:val="22"/>
          <w:szCs w:val="22"/>
        </w:rPr>
        <w:t>Cámaras</w:t>
      </w:r>
      <w:proofErr w:type="spellEnd"/>
      <w:r w:rsidRPr="00CA1D86">
        <w:rPr>
          <w:rFonts w:cs="Arial"/>
          <w:sz w:val="22"/>
          <w:szCs w:val="22"/>
        </w:rPr>
        <w:t xml:space="preserve"> de </w:t>
      </w:r>
      <w:proofErr w:type="spellStart"/>
      <w:r w:rsidRPr="00CA1D86">
        <w:rPr>
          <w:rFonts w:cs="Arial"/>
          <w:sz w:val="22"/>
          <w:szCs w:val="22"/>
        </w:rPr>
        <w:t>Comunicaciones</w:t>
      </w:r>
      <w:proofErr w:type="spellEnd"/>
      <w:r w:rsidRPr="00CA1D86">
        <w:rPr>
          <w:rFonts w:cs="Arial"/>
          <w:sz w:val="22"/>
          <w:szCs w:val="22"/>
        </w:rPr>
        <w:t xml:space="preserve"> de Estaciones.</w:t>
      </w:r>
    </w:p>
    <w:p w:rsidR="00095774" w:rsidRPr="00CA1D86" w:rsidRDefault="00095774" w:rsidP="00CA1D86">
      <w:pPr>
        <w:pStyle w:val="Vieta1"/>
        <w:spacing w:line="240" w:lineRule="auto"/>
        <w:rPr>
          <w:rFonts w:cs="Arial"/>
          <w:sz w:val="22"/>
          <w:szCs w:val="22"/>
        </w:rPr>
      </w:pPr>
      <w:r w:rsidRPr="00CA1D86">
        <w:rPr>
          <w:rFonts w:cs="Arial"/>
          <w:sz w:val="22"/>
          <w:szCs w:val="22"/>
        </w:rPr>
        <w:t xml:space="preserve">Zona de </w:t>
      </w:r>
      <w:proofErr w:type="spellStart"/>
      <w:r w:rsidRPr="00CA1D86">
        <w:rPr>
          <w:rFonts w:cs="Arial"/>
          <w:sz w:val="22"/>
          <w:szCs w:val="22"/>
        </w:rPr>
        <w:t>vías</w:t>
      </w:r>
      <w:proofErr w:type="spellEnd"/>
      <w:r w:rsidRPr="00CA1D86">
        <w:rPr>
          <w:rFonts w:cs="Arial"/>
          <w:sz w:val="22"/>
          <w:szCs w:val="22"/>
        </w:rPr>
        <w:t xml:space="preserve"> de estaciones</w:t>
      </w:r>
    </w:p>
    <w:p w:rsidR="00095774" w:rsidRPr="00CA1D86" w:rsidRDefault="00095774" w:rsidP="00CA1D86">
      <w:pPr>
        <w:pStyle w:val="Vieta1"/>
        <w:spacing w:line="240" w:lineRule="auto"/>
        <w:rPr>
          <w:rFonts w:cs="Arial"/>
          <w:sz w:val="22"/>
          <w:szCs w:val="22"/>
        </w:rPr>
      </w:pPr>
      <w:proofErr w:type="spellStart"/>
      <w:r w:rsidRPr="00CA1D86">
        <w:rPr>
          <w:rFonts w:cs="Arial"/>
          <w:sz w:val="22"/>
          <w:szCs w:val="22"/>
        </w:rPr>
        <w:t>Playas</w:t>
      </w:r>
      <w:proofErr w:type="spellEnd"/>
      <w:r w:rsidRPr="00CA1D86">
        <w:rPr>
          <w:rFonts w:cs="Arial"/>
          <w:sz w:val="22"/>
          <w:szCs w:val="22"/>
        </w:rPr>
        <w:t xml:space="preserve"> de </w:t>
      </w:r>
      <w:proofErr w:type="spellStart"/>
      <w:r w:rsidRPr="00CA1D86">
        <w:rPr>
          <w:rFonts w:cs="Arial"/>
          <w:sz w:val="22"/>
          <w:szCs w:val="22"/>
        </w:rPr>
        <w:t>vías</w:t>
      </w:r>
      <w:proofErr w:type="spellEnd"/>
      <w:r w:rsidRPr="00CA1D86">
        <w:rPr>
          <w:rFonts w:cs="Arial"/>
          <w:sz w:val="22"/>
          <w:szCs w:val="22"/>
        </w:rPr>
        <w:t xml:space="preserve"> de la zona de talleres y </w:t>
      </w:r>
      <w:proofErr w:type="spellStart"/>
      <w:r w:rsidRPr="00CA1D86">
        <w:rPr>
          <w:rFonts w:cs="Arial"/>
          <w:sz w:val="22"/>
          <w:szCs w:val="22"/>
        </w:rPr>
        <w:t>depósitos</w:t>
      </w:r>
      <w:proofErr w:type="spellEnd"/>
    </w:p>
    <w:p w:rsidR="00095774" w:rsidRPr="00CA1D86" w:rsidRDefault="00095774" w:rsidP="00CA1D86">
      <w:pPr>
        <w:pStyle w:val="Vieta1"/>
        <w:spacing w:line="240" w:lineRule="auto"/>
        <w:rPr>
          <w:rFonts w:cs="Arial"/>
          <w:sz w:val="22"/>
          <w:szCs w:val="22"/>
        </w:rPr>
      </w:pPr>
      <w:r w:rsidRPr="00CA1D86">
        <w:rPr>
          <w:rFonts w:cs="Arial"/>
          <w:sz w:val="22"/>
          <w:szCs w:val="22"/>
        </w:rPr>
        <w:t>Centro de Control</w:t>
      </w:r>
    </w:p>
    <w:p w:rsidR="00EC2FB8" w:rsidRPr="00CA1D86" w:rsidRDefault="00EC2FB8" w:rsidP="00CA1D86">
      <w:pPr>
        <w:spacing w:line="240" w:lineRule="auto"/>
        <w:rPr>
          <w:rFonts w:cs="Arial"/>
          <w:sz w:val="22"/>
          <w:szCs w:val="22"/>
          <w:lang w:val="es-ES"/>
        </w:rPr>
      </w:pPr>
    </w:p>
    <w:p w:rsidR="00EC2FB8" w:rsidRPr="00CA1D86" w:rsidRDefault="006770E5" w:rsidP="00CA1D86">
      <w:pPr>
        <w:pStyle w:val="TITULO3EMA"/>
        <w:spacing w:line="240" w:lineRule="auto"/>
        <w:rPr>
          <w:rFonts w:cs="Arial"/>
          <w:b/>
          <w:szCs w:val="22"/>
        </w:rPr>
      </w:pPr>
      <w:bookmarkStart w:id="62" w:name="_Toc391378435"/>
      <w:bookmarkStart w:id="63" w:name="_Toc392932324"/>
      <w:r w:rsidRPr="00CA1D86">
        <w:rPr>
          <w:rFonts w:cs="Arial"/>
          <w:b/>
          <w:szCs w:val="22"/>
        </w:rPr>
        <w:t>VIDEOVIGILANCIA</w:t>
      </w:r>
      <w:bookmarkEnd w:id="62"/>
      <w:bookmarkEnd w:id="63"/>
    </w:p>
    <w:p w:rsidR="00AF01D3" w:rsidRPr="00CA1D86" w:rsidRDefault="00EC2FB8" w:rsidP="00CA1D86">
      <w:pPr>
        <w:pStyle w:val="TITULO4EMA"/>
        <w:spacing w:line="240" w:lineRule="auto"/>
        <w:rPr>
          <w:rFonts w:cs="Arial"/>
          <w:b/>
          <w:sz w:val="22"/>
          <w:szCs w:val="22"/>
        </w:rPr>
      </w:pPr>
      <w:bookmarkStart w:id="64" w:name="_Toc390762890"/>
      <w:bookmarkStart w:id="65" w:name="_Toc391378436"/>
      <w:bookmarkStart w:id="66" w:name="_Toc392932325"/>
      <w:r w:rsidRPr="00CA1D86">
        <w:rPr>
          <w:rFonts w:cs="Arial"/>
          <w:b/>
          <w:sz w:val="22"/>
          <w:szCs w:val="22"/>
        </w:rPr>
        <w:t>DESCRIPCIÓN</w:t>
      </w:r>
      <w:bookmarkEnd w:id="64"/>
      <w:bookmarkEnd w:id="65"/>
      <w:bookmarkEnd w:id="66"/>
      <w:r w:rsidR="00AF01D3" w:rsidRPr="00CA1D86">
        <w:rPr>
          <w:rFonts w:cs="Arial"/>
          <w:b/>
          <w:sz w:val="22"/>
          <w:szCs w:val="22"/>
        </w:rPr>
        <w:t xml:space="preserve"> </w:t>
      </w:r>
    </w:p>
    <w:p w:rsidR="00475AE0" w:rsidRPr="00CA1D86" w:rsidRDefault="00475AE0" w:rsidP="00CA1D86">
      <w:pPr>
        <w:spacing w:line="240" w:lineRule="auto"/>
        <w:rPr>
          <w:rFonts w:cs="Arial"/>
          <w:sz w:val="22"/>
          <w:szCs w:val="22"/>
          <w:lang w:val="es-ES"/>
        </w:rPr>
      </w:pPr>
    </w:p>
    <w:p w:rsidR="00EC2FB8" w:rsidRPr="00CA1D86" w:rsidRDefault="00EC2FB8" w:rsidP="00CA1D86">
      <w:pPr>
        <w:spacing w:line="240" w:lineRule="auto"/>
        <w:rPr>
          <w:rFonts w:cs="Arial"/>
          <w:sz w:val="22"/>
          <w:szCs w:val="22"/>
          <w:lang/>
        </w:rPr>
      </w:pPr>
      <w:r w:rsidRPr="00CA1D86">
        <w:rPr>
          <w:rFonts w:cs="Arial"/>
          <w:sz w:val="22"/>
          <w:szCs w:val="22"/>
          <w:lang w:val="es-ES"/>
        </w:rPr>
        <w:t xml:space="preserve">El sistema de </w:t>
      </w:r>
      <w:proofErr w:type="spellStart"/>
      <w:r w:rsidRPr="00CA1D86">
        <w:rPr>
          <w:rFonts w:cs="Arial"/>
          <w:sz w:val="22"/>
          <w:szCs w:val="22"/>
          <w:lang w:val="es-ES"/>
        </w:rPr>
        <w:t>videovigilancia</w:t>
      </w:r>
      <w:proofErr w:type="spellEnd"/>
      <w:r w:rsidRPr="00CA1D86">
        <w:rPr>
          <w:rFonts w:cs="Arial"/>
          <w:sz w:val="22"/>
          <w:szCs w:val="22"/>
          <w:lang w:val="es-ES"/>
        </w:rPr>
        <w:t xml:space="preserve"> permitirá asegurar un alto nivel de control y seguridad tanto en el interior como en el exterior de las dependencias, estaciones y trazado </w:t>
      </w:r>
      <w:r w:rsidR="00AE5F2C">
        <w:rPr>
          <w:rFonts w:cs="Arial"/>
          <w:sz w:val="22"/>
          <w:szCs w:val="22"/>
          <w:lang w:val="es-ES"/>
        </w:rPr>
        <w:t>del metro ligero del corredor diagonal de Guadalajara.</w:t>
      </w:r>
    </w:p>
    <w:p w:rsidR="00E17CC1" w:rsidRPr="00CA1D86" w:rsidRDefault="00E17CC1" w:rsidP="00CA1D86">
      <w:pPr>
        <w:autoSpaceDE w:val="0"/>
        <w:autoSpaceDN w:val="0"/>
        <w:spacing w:line="240" w:lineRule="auto"/>
        <w:rPr>
          <w:rFonts w:cs="Arial"/>
          <w:sz w:val="22"/>
          <w:szCs w:val="22"/>
        </w:rPr>
      </w:pPr>
      <w:r w:rsidRPr="00CA1D86">
        <w:rPr>
          <w:rFonts w:cs="Arial"/>
          <w:sz w:val="22"/>
          <w:szCs w:val="22"/>
        </w:rPr>
        <w:t xml:space="preserve">Los requerimientos funcionales a cumplir por parte del subsistema de </w:t>
      </w:r>
      <w:proofErr w:type="spellStart"/>
      <w:r w:rsidRPr="00CA1D86">
        <w:rPr>
          <w:rFonts w:cs="Arial"/>
          <w:sz w:val="22"/>
          <w:szCs w:val="22"/>
        </w:rPr>
        <w:t>videovigilancia</w:t>
      </w:r>
      <w:proofErr w:type="spellEnd"/>
      <w:r w:rsidRPr="00CA1D86">
        <w:rPr>
          <w:rFonts w:cs="Arial"/>
          <w:sz w:val="22"/>
          <w:szCs w:val="22"/>
        </w:rPr>
        <w:t>, los se engloban en los siguientes bloques:</w:t>
      </w:r>
    </w:p>
    <w:p w:rsidR="00E17CC1" w:rsidRPr="00CA1D86" w:rsidRDefault="00E17CC1" w:rsidP="00CA1D86">
      <w:pPr>
        <w:autoSpaceDE w:val="0"/>
        <w:autoSpaceDN w:val="0"/>
        <w:spacing w:line="240" w:lineRule="auto"/>
        <w:rPr>
          <w:rFonts w:cs="Arial"/>
          <w:sz w:val="22"/>
          <w:szCs w:val="22"/>
        </w:rPr>
      </w:pPr>
    </w:p>
    <w:p w:rsidR="00E17CC1" w:rsidRPr="00CA1D86" w:rsidRDefault="00E17CC1" w:rsidP="00CA1D86">
      <w:pPr>
        <w:widowControl/>
        <w:numPr>
          <w:ilvl w:val="0"/>
          <w:numId w:val="50"/>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Visualización de imágenes</w:t>
      </w:r>
    </w:p>
    <w:p w:rsidR="00E17CC1" w:rsidRPr="00CA1D86" w:rsidRDefault="00E17CC1" w:rsidP="00CA1D86">
      <w:pPr>
        <w:widowControl/>
        <w:numPr>
          <w:ilvl w:val="0"/>
          <w:numId w:val="50"/>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Grabación de imágenes</w:t>
      </w:r>
    </w:p>
    <w:p w:rsidR="00E17CC1" w:rsidRPr="00CA1D86" w:rsidRDefault="00E17CC1" w:rsidP="00CA1D86">
      <w:pPr>
        <w:widowControl/>
        <w:numPr>
          <w:ilvl w:val="0"/>
          <w:numId w:val="50"/>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Reproducción de imágenes</w:t>
      </w:r>
    </w:p>
    <w:p w:rsidR="00E17CC1" w:rsidRPr="00CA1D86" w:rsidRDefault="00E17CC1" w:rsidP="00CA1D86">
      <w:pPr>
        <w:widowControl/>
        <w:numPr>
          <w:ilvl w:val="0"/>
          <w:numId w:val="50"/>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Procesado de imágenes</w:t>
      </w:r>
    </w:p>
    <w:p w:rsidR="00E17CC1" w:rsidRPr="00CA1D86" w:rsidRDefault="00E17CC1" w:rsidP="00CA1D86">
      <w:pPr>
        <w:widowControl/>
        <w:numPr>
          <w:ilvl w:val="0"/>
          <w:numId w:val="50"/>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Exportación de imágenes</w:t>
      </w:r>
    </w:p>
    <w:p w:rsidR="00E17CC1" w:rsidRPr="00CA1D86" w:rsidRDefault="00E17CC1" w:rsidP="00CA1D86">
      <w:pPr>
        <w:widowControl/>
        <w:numPr>
          <w:ilvl w:val="0"/>
          <w:numId w:val="50"/>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Importación de imágenes</w:t>
      </w:r>
    </w:p>
    <w:p w:rsidR="00EC2FB8" w:rsidRPr="00CA1D86" w:rsidRDefault="00EC2FB8" w:rsidP="00CA1D86">
      <w:pPr>
        <w:spacing w:line="240" w:lineRule="auto"/>
        <w:rPr>
          <w:rFonts w:cs="Arial"/>
          <w:sz w:val="22"/>
          <w:szCs w:val="22"/>
          <w:lang/>
        </w:rPr>
      </w:pPr>
    </w:p>
    <w:p w:rsidR="00EC2FB8" w:rsidRPr="00CA1D86" w:rsidRDefault="00EC2FB8" w:rsidP="00CA1D86">
      <w:pPr>
        <w:pStyle w:val="TITULO4EMA"/>
        <w:spacing w:line="240" w:lineRule="auto"/>
        <w:rPr>
          <w:rFonts w:cs="Arial"/>
          <w:b/>
          <w:sz w:val="22"/>
          <w:szCs w:val="22"/>
        </w:rPr>
      </w:pPr>
      <w:bookmarkStart w:id="67" w:name="_Toc390762891"/>
      <w:bookmarkStart w:id="68" w:name="_Toc391378437"/>
      <w:bookmarkStart w:id="69" w:name="_Toc392932326"/>
      <w:r w:rsidRPr="00CA1D86">
        <w:rPr>
          <w:rFonts w:cs="Arial"/>
          <w:b/>
          <w:sz w:val="22"/>
          <w:szCs w:val="22"/>
        </w:rPr>
        <w:t>ALCANCE</w:t>
      </w:r>
      <w:bookmarkEnd w:id="67"/>
      <w:bookmarkEnd w:id="68"/>
      <w:bookmarkEnd w:id="69"/>
    </w:p>
    <w:p w:rsidR="00475AE0" w:rsidRPr="00CA1D86" w:rsidRDefault="00475AE0" w:rsidP="00CA1D86">
      <w:pPr>
        <w:spacing w:line="240" w:lineRule="auto"/>
        <w:rPr>
          <w:rFonts w:cs="Arial"/>
          <w:sz w:val="22"/>
          <w:szCs w:val="22"/>
          <w:lang w:val="es-ES"/>
        </w:rPr>
      </w:pPr>
    </w:p>
    <w:p w:rsidR="00E17CC1" w:rsidRPr="00CA1D86" w:rsidRDefault="00E17CC1" w:rsidP="00CA1D86">
      <w:pPr>
        <w:autoSpaceDE w:val="0"/>
        <w:autoSpaceDN w:val="0"/>
        <w:spacing w:line="240" w:lineRule="auto"/>
        <w:ind w:left="0"/>
        <w:rPr>
          <w:rFonts w:cs="Arial"/>
          <w:sz w:val="22"/>
          <w:szCs w:val="22"/>
        </w:rPr>
      </w:pPr>
      <w:r w:rsidRPr="00CA1D86">
        <w:rPr>
          <w:rFonts w:cs="Arial"/>
          <w:sz w:val="22"/>
          <w:szCs w:val="22"/>
        </w:rPr>
        <w:t xml:space="preserve">El Subsistema de </w:t>
      </w:r>
      <w:proofErr w:type="spellStart"/>
      <w:r w:rsidRPr="00CA1D86">
        <w:rPr>
          <w:rFonts w:cs="Arial"/>
          <w:sz w:val="22"/>
          <w:szCs w:val="22"/>
        </w:rPr>
        <w:t>Videovigilancia</w:t>
      </w:r>
      <w:proofErr w:type="spellEnd"/>
      <w:r w:rsidRPr="00CA1D86">
        <w:rPr>
          <w:rFonts w:cs="Arial"/>
          <w:sz w:val="22"/>
          <w:szCs w:val="22"/>
        </w:rPr>
        <w:t xml:space="preserve"> forma parte del Sistema de Telecomunicaciones del Metro Ligero del Corredor Diagonal de Guadalajara.</w:t>
      </w:r>
    </w:p>
    <w:p w:rsidR="00E17CC1" w:rsidRPr="00CA1D86" w:rsidRDefault="00E17CC1" w:rsidP="00CA1D86">
      <w:pPr>
        <w:autoSpaceDE w:val="0"/>
        <w:autoSpaceDN w:val="0"/>
        <w:spacing w:line="240" w:lineRule="auto"/>
        <w:rPr>
          <w:rFonts w:cs="Arial"/>
          <w:sz w:val="22"/>
          <w:szCs w:val="22"/>
        </w:rPr>
      </w:pPr>
    </w:p>
    <w:p w:rsidR="00E17CC1" w:rsidRPr="00CA1D86" w:rsidRDefault="00E17CC1" w:rsidP="00CA1D86">
      <w:pPr>
        <w:spacing w:line="240" w:lineRule="auto"/>
        <w:rPr>
          <w:rFonts w:cs="Arial"/>
          <w:sz w:val="22"/>
          <w:szCs w:val="22"/>
        </w:rPr>
      </w:pPr>
      <w:r w:rsidRPr="00CA1D86">
        <w:rPr>
          <w:rFonts w:cs="Arial"/>
          <w:sz w:val="22"/>
          <w:szCs w:val="22"/>
        </w:rPr>
        <w:t xml:space="preserve">El alcance del Subsistema de </w:t>
      </w:r>
      <w:proofErr w:type="spellStart"/>
      <w:r w:rsidRPr="00CA1D86">
        <w:rPr>
          <w:rFonts w:cs="Arial"/>
          <w:sz w:val="22"/>
          <w:szCs w:val="22"/>
        </w:rPr>
        <w:t>Videovigilancia</w:t>
      </w:r>
      <w:proofErr w:type="spellEnd"/>
      <w:r w:rsidRPr="00CA1D86">
        <w:rPr>
          <w:rFonts w:cs="Arial"/>
          <w:sz w:val="22"/>
          <w:szCs w:val="22"/>
        </w:rPr>
        <w:t xml:space="preserve"> contempla los siguientes puntos generales:</w:t>
      </w:r>
    </w:p>
    <w:p w:rsidR="00E17CC1" w:rsidRPr="00CA1D86" w:rsidRDefault="00E17CC1" w:rsidP="00CA1D86">
      <w:pPr>
        <w:spacing w:line="240" w:lineRule="auto"/>
        <w:rPr>
          <w:rFonts w:cs="Arial"/>
          <w:sz w:val="22"/>
          <w:szCs w:val="22"/>
        </w:rPr>
      </w:pPr>
    </w:p>
    <w:p w:rsidR="00E17CC1" w:rsidRPr="00CA1D86" w:rsidRDefault="00E17CC1" w:rsidP="00CA1D86">
      <w:pPr>
        <w:widowControl/>
        <w:numPr>
          <w:ilvl w:val="0"/>
          <w:numId w:val="3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 xml:space="preserve">Desarrollo e implantación de un Subsistema de </w:t>
      </w:r>
      <w:proofErr w:type="spellStart"/>
      <w:r w:rsidRPr="00CA1D86">
        <w:rPr>
          <w:rFonts w:cs="Arial"/>
          <w:sz w:val="22"/>
          <w:szCs w:val="22"/>
        </w:rPr>
        <w:t>Videovigilancia</w:t>
      </w:r>
      <w:proofErr w:type="spellEnd"/>
      <w:r w:rsidRPr="00CA1D86">
        <w:rPr>
          <w:rFonts w:cs="Arial"/>
          <w:sz w:val="22"/>
          <w:szCs w:val="22"/>
        </w:rPr>
        <w:t xml:space="preserve"> completo en los siguientes emplazamientos:</w:t>
      </w:r>
    </w:p>
    <w:p w:rsidR="00E17CC1" w:rsidRPr="00CA1D86" w:rsidRDefault="00E17CC1" w:rsidP="00CA1D86">
      <w:pPr>
        <w:spacing w:line="240" w:lineRule="auto"/>
        <w:rPr>
          <w:rFonts w:cs="Arial"/>
          <w:sz w:val="22"/>
          <w:szCs w:val="22"/>
        </w:rPr>
      </w:pPr>
    </w:p>
    <w:p w:rsidR="00E17CC1" w:rsidRPr="00CA1D86" w:rsidRDefault="00E17CC1" w:rsidP="00CA1D86">
      <w:pPr>
        <w:widowControl/>
        <w:numPr>
          <w:ilvl w:val="1"/>
          <w:numId w:val="33"/>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Centro de Control</w:t>
      </w:r>
    </w:p>
    <w:p w:rsidR="00E17CC1" w:rsidRPr="00CA1D86" w:rsidRDefault="00E17CC1" w:rsidP="00CA1D86">
      <w:pPr>
        <w:widowControl/>
        <w:numPr>
          <w:ilvl w:val="1"/>
          <w:numId w:val="33"/>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13 Estaciones Elevadas</w:t>
      </w:r>
    </w:p>
    <w:p w:rsidR="00E17CC1" w:rsidRPr="00CA1D86" w:rsidRDefault="00E17CC1" w:rsidP="00CA1D86">
      <w:pPr>
        <w:widowControl/>
        <w:numPr>
          <w:ilvl w:val="1"/>
          <w:numId w:val="33"/>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5 Estaciones Enterradas</w:t>
      </w:r>
    </w:p>
    <w:p w:rsidR="00E17CC1" w:rsidRPr="00CA1D86" w:rsidRDefault="00E17CC1" w:rsidP="00CA1D86">
      <w:pPr>
        <w:widowControl/>
        <w:numPr>
          <w:ilvl w:val="1"/>
          <w:numId w:val="33"/>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CETRAM Normal</w:t>
      </w:r>
    </w:p>
    <w:p w:rsidR="00E17CC1" w:rsidRPr="00CA1D86" w:rsidRDefault="00E17CC1" w:rsidP="00CA1D86">
      <w:pPr>
        <w:widowControl/>
        <w:numPr>
          <w:ilvl w:val="1"/>
          <w:numId w:val="33"/>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2 Subestaciones de Alta Tensión (SEAT)</w:t>
      </w:r>
    </w:p>
    <w:p w:rsidR="00E17CC1" w:rsidRPr="00CA1D86" w:rsidRDefault="00E17CC1" w:rsidP="00CA1D86">
      <w:pPr>
        <w:widowControl/>
        <w:numPr>
          <w:ilvl w:val="1"/>
          <w:numId w:val="33"/>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Salidas de Emergencia de Túnel</w:t>
      </w:r>
    </w:p>
    <w:p w:rsidR="00E17CC1" w:rsidRPr="00CA1D86" w:rsidRDefault="00E17CC1" w:rsidP="00CA1D86">
      <w:pPr>
        <w:widowControl/>
        <w:numPr>
          <w:ilvl w:val="1"/>
          <w:numId w:val="33"/>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Talleres y Depósito</w:t>
      </w:r>
    </w:p>
    <w:p w:rsidR="00E17CC1" w:rsidRPr="00CA1D86" w:rsidRDefault="00E17CC1" w:rsidP="00CA1D86">
      <w:pPr>
        <w:widowControl/>
        <w:numPr>
          <w:ilvl w:val="1"/>
          <w:numId w:val="33"/>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Material rodante</w:t>
      </w:r>
    </w:p>
    <w:p w:rsidR="00E17CC1" w:rsidRPr="00CA1D86" w:rsidRDefault="00E17CC1" w:rsidP="00CA1D86">
      <w:pPr>
        <w:spacing w:line="240" w:lineRule="auto"/>
        <w:rPr>
          <w:rFonts w:cs="Arial"/>
          <w:sz w:val="22"/>
          <w:szCs w:val="22"/>
        </w:rPr>
      </w:pPr>
    </w:p>
    <w:p w:rsidR="00E17CC1" w:rsidRPr="00CA1D86" w:rsidRDefault="00E17CC1" w:rsidP="00CA1D86">
      <w:pPr>
        <w:spacing w:line="240" w:lineRule="auto"/>
        <w:ind w:left="567"/>
        <w:rPr>
          <w:rFonts w:cs="Arial"/>
          <w:sz w:val="22"/>
          <w:szCs w:val="22"/>
        </w:rPr>
      </w:pPr>
      <w:r w:rsidRPr="00CA1D86">
        <w:rPr>
          <w:rFonts w:cs="Arial"/>
          <w:sz w:val="22"/>
          <w:szCs w:val="22"/>
        </w:rPr>
        <w:t>Entendiendo como Subsistema completo el suministro, instalación y puesta en marcha del Hardware y Software de los siguientes dispositivos:</w:t>
      </w:r>
    </w:p>
    <w:p w:rsidR="00E17CC1" w:rsidRPr="00CA1D86" w:rsidRDefault="00E17CC1" w:rsidP="00CA1D86">
      <w:pPr>
        <w:spacing w:line="240" w:lineRule="auto"/>
        <w:ind w:left="567"/>
        <w:rPr>
          <w:rFonts w:cs="Arial"/>
          <w:sz w:val="22"/>
          <w:szCs w:val="22"/>
        </w:rPr>
      </w:pPr>
    </w:p>
    <w:p w:rsidR="00E17CC1" w:rsidRPr="00CA1D86" w:rsidRDefault="00E17CC1" w:rsidP="00CA1D86">
      <w:pPr>
        <w:widowControl/>
        <w:numPr>
          <w:ilvl w:val="1"/>
          <w:numId w:val="4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Cámaras de video fijas.</w:t>
      </w:r>
    </w:p>
    <w:p w:rsidR="00E17CC1" w:rsidRPr="00CA1D86" w:rsidRDefault="00E17CC1" w:rsidP="00CA1D86">
      <w:pPr>
        <w:widowControl/>
        <w:numPr>
          <w:ilvl w:val="1"/>
          <w:numId w:val="4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Cámaras de vídeo PTZ móviles.</w:t>
      </w:r>
    </w:p>
    <w:p w:rsidR="00E17CC1" w:rsidRPr="00CA1D86" w:rsidRDefault="00E17CC1" w:rsidP="00CA1D86">
      <w:pPr>
        <w:widowControl/>
        <w:numPr>
          <w:ilvl w:val="1"/>
          <w:numId w:val="4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Servidores de gestión local y videograbación.</w:t>
      </w:r>
    </w:p>
    <w:p w:rsidR="00E17CC1" w:rsidRPr="00CA1D86" w:rsidRDefault="00E17CC1" w:rsidP="00CA1D86">
      <w:pPr>
        <w:widowControl/>
        <w:numPr>
          <w:ilvl w:val="1"/>
          <w:numId w:val="4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Licencias de puestos de visualización.</w:t>
      </w:r>
    </w:p>
    <w:p w:rsidR="00E17CC1" w:rsidRPr="00CA1D86" w:rsidRDefault="00E17CC1" w:rsidP="00CA1D86">
      <w:pPr>
        <w:widowControl/>
        <w:numPr>
          <w:ilvl w:val="1"/>
          <w:numId w:val="4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Periféricos de control de cámaras móviles.</w:t>
      </w:r>
    </w:p>
    <w:p w:rsidR="00E17CC1" w:rsidRPr="00CA1D86" w:rsidRDefault="00E17CC1" w:rsidP="00CA1D86">
      <w:pPr>
        <w:widowControl/>
        <w:numPr>
          <w:ilvl w:val="1"/>
          <w:numId w:val="4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Licencia de la Aplicación de Gestión Centralizada.</w:t>
      </w:r>
    </w:p>
    <w:p w:rsidR="00E17CC1" w:rsidRPr="00CA1D86" w:rsidRDefault="00E17CC1" w:rsidP="00CA1D86">
      <w:pPr>
        <w:widowControl/>
        <w:numPr>
          <w:ilvl w:val="1"/>
          <w:numId w:val="4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Suministro de refacciones.</w:t>
      </w:r>
    </w:p>
    <w:p w:rsidR="00E17CC1" w:rsidRPr="00CA1D86" w:rsidRDefault="00E17CC1" w:rsidP="00CA1D86">
      <w:pPr>
        <w:spacing w:line="240" w:lineRule="auto"/>
        <w:rPr>
          <w:rFonts w:cs="Arial"/>
          <w:sz w:val="22"/>
          <w:szCs w:val="22"/>
        </w:rPr>
      </w:pPr>
    </w:p>
    <w:p w:rsidR="00E17CC1" w:rsidRPr="00CA1D86" w:rsidRDefault="00E17CC1" w:rsidP="00CA1D86">
      <w:pPr>
        <w:widowControl/>
        <w:numPr>
          <w:ilvl w:val="0"/>
          <w:numId w:val="48"/>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 xml:space="preserve">Se incluye el cableado de alimentación eléctrica utilizado para la </w:t>
      </w:r>
      <w:proofErr w:type="spellStart"/>
      <w:r w:rsidRPr="00CA1D86">
        <w:rPr>
          <w:rFonts w:cs="Arial"/>
          <w:sz w:val="22"/>
          <w:szCs w:val="22"/>
        </w:rPr>
        <w:t>energización</w:t>
      </w:r>
      <w:proofErr w:type="spellEnd"/>
      <w:r w:rsidRPr="00CA1D86">
        <w:rPr>
          <w:rFonts w:cs="Arial"/>
          <w:sz w:val="22"/>
          <w:szCs w:val="22"/>
        </w:rPr>
        <w:t xml:space="preserve"> de los distintos dispositivos, perteneciente al Subsistema Energía de Baja Tensión (EBT). Por tanto, dicho cableado vendrá definido por las características técnicas del Subsistema de Energía de Baja Tensión (EBT) que se encuentra en el Proyecto del Sistema de Alimentación y Distribución de la Energía. Se incluirá la parte proporcional de canalización eléctrica necesaria así como los contactos, protecciones eléctricas y elementos auxiliares eléctricos necesarios.</w:t>
      </w:r>
    </w:p>
    <w:p w:rsidR="00E17CC1" w:rsidRPr="00CA1D86" w:rsidRDefault="00E17CC1" w:rsidP="00CA1D86">
      <w:pPr>
        <w:widowControl/>
        <w:numPr>
          <w:ilvl w:val="0"/>
          <w:numId w:val="48"/>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rPr>
      </w:pPr>
      <w:r w:rsidRPr="00CA1D86">
        <w:rPr>
          <w:rFonts w:cs="Arial"/>
          <w:sz w:val="22"/>
          <w:szCs w:val="22"/>
        </w:rPr>
        <w:t>Se incluye el suministro de todos los latiguillos de interconexión UTP Cat6e necesarios para la conexión de los dispositivos del Subsistema a la Red de Nivel Físico.</w:t>
      </w:r>
    </w:p>
    <w:p w:rsidR="00E17CC1" w:rsidRPr="00CA1D86" w:rsidRDefault="00E17CC1" w:rsidP="00CA1D86">
      <w:pPr>
        <w:widowControl/>
        <w:numPr>
          <w:ilvl w:val="0"/>
          <w:numId w:val="48"/>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 xml:space="preserve">Integración de la aplicación de </w:t>
      </w:r>
      <w:proofErr w:type="spellStart"/>
      <w:r w:rsidRPr="00CA1D86">
        <w:rPr>
          <w:rFonts w:cs="Arial"/>
          <w:sz w:val="22"/>
          <w:szCs w:val="22"/>
        </w:rPr>
        <w:t>Videovigilancia</w:t>
      </w:r>
      <w:proofErr w:type="spellEnd"/>
      <w:r w:rsidRPr="00CA1D86">
        <w:rPr>
          <w:rFonts w:cs="Arial"/>
          <w:sz w:val="22"/>
          <w:szCs w:val="22"/>
        </w:rPr>
        <w:t xml:space="preserve"> con el Telemando de Seguridad a fin de facilitar y simplificar operaciones de supervisión y mantenimiento u operaciones combinadas entre Subsistema, como por ejemplo la activación de las cámaras más cercanas a la generación de una alarma en el proceso de control de acceso.</w:t>
      </w:r>
    </w:p>
    <w:p w:rsidR="00E17CC1" w:rsidRPr="00CA1D86" w:rsidRDefault="00E17CC1" w:rsidP="00CA1D86">
      <w:pPr>
        <w:spacing w:line="240" w:lineRule="auto"/>
        <w:ind w:left="567"/>
        <w:rPr>
          <w:rFonts w:cs="Arial"/>
          <w:sz w:val="22"/>
          <w:szCs w:val="22"/>
        </w:rPr>
      </w:pPr>
      <w:r w:rsidRPr="00CA1D86">
        <w:rPr>
          <w:rFonts w:cs="Arial"/>
          <w:sz w:val="22"/>
          <w:szCs w:val="22"/>
        </w:rPr>
        <w:t>La integración funcional con el resto de Subsistema de la línea se realizará mediante el establecimiento en el centro de control de un bus de intercambio de mensajería entre aplicaciones, a la cual este Subsistema deberá conectarse mediante el suministro y configuración de la correspondiente interfaz. De este modo, a través de esta interfaz es posible interactuar con todos los Subsistema de la línea, sin requerir mayores desarrollos.</w:t>
      </w:r>
    </w:p>
    <w:p w:rsidR="00E17CC1" w:rsidRPr="00CA1D86" w:rsidRDefault="00E17CC1" w:rsidP="00CA1D86">
      <w:pPr>
        <w:widowControl/>
        <w:numPr>
          <w:ilvl w:val="0"/>
          <w:numId w:val="48"/>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 xml:space="preserve">Integración en el Subsistema de las imágenes proporcionadas por el Subsistema de </w:t>
      </w:r>
      <w:proofErr w:type="spellStart"/>
      <w:r w:rsidRPr="00CA1D86">
        <w:rPr>
          <w:rFonts w:cs="Arial"/>
          <w:sz w:val="22"/>
          <w:szCs w:val="22"/>
        </w:rPr>
        <w:t>Videovigilancia</w:t>
      </w:r>
      <w:proofErr w:type="spellEnd"/>
      <w:r w:rsidRPr="00CA1D86">
        <w:rPr>
          <w:rFonts w:cs="Arial"/>
          <w:sz w:val="22"/>
          <w:szCs w:val="22"/>
        </w:rPr>
        <w:t xml:space="preserve"> de las Líneas 1 y Línea 2 de Metro de Guadalajara.</w:t>
      </w:r>
    </w:p>
    <w:p w:rsidR="00E17CC1" w:rsidRPr="00CA1D86" w:rsidRDefault="00E17CC1" w:rsidP="00CA1D86">
      <w:pPr>
        <w:widowControl/>
        <w:numPr>
          <w:ilvl w:val="0"/>
          <w:numId w:val="48"/>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 xml:space="preserve">Integración de las imágenes proporcionadas por el Subsistema de </w:t>
      </w:r>
      <w:proofErr w:type="spellStart"/>
      <w:r w:rsidRPr="00CA1D86">
        <w:rPr>
          <w:rFonts w:cs="Arial"/>
          <w:sz w:val="22"/>
          <w:szCs w:val="22"/>
        </w:rPr>
        <w:t>Videovigilancia</w:t>
      </w:r>
      <w:proofErr w:type="spellEnd"/>
      <w:r w:rsidRPr="00CA1D86">
        <w:rPr>
          <w:rFonts w:cs="Arial"/>
          <w:sz w:val="22"/>
          <w:szCs w:val="22"/>
        </w:rPr>
        <w:t xml:space="preserve"> en el despliegue de </w:t>
      </w:r>
      <w:proofErr w:type="spellStart"/>
      <w:r w:rsidRPr="00CA1D86">
        <w:rPr>
          <w:rFonts w:cs="Arial"/>
          <w:sz w:val="22"/>
          <w:szCs w:val="22"/>
        </w:rPr>
        <w:t>videowalls</w:t>
      </w:r>
      <w:proofErr w:type="spellEnd"/>
      <w:r w:rsidRPr="00CA1D86">
        <w:rPr>
          <w:rFonts w:cs="Arial"/>
          <w:sz w:val="22"/>
          <w:szCs w:val="22"/>
        </w:rPr>
        <w:t xml:space="preserve"> del Centro de Control, restando estos dispositivos bajo la responsabilidad del Subsistema del Centro de Control.</w:t>
      </w:r>
    </w:p>
    <w:p w:rsidR="00E17CC1" w:rsidRPr="00CA1D86" w:rsidRDefault="00E17CC1" w:rsidP="00CA1D86">
      <w:pPr>
        <w:widowControl/>
        <w:numPr>
          <w:ilvl w:val="0"/>
          <w:numId w:val="48"/>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 xml:space="preserve">Integración del Subsistema de </w:t>
      </w:r>
      <w:proofErr w:type="spellStart"/>
      <w:r w:rsidRPr="00CA1D86">
        <w:rPr>
          <w:rFonts w:cs="Arial"/>
          <w:sz w:val="22"/>
          <w:szCs w:val="22"/>
        </w:rPr>
        <w:t>Videovigilancia</w:t>
      </w:r>
      <w:proofErr w:type="spellEnd"/>
      <w:r w:rsidRPr="00CA1D86">
        <w:rPr>
          <w:rFonts w:cs="Arial"/>
          <w:sz w:val="22"/>
          <w:szCs w:val="22"/>
        </w:rPr>
        <w:t xml:space="preserve"> existentes en el interior de los trenes de modo que estos equipos funcionen como un emplazamiento más del sistema.</w:t>
      </w:r>
    </w:p>
    <w:p w:rsidR="00E17CC1" w:rsidRPr="00CA1D86" w:rsidRDefault="00E17CC1" w:rsidP="00CA1D86">
      <w:pPr>
        <w:widowControl/>
        <w:numPr>
          <w:ilvl w:val="0"/>
          <w:numId w:val="48"/>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 xml:space="preserve">Integración del Subsistema de </w:t>
      </w:r>
      <w:proofErr w:type="spellStart"/>
      <w:r w:rsidRPr="00CA1D86">
        <w:rPr>
          <w:rFonts w:cs="Arial"/>
          <w:sz w:val="22"/>
          <w:szCs w:val="22"/>
        </w:rPr>
        <w:t>Videovigilancia</w:t>
      </w:r>
      <w:proofErr w:type="spellEnd"/>
      <w:r w:rsidRPr="00CA1D86">
        <w:rPr>
          <w:rFonts w:cs="Arial"/>
          <w:sz w:val="22"/>
          <w:szCs w:val="22"/>
        </w:rPr>
        <w:t xml:space="preserve"> existente en todos los elevadores de la línea de modo que estos funcionen como un emplazamiento más del sistema.</w:t>
      </w:r>
    </w:p>
    <w:p w:rsidR="00E17CC1" w:rsidRPr="00CA1D86" w:rsidRDefault="00E17CC1" w:rsidP="00CA1D86">
      <w:pPr>
        <w:widowControl/>
        <w:numPr>
          <w:ilvl w:val="0"/>
          <w:numId w:val="48"/>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Todas las actividades asociadas a ingeniería y diseño de detalle, realización de cálculos y estudios RAMS (</w:t>
      </w:r>
      <w:proofErr w:type="spellStart"/>
      <w:r w:rsidRPr="00CA1D86">
        <w:rPr>
          <w:rFonts w:cs="Arial"/>
          <w:sz w:val="22"/>
          <w:szCs w:val="22"/>
        </w:rPr>
        <w:t>Reliability</w:t>
      </w:r>
      <w:proofErr w:type="spellEnd"/>
      <w:r w:rsidRPr="00CA1D86">
        <w:rPr>
          <w:rFonts w:cs="Arial"/>
          <w:sz w:val="22"/>
          <w:szCs w:val="22"/>
        </w:rPr>
        <w:t xml:space="preserve">, </w:t>
      </w:r>
      <w:proofErr w:type="spellStart"/>
      <w:r w:rsidRPr="00CA1D86">
        <w:rPr>
          <w:rFonts w:cs="Arial"/>
          <w:sz w:val="22"/>
          <w:szCs w:val="22"/>
        </w:rPr>
        <w:t>Availability</w:t>
      </w:r>
      <w:proofErr w:type="spellEnd"/>
      <w:r w:rsidRPr="00CA1D86">
        <w:rPr>
          <w:rFonts w:cs="Arial"/>
          <w:sz w:val="22"/>
          <w:szCs w:val="22"/>
        </w:rPr>
        <w:t xml:space="preserve">, </w:t>
      </w:r>
      <w:proofErr w:type="spellStart"/>
      <w:r w:rsidRPr="00CA1D86">
        <w:rPr>
          <w:rFonts w:cs="Arial"/>
          <w:sz w:val="22"/>
          <w:szCs w:val="22"/>
        </w:rPr>
        <w:t>Maintenance</w:t>
      </w:r>
      <w:proofErr w:type="spellEnd"/>
      <w:r w:rsidRPr="00CA1D86">
        <w:rPr>
          <w:rFonts w:cs="Arial"/>
          <w:sz w:val="22"/>
          <w:szCs w:val="22"/>
        </w:rPr>
        <w:t xml:space="preserve"> and Safety), control de calidad, redacción y ejecución de protocolos de pruebas SAT y FAT, legalizaciones y certificaciones necesarias para la puesta en marcha del Sistema.</w:t>
      </w:r>
    </w:p>
    <w:p w:rsidR="00E17CC1" w:rsidRPr="00CA1D86" w:rsidRDefault="00E17CC1" w:rsidP="00CA1D86">
      <w:pPr>
        <w:widowControl/>
        <w:numPr>
          <w:ilvl w:val="0"/>
          <w:numId w:val="48"/>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Lote de refacciones.</w:t>
      </w:r>
    </w:p>
    <w:p w:rsidR="00EC2FB8" w:rsidRPr="00CA1D86" w:rsidRDefault="00EC2FB8" w:rsidP="00CA1D86">
      <w:pPr>
        <w:spacing w:line="240" w:lineRule="auto"/>
        <w:rPr>
          <w:rFonts w:cs="Arial"/>
          <w:b/>
          <w:sz w:val="22"/>
          <w:szCs w:val="22"/>
          <w:lang w:val="es-ES"/>
        </w:rPr>
      </w:pPr>
    </w:p>
    <w:p w:rsidR="00EC2FB8" w:rsidRPr="00CA1D86" w:rsidRDefault="00A30008" w:rsidP="00CA1D86">
      <w:pPr>
        <w:pStyle w:val="TITULO3EMA"/>
        <w:spacing w:line="240" w:lineRule="auto"/>
        <w:rPr>
          <w:rFonts w:cs="Arial"/>
          <w:b/>
          <w:szCs w:val="22"/>
        </w:rPr>
      </w:pPr>
      <w:bookmarkStart w:id="70" w:name="_Toc390762892"/>
      <w:bookmarkStart w:id="71" w:name="_Toc391378438"/>
      <w:bookmarkStart w:id="72" w:name="_Toc392932327"/>
      <w:r w:rsidRPr="00CA1D86">
        <w:rPr>
          <w:rFonts w:cs="Arial"/>
          <w:b/>
          <w:szCs w:val="22"/>
        </w:rPr>
        <w:t>TELEFONÍA</w:t>
      </w:r>
      <w:bookmarkEnd w:id="70"/>
      <w:bookmarkEnd w:id="71"/>
      <w:bookmarkEnd w:id="72"/>
    </w:p>
    <w:p w:rsidR="00EC2FB8" w:rsidRPr="00CA1D86" w:rsidRDefault="00EC2FB8" w:rsidP="00CA1D86">
      <w:pPr>
        <w:pStyle w:val="TITULO4EMA"/>
        <w:spacing w:line="240" w:lineRule="auto"/>
        <w:rPr>
          <w:rFonts w:cs="Arial"/>
          <w:b/>
          <w:sz w:val="22"/>
          <w:szCs w:val="22"/>
        </w:rPr>
      </w:pPr>
      <w:bookmarkStart w:id="73" w:name="_Toc390762893"/>
      <w:bookmarkStart w:id="74" w:name="_Toc391378439"/>
      <w:bookmarkStart w:id="75" w:name="_Toc392932328"/>
      <w:r w:rsidRPr="00CA1D86">
        <w:rPr>
          <w:rFonts w:cs="Arial"/>
          <w:b/>
          <w:sz w:val="22"/>
          <w:szCs w:val="22"/>
        </w:rPr>
        <w:t>DESCRIPCIÓN</w:t>
      </w:r>
      <w:bookmarkEnd w:id="73"/>
      <w:bookmarkEnd w:id="74"/>
      <w:bookmarkEnd w:id="75"/>
    </w:p>
    <w:p w:rsidR="00475AE0" w:rsidRPr="00CA1D86" w:rsidRDefault="00475AE0" w:rsidP="00CA1D86">
      <w:pPr>
        <w:spacing w:line="240" w:lineRule="auto"/>
        <w:rPr>
          <w:rFonts w:cs="Arial"/>
          <w:sz w:val="22"/>
          <w:szCs w:val="22"/>
          <w:lang w:val="es-ES"/>
        </w:rPr>
      </w:pPr>
    </w:p>
    <w:p w:rsidR="00AF3913" w:rsidRPr="00CA1D86" w:rsidRDefault="00E252D4" w:rsidP="00CA1D86">
      <w:pPr>
        <w:spacing w:line="240" w:lineRule="auto"/>
        <w:rPr>
          <w:rFonts w:cs="Arial"/>
          <w:sz w:val="22"/>
          <w:szCs w:val="22"/>
          <w:lang w:val="es-ES"/>
        </w:rPr>
      </w:pPr>
      <w:r w:rsidRPr="00CA1D86">
        <w:rPr>
          <w:rFonts w:cs="Arial"/>
          <w:sz w:val="22"/>
          <w:szCs w:val="22"/>
          <w:lang w:val="es-ES"/>
        </w:rPr>
        <w:t>El sistema estará basado en tecnología de Voz IP.</w:t>
      </w:r>
      <w:r w:rsidRPr="00CA1D86">
        <w:rPr>
          <w:rFonts w:cs="Arial"/>
          <w:sz w:val="22"/>
          <w:szCs w:val="22"/>
        </w:rPr>
        <w:t xml:space="preserve"> </w:t>
      </w:r>
      <w:r w:rsidR="00AF3913" w:rsidRPr="00CA1D86">
        <w:rPr>
          <w:rFonts w:cs="Arial"/>
          <w:sz w:val="22"/>
          <w:szCs w:val="22"/>
        </w:rPr>
        <w:t>El subsistema de telefonía deberá cumplir con las siguientes funcionalidades:</w:t>
      </w:r>
    </w:p>
    <w:p w:rsidR="00AF3913" w:rsidRPr="00CA1D86" w:rsidRDefault="00AF3913" w:rsidP="00CA1D86">
      <w:pPr>
        <w:spacing w:line="240" w:lineRule="auto"/>
        <w:rPr>
          <w:rFonts w:cs="Arial"/>
          <w:sz w:val="22"/>
          <w:szCs w:val="22"/>
          <w:lang w:val="es-ES"/>
        </w:rPr>
      </w:pPr>
    </w:p>
    <w:p w:rsidR="00AF3913" w:rsidRPr="00CA1D86" w:rsidRDefault="00AF3913" w:rsidP="00CA1D86">
      <w:pPr>
        <w:widowControl/>
        <w:numPr>
          <w:ilvl w:val="0"/>
          <w:numId w:val="4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val="es-ES"/>
        </w:rPr>
      </w:pPr>
      <w:r w:rsidRPr="00CA1D86">
        <w:rPr>
          <w:rFonts w:cs="Arial"/>
          <w:sz w:val="22"/>
          <w:szCs w:val="22"/>
          <w:lang w:val="es-ES"/>
        </w:rPr>
        <w:t>El sistema de Telefonía da cobertura a los operadores del Centro de Control y a los locales técnicos de toda la línea.</w:t>
      </w:r>
    </w:p>
    <w:p w:rsidR="00AF3913" w:rsidRPr="00CA1D86" w:rsidRDefault="00AF3913" w:rsidP="00CA1D86">
      <w:pPr>
        <w:widowControl/>
        <w:numPr>
          <w:ilvl w:val="0"/>
          <w:numId w:val="4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val="es-ES"/>
        </w:rPr>
      </w:pPr>
      <w:r w:rsidRPr="00CA1D86">
        <w:rPr>
          <w:rFonts w:cs="Arial"/>
          <w:sz w:val="22"/>
          <w:szCs w:val="22"/>
          <w:lang w:val="es-ES"/>
        </w:rPr>
        <w:t>El sistema estará preparado para ofrecer telefonía a oficinas administrativas.</w:t>
      </w:r>
    </w:p>
    <w:p w:rsidR="00AF3913" w:rsidRPr="00CA1D86" w:rsidRDefault="00AF3913" w:rsidP="00CA1D86">
      <w:pPr>
        <w:widowControl/>
        <w:numPr>
          <w:ilvl w:val="0"/>
          <w:numId w:val="4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val="es-ES"/>
        </w:rPr>
      </w:pPr>
      <w:r w:rsidRPr="00CA1D86">
        <w:rPr>
          <w:rFonts w:cs="Arial"/>
          <w:sz w:val="22"/>
          <w:szCs w:val="22"/>
          <w:lang w:val="es-ES"/>
        </w:rPr>
        <w:t>El sistema de Telefonía dará cobertura al Local del Jefe de Estación.</w:t>
      </w:r>
    </w:p>
    <w:p w:rsidR="00AF3913" w:rsidRPr="00CA1D86" w:rsidRDefault="00AF3913" w:rsidP="00CA1D86">
      <w:pPr>
        <w:widowControl/>
        <w:numPr>
          <w:ilvl w:val="0"/>
          <w:numId w:val="4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val="es-ES"/>
        </w:rPr>
      </w:pPr>
      <w:r w:rsidRPr="00CA1D86">
        <w:rPr>
          <w:rFonts w:cs="Arial"/>
          <w:sz w:val="22"/>
          <w:szCs w:val="22"/>
          <w:lang w:val="es-ES"/>
        </w:rPr>
        <w:t xml:space="preserve">El sistema de Telefonía permitirá poder utilizar diferentes tecnologías respecto a los terminales de acceso. Como mínimo, los terminales podrán ser: analógicos, digitales, IP y </w:t>
      </w:r>
      <w:proofErr w:type="spellStart"/>
      <w:r w:rsidRPr="00CA1D86">
        <w:rPr>
          <w:rFonts w:cs="Arial"/>
          <w:sz w:val="22"/>
          <w:szCs w:val="22"/>
          <w:lang w:val="es-ES"/>
        </w:rPr>
        <w:t>Dect</w:t>
      </w:r>
      <w:proofErr w:type="spellEnd"/>
      <w:r w:rsidRPr="00CA1D86">
        <w:rPr>
          <w:rFonts w:cs="Arial"/>
          <w:sz w:val="22"/>
          <w:szCs w:val="22"/>
          <w:lang w:val="es-ES"/>
        </w:rPr>
        <w:t>.</w:t>
      </w:r>
    </w:p>
    <w:p w:rsidR="00AF3913" w:rsidRPr="00CA1D86" w:rsidRDefault="00AF3913" w:rsidP="00CA1D86">
      <w:pPr>
        <w:widowControl/>
        <w:numPr>
          <w:ilvl w:val="0"/>
          <w:numId w:val="4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val="es-ES"/>
        </w:rPr>
      </w:pPr>
      <w:r w:rsidRPr="00CA1D86">
        <w:rPr>
          <w:rFonts w:cs="Arial"/>
          <w:sz w:val="22"/>
          <w:szCs w:val="22"/>
          <w:lang w:val="es-ES"/>
        </w:rPr>
        <w:t>El sistema podrá soportar el establecimiento de llamadas entre el personal del Corredor Diagonal de Guadalajara y otras entidades externas.</w:t>
      </w:r>
    </w:p>
    <w:p w:rsidR="00AF3913" w:rsidRPr="00CA1D86" w:rsidRDefault="00AF3913" w:rsidP="00CA1D86">
      <w:pPr>
        <w:widowControl/>
        <w:numPr>
          <w:ilvl w:val="0"/>
          <w:numId w:val="4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val="es-ES"/>
        </w:rPr>
      </w:pPr>
      <w:r w:rsidRPr="00CA1D86">
        <w:rPr>
          <w:rFonts w:cs="Arial"/>
          <w:sz w:val="22"/>
          <w:szCs w:val="22"/>
          <w:lang w:val="es-ES"/>
        </w:rPr>
        <w:t>El sistema soportará la realización de diferentes tipos de llamadas básicas: internas, externas directas y externa a través de operadora.</w:t>
      </w:r>
    </w:p>
    <w:p w:rsidR="00AF3913" w:rsidRPr="00CA1D86" w:rsidRDefault="00AF3913" w:rsidP="00CA1D86">
      <w:pPr>
        <w:widowControl/>
        <w:numPr>
          <w:ilvl w:val="0"/>
          <w:numId w:val="4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val="es-ES"/>
        </w:rPr>
      </w:pPr>
      <w:r w:rsidRPr="00CA1D86">
        <w:rPr>
          <w:rFonts w:cs="Arial"/>
          <w:sz w:val="22"/>
          <w:szCs w:val="22"/>
          <w:lang w:val="es-ES"/>
        </w:rPr>
        <w:t>El sistema soportará la realización de llamadas internas mediante marcación directa a extensión.</w:t>
      </w:r>
    </w:p>
    <w:p w:rsidR="00AF3913" w:rsidRPr="00CA1D86" w:rsidRDefault="00AF3913" w:rsidP="00CA1D86">
      <w:pPr>
        <w:widowControl/>
        <w:numPr>
          <w:ilvl w:val="0"/>
          <w:numId w:val="4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val="es-ES"/>
        </w:rPr>
      </w:pPr>
      <w:r w:rsidRPr="00CA1D86">
        <w:rPr>
          <w:rFonts w:cs="Arial"/>
          <w:sz w:val="22"/>
          <w:szCs w:val="22"/>
          <w:lang w:val="es-ES"/>
        </w:rPr>
        <w:t>El sistema soportará la restricción de llamadas a uno a varios grupos de terminales en función de una matriz de restricciones parametrizable por el operador.</w:t>
      </w:r>
    </w:p>
    <w:p w:rsidR="00AF3913" w:rsidRPr="00CA1D86" w:rsidRDefault="00AF3913" w:rsidP="00CA1D86">
      <w:pPr>
        <w:widowControl/>
        <w:numPr>
          <w:ilvl w:val="0"/>
          <w:numId w:val="4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val="es-ES"/>
        </w:rPr>
      </w:pPr>
      <w:r w:rsidRPr="00CA1D86">
        <w:rPr>
          <w:rFonts w:cs="Arial"/>
          <w:sz w:val="22"/>
          <w:szCs w:val="22"/>
          <w:lang w:val="es-ES"/>
        </w:rPr>
        <w:t xml:space="preserve">El sistema soportará, de forma automática, la realización de </w:t>
      </w:r>
      <w:proofErr w:type="spellStart"/>
      <w:r w:rsidRPr="00CA1D86">
        <w:rPr>
          <w:rFonts w:cs="Arial"/>
          <w:sz w:val="22"/>
          <w:szCs w:val="22"/>
          <w:lang w:val="es-ES"/>
        </w:rPr>
        <w:t>rellamadas</w:t>
      </w:r>
      <w:proofErr w:type="spellEnd"/>
      <w:r w:rsidRPr="00CA1D86">
        <w:rPr>
          <w:rFonts w:cs="Arial"/>
          <w:sz w:val="22"/>
          <w:szCs w:val="22"/>
          <w:lang w:val="es-ES"/>
        </w:rPr>
        <w:t xml:space="preserve"> sobre un terminal telefónico en el caso de encontrarse la línea ocupada.</w:t>
      </w:r>
    </w:p>
    <w:p w:rsidR="00AF3913" w:rsidRPr="00CA1D86" w:rsidRDefault="00AF3913" w:rsidP="00CA1D86">
      <w:pPr>
        <w:widowControl/>
        <w:numPr>
          <w:ilvl w:val="0"/>
          <w:numId w:val="4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val="es-ES"/>
        </w:rPr>
      </w:pPr>
      <w:r w:rsidRPr="00CA1D86">
        <w:rPr>
          <w:rFonts w:cs="Arial"/>
          <w:sz w:val="22"/>
          <w:szCs w:val="22"/>
          <w:lang w:val="es-ES"/>
        </w:rPr>
        <w:t>El sistema soportará la realización de transferencias de llamadas entre terminales telefónicos.</w:t>
      </w:r>
    </w:p>
    <w:p w:rsidR="00AF3913" w:rsidRPr="00CA1D86" w:rsidRDefault="00AF3913" w:rsidP="00CA1D86">
      <w:pPr>
        <w:widowControl/>
        <w:numPr>
          <w:ilvl w:val="0"/>
          <w:numId w:val="4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val="es-ES"/>
        </w:rPr>
      </w:pPr>
      <w:r w:rsidRPr="00CA1D86">
        <w:rPr>
          <w:rFonts w:cs="Arial"/>
          <w:sz w:val="22"/>
          <w:szCs w:val="22"/>
          <w:lang w:val="es-ES"/>
        </w:rPr>
        <w:t>El sistema soportará la identificación (número y descripción) del usuario que realiza y recibe la llamada.</w:t>
      </w:r>
    </w:p>
    <w:p w:rsidR="00AF3913" w:rsidRPr="00CA1D86" w:rsidRDefault="00AF3913" w:rsidP="00CA1D86">
      <w:pPr>
        <w:widowControl/>
        <w:numPr>
          <w:ilvl w:val="0"/>
          <w:numId w:val="4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val="es-ES"/>
        </w:rPr>
      </w:pPr>
      <w:r w:rsidRPr="00CA1D86">
        <w:rPr>
          <w:rFonts w:cs="Arial"/>
          <w:sz w:val="22"/>
          <w:szCs w:val="22"/>
          <w:lang w:val="es-ES"/>
        </w:rPr>
        <w:t xml:space="preserve">El sistema soportará funcionalidad de </w:t>
      </w:r>
      <w:proofErr w:type="spellStart"/>
      <w:r w:rsidRPr="00CA1D86">
        <w:rPr>
          <w:rFonts w:cs="Arial"/>
          <w:sz w:val="22"/>
          <w:szCs w:val="22"/>
          <w:lang w:val="es-ES"/>
        </w:rPr>
        <w:t>multiconferencia</w:t>
      </w:r>
      <w:proofErr w:type="spellEnd"/>
      <w:r w:rsidRPr="00CA1D86">
        <w:rPr>
          <w:rFonts w:cs="Arial"/>
          <w:sz w:val="22"/>
          <w:szCs w:val="22"/>
          <w:lang w:val="es-ES"/>
        </w:rPr>
        <w:t xml:space="preserve"> con un mínimo de 4 usuarios.</w:t>
      </w:r>
    </w:p>
    <w:p w:rsidR="00EC2FB8" w:rsidRPr="00CA1D86" w:rsidRDefault="00EC2FB8" w:rsidP="00CA1D86">
      <w:pPr>
        <w:spacing w:line="240" w:lineRule="auto"/>
        <w:rPr>
          <w:rFonts w:cs="Arial"/>
          <w:sz w:val="22"/>
          <w:szCs w:val="22"/>
          <w:lang w:val="es-ES"/>
        </w:rPr>
      </w:pPr>
    </w:p>
    <w:p w:rsidR="00EC2FB8" w:rsidRPr="00CA1D86" w:rsidRDefault="00EC2FB8" w:rsidP="00CA1D86">
      <w:pPr>
        <w:pStyle w:val="TITULO4EMA"/>
        <w:spacing w:line="240" w:lineRule="auto"/>
        <w:rPr>
          <w:rFonts w:cs="Arial"/>
          <w:b/>
          <w:sz w:val="22"/>
          <w:szCs w:val="22"/>
        </w:rPr>
      </w:pPr>
      <w:bookmarkStart w:id="76" w:name="_Toc390762894"/>
      <w:bookmarkStart w:id="77" w:name="_Toc391378440"/>
      <w:bookmarkStart w:id="78" w:name="_Toc392932329"/>
      <w:r w:rsidRPr="00CA1D86">
        <w:rPr>
          <w:rFonts w:cs="Arial"/>
          <w:b/>
          <w:sz w:val="22"/>
          <w:szCs w:val="22"/>
        </w:rPr>
        <w:t>ALCANCE</w:t>
      </w:r>
      <w:bookmarkEnd w:id="76"/>
      <w:bookmarkEnd w:id="77"/>
      <w:bookmarkEnd w:id="78"/>
    </w:p>
    <w:p w:rsidR="00EC2FB8" w:rsidRPr="00CA1D86" w:rsidRDefault="00EC2FB8" w:rsidP="00CA1D86">
      <w:pPr>
        <w:spacing w:line="240" w:lineRule="auto"/>
        <w:rPr>
          <w:rFonts w:cs="Arial"/>
          <w:sz w:val="22"/>
          <w:szCs w:val="22"/>
          <w:lang w:val="es-ES"/>
        </w:rPr>
      </w:pPr>
    </w:p>
    <w:p w:rsidR="00993B22" w:rsidRPr="00CA1D86" w:rsidRDefault="00993B22" w:rsidP="00CA1D86">
      <w:pPr>
        <w:spacing w:line="240" w:lineRule="auto"/>
        <w:rPr>
          <w:rFonts w:cs="Arial"/>
          <w:sz w:val="22"/>
          <w:szCs w:val="22"/>
          <w:lang w:val="es-ES"/>
        </w:rPr>
      </w:pPr>
      <w:r w:rsidRPr="00CA1D86">
        <w:rPr>
          <w:rFonts w:cs="Arial"/>
          <w:sz w:val="22"/>
          <w:szCs w:val="22"/>
          <w:lang w:val="es-ES"/>
        </w:rPr>
        <w:t xml:space="preserve">El Subsistema de Telefonía forma parte del Sistema de Telecomunicaciones del Metro Ligero del Corredor Diagonal de Guadalajara. </w:t>
      </w:r>
    </w:p>
    <w:p w:rsidR="00993B22" w:rsidRPr="00CA1D86" w:rsidRDefault="00993B22" w:rsidP="00CA1D86">
      <w:pPr>
        <w:spacing w:line="240" w:lineRule="auto"/>
        <w:rPr>
          <w:rFonts w:cs="Arial"/>
          <w:sz w:val="22"/>
          <w:szCs w:val="22"/>
          <w:lang w:val="es-ES"/>
        </w:rPr>
      </w:pPr>
    </w:p>
    <w:p w:rsidR="00993B22" w:rsidRPr="00CA1D86" w:rsidRDefault="00993B22" w:rsidP="00CA1D86">
      <w:pPr>
        <w:spacing w:line="240" w:lineRule="auto"/>
        <w:rPr>
          <w:rFonts w:cs="Arial"/>
          <w:sz w:val="22"/>
          <w:szCs w:val="22"/>
        </w:rPr>
      </w:pPr>
      <w:r w:rsidRPr="00CA1D86">
        <w:rPr>
          <w:rFonts w:cs="Arial"/>
          <w:sz w:val="22"/>
          <w:szCs w:val="22"/>
        </w:rPr>
        <w:t>El alcance del Subsistema de Telefonía contempla los siguientes puntos generales:</w:t>
      </w:r>
    </w:p>
    <w:p w:rsidR="00993B22" w:rsidRPr="00CA1D86" w:rsidRDefault="00993B22" w:rsidP="00CA1D86">
      <w:pPr>
        <w:spacing w:line="240" w:lineRule="auto"/>
        <w:rPr>
          <w:rFonts w:cs="Arial"/>
          <w:sz w:val="22"/>
          <w:szCs w:val="22"/>
        </w:rPr>
      </w:pPr>
    </w:p>
    <w:p w:rsidR="00993B22" w:rsidRPr="00CA1D86" w:rsidRDefault="00993B22" w:rsidP="00CA1D86">
      <w:pPr>
        <w:widowControl/>
        <w:numPr>
          <w:ilvl w:val="0"/>
          <w:numId w:val="3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Desarrollo e implantación de un Subsistema de Telefonía completo en los siguientes emplazamientos:</w:t>
      </w:r>
    </w:p>
    <w:p w:rsidR="00993B22" w:rsidRPr="00CA1D86" w:rsidRDefault="00993B22" w:rsidP="00CA1D86">
      <w:pPr>
        <w:spacing w:line="240" w:lineRule="auto"/>
        <w:rPr>
          <w:rFonts w:cs="Arial"/>
          <w:sz w:val="22"/>
          <w:szCs w:val="22"/>
        </w:rPr>
      </w:pPr>
    </w:p>
    <w:p w:rsidR="00993B22" w:rsidRPr="00CA1D86" w:rsidRDefault="00993B22" w:rsidP="00CA1D86">
      <w:pPr>
        <w:widowControl/>
        <w:numPr>
          <w:ilvl w:val="1"/>
          <w:numId w:val="33"/>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Centro de Control</w:t>
      </w:r>
    </w:p>
    <w:p w:rsidR="00993B22" w:rsidRPr="00CA1D86" w:rsidRDefault="00993B22" w:rsidP="00CA1D86">
      <w:pPr>
        <w:widowControl/>
        <w:numPr>
          <w:ilvl w:val="1"/>
          <w:numId w:val="33"/>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13 Estaciones Elevadas</w:t>
      </w:r>
    </w:p>
    <w:p w:rsidR="00993B22" w:rsidRPr="00CA1D86" w:rsidRDefault="00993B22" w:rsidP="00CA1D86">
      <w:pPr>
        <w:widowControl/>
        <w:numPr>
          <w:ilvl w:val="1"/>
          <w:numId w:val="33"/>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5 Estaciones Enterradas</w:t>
      </w:r>
    </w:p>
    <w:p w:rsidR="00993B22" w:rsidRPr="00CA1D86" w:rsidRDefault="00993B22" w:rsidP="00CA1D86">
      <w:pPr>
        <w:widowControl/>
        <w:numPr>
          <w:ilvl w:val="1"/>
          <w:numId w:val="33"/>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2 Subestaciones de Alta Tensión (SEAT)</w:t>
      </w:r>
    </w:p>
    <w:p w:rsidR="00993B22" w:rsidRPr="00CA1D86" w:rsidRDefault="00993B22" w:rsidP="00CA1D86">
      <w:pPr>
        <w:widowControl/>
        <w:numPr>
          <w:ilvl w:val="1"/>
          <w:numId w:val="33"/>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Talleres y Depósito</w:t>
      </w:r>
    </w:p>
    <w:p w:rsidR="00993B22" w:rsidRPr="00CA1D86" w:rsidRDefault="00993B22" w:rsidP="00CA1D86">
      <w:pPr>
        <w:spacing w:line="240" w:lineRule="auto"/>
        <w:rPr>
          <w:rFonts w:cs="Arial"/>
          <w:sz w:val="22"/>
          <w:szCs w:val="22"/>
        </w:rPr>
      </w:pPr>
    </w:p>
    <w:p w:rsidR="00993B22" w:rsidRPr="00CA1D86" w:rsidRDefault="00993B22" w:rsidP="00CA1D86">
      <w:pPr>
        <w:spacing w:line="240" w:lineRule="auto"/>
        <w:ind w:left="567"/>
        <w:rPr>
          <w:rFonts w:cs="Arial"/>
          <w:sz w:val="22"/>
          <w:szCs w:val="22"/>
        </w:rPr>
      </w:pPr>
      <w:r w:rsidRPr="00CA1D86">
        <w:rPr>
          <w:rFonts w:cs="Arial"/>
          <w:sz w:val="22"/>
          <w:szCs w:val="22"/>
        </w:rPr>
        <w:t>Entendiendo como Subsistema completo el suministro, instalación y puesta en marcha del Hardware y Software de los siguientes dispositivos:</w:t>
      </w:r>
    </w:p>
    <w:p w:rsidR="00993B22" w:rsidRPr="00CA1D86" w:rsidRDefault="00993B22" w:rsidP="00CA1D86">
      <w:pPr>
        <w:spacing w:line="240" w:lineRule="auto"/>
        <w:ind w:left="567"/>
        <w:rPr>
          <w:rFonts w:cs="Arial"/>
          <w:sz w:val="22"/>
          <w:szCs w:val="22"/>
        </w:rPr>
      </w:pPr>
    </w:p>
    <w:p w:rsidR="00993B22" w:rsidRPr="00CA1D86" w:rsidRDefault="00993B22" w:rsidP="00CA1D86">
      <w:pPr>
        <w:widowControl/>
        <w:numPr>
          <w:ilvl w:val="1"/>
          <w:numId w:val="33"/>
        </w:numPr>
        <w:tabs>
          <w:tab w:val="left" w:pos="567"/>
          <w:tab w:val="left" w:pos="851"/>
          <w:tab w:val="left" w:pos="1134"/>
          <w:tab w:val="left" w:pos="1418"/>
          <w:tab w:val="left" w:pos="1701"/>
        </w:tabs>
        <w:autoSpaceDE w:val="0"/>
        <w:autoSpaceDN w:val="0"/>
        <w:spacing w:line="240" w:lineRule="auto"/>
        <w:textAlignment w:val="auto"/>
        <w:rPr>
          <w:rFonts w:cs="Arial"/>
          <w:sz w:val="22"/>
          <w:szCs w:val="22"/>
          <w:lang w:val="es-ES"/>
        </w:rPr>
      </w:pPr>
      <w:r w:rsidRPr="00CA1D86">
        <w:rPr>
          <w:rFonts w:cs="Arial"/>
          <w:sz w:val="22"/>
          <w:szCs w:val="22"/>
          <w:lang w:val="es-ES"/>
        </w:rPr>
        <w:t>Centralita IPBX</w:t>
      </w:r>
    </w:p>
    <w:p w:rsidR="00993B22" w:rsidRPr="00CA1D86" w:rsidRDefault="00993B22" w:rsidP="00CA1D86">
      <w:pPr>
        <w:widowControl/>
        <w:numPr>
          <w:ilvl w:val="1"/>
          <w:numId w:val="33"/>
        </w:numPr>
        <w:tabs>
          <w:tab w:val="left" w:pos="567"/>
          <w:tab w:val="left" w:pos="851"/>
          <w:tab w:val="left" w:pos="1134"/>
          <w:tab w:val="left" w:pos="1418"/>
          <w:tab w:val="left" w:pos="1701"/>
        </w:tabs>
        <w:autoSpaceDE w:val="0"/>
        <w:autoSpaceDN w:val="0"/>
        <w:spacing w:line="240" w:lineRule="auto"/>
        <w:textAlignment w:val="auto"/>
        <w:rPr>
          <w:rFonts w:cs="Arial"/>
          <w:sz w:val="22"/>
          <w:szCs w:val="22"/>
          <w:lang w:val="es-ES"/>
        </w:rPr>
      </w:pPr>
      <w:r w:rsidRPr="00CA1D86">
        <w:rPr>
          <w:rFonts w:cs="Arial"/>
          <w:sz w:val="22"/>
          <w:szCs w:val="22"/>
          <w:lang w:val="es-ES"/>
        </w:rPr>
        <w:t>Gestor de Registros</w:t>
      </w:r>
    </w:p>
    <w:p w:rsidR="00993B22" w:rsidRPr="00CA1D86" w:rsidRDefault="00993B22" w:rsidP="00CA1D86">
      <w:pPr>
        <w:widowControl/>
        <w:numPr>
          <w:ilvl w:val="1"/>
          <w:numId w:val="33"/>
        </w:numPr>
        <w:tabs>
          <w:tab w:val="left" w:pos="567"/>
          <w:tab w:val="left" w:pos="851"/>
          <w:tab w:val="left" w:pos="1134"/>
          <w:tab w:val="left" w:pos="1418"/>
          <w:tab w:val="left" w:pos="1701"/>
        </w:tabs>
        <w:autoSpaceDE w:val="0"/>
        <w:autoSpaceDN w:val="0"/>
        <w:spacing w:line="240" w:lineRule="auto"/>
        <w:textAlignment w:val="auto"/>
        <w:rPr>
          <w:rFonts w:cs="Arial"/>
          <w:sz w:val="22"/>
          <w:szCs w:val="22"/>
          <w:lang w:val="es-ES"/>
        </w:rPr>
      </w:pPr>
      <w:r w:rsidRPr="00CA1D86">
        <w:rPr>
          <w:rFonts w:cs="Arial"/>
          <w:sz w:val="22"/>
          <w:szCs w:val="22"/>
          <w:lang w:val="es-ES"/>
        </w:rPr>
        <w:t xml:space="preserve">Gateway PSTN </w:t>
      </w:r>
    </w:p>
    <w:p w:rsidR="00993B22" w:rsidRPr="00CA1D86" w:rsidRDefault="00993B22" w:rsidP="00CA1D86">
      <w:pPr>
        <w:widowControl/>
        <w:numPr>
          <w:ilvl w:val="1"/>
          <w:numId w:val="33"/>
        </w:numPr>
        <w:tabs>
          <w:tab w:val="left" w:pos="567"/>
          <w:tab w:val="left" w:pos="851"/>
          <w:tab w:val="left" w:pos="1134"/>
          <w:tab w:val="left" w:pos="1418"/>
          <w:tab w:val="left" w:pos="1701"/>
        </w:tabs>
        <w:autoSpaceDE w:val="0"/>
        <w:autoSpaceDN w:val="0"/>
        <w:spacing w:line="240" w:lineRule="auto"/>
        <w:textAlignment w:val="auto"/>
        <w:rPr>
          <w:rFonts w:cs="Arial"/>
          <w:sz w:val="22"/>
          <w:szCs w:val="22"/>
          <w:lang w:val="es-ES"/>
        </w:rPr>
      </w:pPr>
      <w:r w:rsidRPr="00CA1D86">
        <w:rPr>
          <w:rFonts w:cs="Arial"/>
          <w:sz w:val="22"/>
          <w:szCs w:val="22"/>
          <w:lang w:val="es-ES"/>
        </w:rPr>
        <w:t>Teléfono IP básico</w:t>
      </w:r>
    </w:p>
    <w:p w:rsidR="00993B22" w:rsidRPr="00CA1D86" w:rsidRDefault="00993B22" w:rsidP="00CA1D86">
      <w:pPr>
        <w:widowControl/>
        <w:numPr>
          <w:ilvl w:val="1"/>
          <w:numId w:val="33"/>
        </w:numPr>
        <w:tabs>
          <w:tab w:val="left" w:pos="567"/>
          <w:tab w:val="left" w:pos="851"/>
          <w:tab w:val="left" w:pos="1134"/>
          <w:tab w:val="left" w:pos="1418"/>
          <w:tab w:val="left" w:pos="1701"/>
        </w:tabs>
        <w:autoSpaceDE w:val="0"/>
        <w:autoSpaceDN w:val="0"/>
        <w:spacing w:line="240" w:lineRule="auto"/>
        <w:textAlignment w:val="auto"/>
        <w:rPr>
          <w:rFonts w:cs="Arial"/>
          <w:sz w:val="22"/>
          <w:szCs w:val="22"/>
          <w:lang w:val="es-ES"/>
        </w:rPr>
      </w:pPr>
      <w:r w:rsidRPr="00CA1D86">
        <w:rPr>
          <w:rFonts w:cs="Arial"/>
          <w:sz w:val="22"/>
          <w:szCs w:val="22"/>
          <w:lang w:val="es-ES"/>
        </w:rPr>
        <w:t>Teléfono IP avanzado</w:t>
      </w:r>
    </w:p>
    <w:p w:rsidR="00993B22" w:rsidRPr="00CA1D86" w:rsidRDefault="00993B22" w:rsidP="00CA1D86">
      <w:pPr>
        <w:widowControl/>
        <w:numPr>
          <w:ilvl w:val="1"/>
          <w:numId w:val="33"/>
        </w:numPr>
        <w:tabs>
          <w:tab w:val="left" w:pos="567"/>
          <w:tab w:val="left" w:pos="851"/>
          <w:tab w:val="left" w:pos="1134"/>
          <w:tab w:val="left" w:pos="1418"/>
          <w:tab w:val="left" w:pos="1701"/>
        </w:tabs>
        <w:autoSpaceDE w:val="0"/>
        <w:autoSpaceDN w:val="0"/>
        <w:spacing w:line="240" w:lineRule="auto"/>
        <w:textAlignment w:val="auto"/>
        <w:rPr>
          <w:rFonts w:cs="Arial"/>
          <w:sz w:val="22"/>
          <w:szCs w:val="22"/>
          <w:lang w:val="es-ES"/>
        </w:rPr>
      </w:pPr>
      <w:r w:rsidRPr="00CA1D86">
        <w:rPr>
          <w:rFonts w:cs="Arial"/>
          <w:sz w:val="22"/>
          <w:szCs w:val="22"/>
          <w:lang w:val="es-ES"/>
        </w:rPr>
        <w:t>Consola de Gestión y Mantenimiento</w:t>
      </w:r>
    </w:p>
    <w:p w:rsidR="00993B22" w:rsidRPr="00CA1D86" w:rsidRDefault="00993B22" w:rsidP="00CA1D86">
      <w:pPr>
        <w:spacing w:line="240" w:lineRule="auto"/>
        <w:rPr>
          <w:rFonts w:cs="Arial"/>
          <w:sz w:val="22"/>
          <w:szCs w:val="22"/>
        </w:rPr>
      </w:pPr>
    </w:p>
    <w:p w:rsidR="00993B22" w:rsidRPr="00CA1D86" w:rsidRDefault="00993B22" w:rsidP="00CA1D86">
      <w:pPr>
        <w:widowControl/>
        <w:numPr>
          <w:ilvl w:val="0"/>
          <w:numId w:val="48"/>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 xml:space="preserve">Se incluye el cableado de alimentación eléctrica utilizado para la </w:t>
      </w:r>
      <w:proofErr w:type="spellStart"/>
      <w:r w:rsidRPr="00CA1D86">
        <w:rPr>
          <w:rFonts w:cs="Arial"/>
          <w:sz w:val="22"/>
          <w:szCs w:val="22"/>
        </w:rPr>
        <w:t>energización</w:t>
      </w:r>
      <w:proofErr w:type="spellEnd"/>
      <w:r w:rsidRPr="00CA1D86">
        <w:rPr>
          <w:rFonts w:cs="Arial"/>
          <w:sz w:val="22"/>
          <w:szCs w:val="22"/>
        </w:rPr>
        <w:t xml:space="preserve"> de los distintos dispositivos, perteneciente al Subsistema Energía de Baja Tensión (EBT). Por tanto, dicho cableado vendrá definido por las características técnicas del Subsistema de Energía de Baja Tensión (EBT) que se encuentra en el Proyecto del Sistema de Alimentación y Distribución de la Energía. Se incluirá la parte proporcional de canalización eléctrica necesaria así como los contactos, protecciones eléctricas y elementos auxiliares eléctricos necesarios.</w:t>
      </w:r>
    </w:p>
    <w:p w:rsidR="00993B22" w:rsidRPr="00CA1D86" w:rsidRDefault="00993B22" w:rsidP="00CA1D86">
      <w:pPr>
        <w:widowControl/>
        <w:numPr>
          <w:ilvl w:val="0"/>
          <w:numId w:val="48"/>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rPr>
      </w:pPr>
      <w:r w:rsidRPr="00CA1D86">
        <w:rPr>
          <w:rFonts w:cs="Arial"/>
          <w:sz w:val="22"/>
          <w:szCs w:val="22"/>
        </w:rPr>
        <w:t xml:space="preserve">Se incluye el suministro de todos los latiguillos de interconexión </w:t>
      </w:r>
      <w:r w:rsidRPr="00AB6B64">
        <w:rPr>
          <w:rFonts w:cs="Arial"/>
          <w:sz w:val="22"/>
          <w:szCs w:val="22"/>
        </w:rPr>
        <w:t>UTP Cat6e</w:t>
      </w:r>
      <w:r w:rsidRPr="00CA1D86">
        <w:rPr>
          <w:rFonts w:cs="Arial"/>
          <w:sz w:val="22"/>
          <w:szCs w:val="22"/>
        </w:rPr>
        <w:t xml:space="preserve"> necesarios para la conexión de los dispositivos del Subsistema a la Red de Nivel Físico.</w:t>
      </w:r>
    </w:p>
    <w:p w:rsidR="00993B22" w:rsidRPr="00CA1D86" w:rsidRDefault="00993B22" w:rsidP="00CA1D86">
      <w:pPr>
        <w:widowControl/>
        <w:numPr>
          <w:ilvl w:val="0"/>
          <w:numId w:val="48"/>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Ejecución de las conexiones con las interfaces de telefonía de red pública.</w:t>
      </w:r>
    </w:p>
    <w:p w:rsidR="00993B22" w:rsidRPr="00CA1D86" w:rsidRDefault="00993B22" w:rsidP="00CA1D86">
      <w:pPr>
        <w:widowControl/>
        <w:numPr>
          <w:ilvl w:val="0"/>
          <w:numId w:val="48"/>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Todas las actividades asociadas a ingeniería y diseño de detalle, realización de cálculos y estudios RAMS (</w:t>
      </w:r>
      <w:proofErr w:type="spellStart"/>
      <w:r w:rsidRPr="00CA1D86">
        <w:rPr>
          <w:rFonts w:cs="Arial"/>
          <w:sz w:val="22"/>
          <w:szCs w:val="22"/>
        </w:rPr>
        <w:t>Reliability</w:t>
      </w:r>
      <w:proofErr w:type="spellEnd"/>
      <w:r w:rsidRPr="00CA1D86">
        <w:rPr>
          <w:rFonts w:cs="Arial"/>
          <w:sz w:val="22"/>
          <w:szCs w:val="22"/>
        </w:rPr>
        <w:t xml:space="preserve">, </w:t>
      </w:r>
      <w:proofErr w:type="spellStart"/>
      <w:r w:rsidRPr="00CA1D86">
        <w:rPr>
          <w:rFonts w:cs="Arial"/>
          <w:sz w:val="22"/>
          <w:szCs w:val="22"/>
        </w:rPr>
        <w:t>Availability</w:t>
      </w:r>
      <w:proofErr w:type="spellEnd"/>
      <w:r w:rsidRPr="00CA1D86">
        <w:rPr>
          <w:rFonts w:cs="Arial"/>
          <w:sz w:val="22"/>
          <w:szCs w:val="22"/>
        </w:rPr>
        <w:t xml:space="preserve">, </w:t>
      </w:r>
      <w:proofErr w:type="spellStart"/>
      <w:r w:rsidRPr="00CA1D86">
        <w:rPr>
          <w:rFonts w:cs="Arial"/>
          <w:sz w:val="22"/>
          <w:szCs w:val="22"/>
        </w:rPr>
        <w:t>Maintenance</w:t>
      </w:r>
      <w:proofErr w:type="spellEnd"/>
      <w:r w:rsidRPr="00CA1D86">
        <w:rPr>
          <w:rFonts w:cs="Arial"/>
          <w:sz w:val="22"/>
          <w:szCs w:val="22"/>
        </w:rPr>
        <w:t xml:space="preserve"> and Safety), control de calidad, redacción y ejecución de protocolos de pruebas SAT y FAT, legalizaciones y certificaciones necesarias para la puesta en marcha del Sistema.</w:t>
      </w:r>
    </w:p>
    <w:p w:rsidR="00993B22" w:rsidRPr="00CA1D86" w:rsidRDefault="00993B22" w:rsidP="00CA1D86">
      <w:pPr>
        <w:pStyle w:val="Prrafodelista"/>
        <w:spacing w:line="240" w:lineRule="auto"/>
        <w:ind w:left="0"/>
        <w:rPr>
          <w:rFonts w:cs="Arial"/>
          <w:sz w:val="22"/>
          <w:szCs w:val="22"/>
          <w:lang w:val="es-ES"/>
        </w:rPr>
      </w:pPr>
    </w:p>
    <w:p w:rsidR="00993B22" w:rsidRPr="00CA1D86" w:rsidRDefault="00993B22" w:rsidP="00CA1D86">
      <w:pPr>
        <w:widowControl/>
        <w:numPr>
          <w:ilvl w:val="0"/>
          <w:numId w:val="48"/>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Lote de refacciones.</w:t>
      </w:r>
    </w:p>
    <w:p w:rsidR="00AF01D3" w:rsidRPr="00CA1D86" w:rsidRDefault="00AF01D3" w:rsidP="00CA1D86">
      <w:pPr>
        <w:spacing w:line="240" w:lineRule="auto"/>
        <w:rPr>
          <w:rFonts w:cs="Arial"/>
          <w:sz w:val="22"/>
          <w:szCs w:val="22"/>
        </w:rPr>
      </w:pPr>
    </w:p>
    <w:p w:rsidR="00EC2FB8" w:rsidRPr="00CA1D86" w:rsidRDefault="00660D38" w:rsidP="00CA1D86">
      <w:pPr>
        <w:pStyle w:val="TITULO3EMA"/>
        <w:spacing w:line="240" w:lineRule="auto"/>
        <w:rPr>
          <w:rFonts w:cs="Arial"/>
          <w:b/>
          <w:szCs w:val="22"/>
        </w:rPr>
      </w:pPr>
      <w:bookmarkStart w:id="79" w:name="_Toc390762895"/>
      <w:bookmarkStart w:id="80" w:name="_Toc391378441"/>
      <w:bookmarkStart w:id="81" w:name="_Toc392932330"/>
      <w:r w:rsidRPr="00CA1D86">
        <w:rPr>
          <w:rFonts w:cs="Arial"/>
          <w:b/>
          <w:szCs w:val="22"/>
        </w:rPr>
        <w:t>GRABACIÓN DE AUDIO</w:t>
      </w:r>
      <w:bookmarkEnd w:id="79"/>
      <w:bookmarkEnd w:id="80"/>
      <w:bookmarkEnd w:id="81"/>
    </w:p>
    <w:p w:rsidR="00EC2FB8" w:rsidRPr="00CA1D86" w:rsidRDefault="00660D38" w:rsidP="00CA1D86">
      <w:pPr>
        <w:pStyle w:val="TITULO4EMA"/>
        <w:spacing w:line="240" w:lineRule="auto"/>
        <w:rPr>
          <w:rFonts w:cs="Arial"/>
          <w:b/>
          <w:sz w:val="22"/>
          <w:szCs w:val="22"/>
        </w:rPr>
      </w:pPr>
      <w:bookmarkStart w:id="82" w:name="_Toc390762896"/>
      <w:bookmarkStart w:id="83" w:name="_Toc391378442"/>
      <w:bookmarkStart w:id="84" w:name="_Toc392932331"/>
      <w:r w:rsidRPr="00CA1D86">
        <w:rPr>
          <w:rFonts w:cs="Arial"/>
          <w:b/>
          <w:sz w:val="22"/>
          <w:szCs w:val="22"/>
        </w:rPr>
        <w:t>DESCRIPCIÓN</w:t>
      </w:r>
      <w:bookmarkEnd w:id="82"/>
      <w:bookmarkEnd w:id="83"/>
      <w:bookmarkEnd w:id="84"/>
    </w:p>
    <w:p w:rsidR="00735B21" w:rsidRPr="00CA1D86" w:rsidRDefault="00735B21" w:rsidP="00CA1D86">
      <w:pPr>
        <w:spacing w:line="240" w:lineRule="auto"/>
        <w:rPr>
          <w:rFonts w:cs="Arial"/>
          <w:sz w:val="22"/>
          <w:szCs w:val="22"/>
          <w:lang w:val="es-ES"/>
        </w:rPr>
      </w:pPr>
      <w:bookmarkStart w:id="85" w:name="_Toc390762897"/>
      <w:bookmarkStart w:id="86" w:name="_Toc391378443"/>
    </w:p>
    <w:p w:rsidR="00E252D4" w:rsidRPr="00CA1D86" w:rsidRDefault="00E252D4" w:rsidP="00CA1D86">
      <w:pPr>
        <w:spacing w:line="240" w:lineRule="auto"/>
        <w:rPr>
          <w:rFonts w:cs="Arial"/>
          <w:sz w:val="22"/>
          <w:szCs w:val="22"/>
          <w:lang w:val="es-ES"/>
        </w:rPr>
      </w:pPr>
      <w:r w:rsidRPr="00CA1D86">
        <w:rPr>
          <w:rFonts w:cs="Arial"/>
          <w:sz w:val="22"/>
          <w:szCs w:val="22"/>
          <w:lang w:val="es-ES"/>
        </w:rPr>
        <w:t>El sistema estará basado en tecnología de Voz IP. Las funcionalidades mínimas requeridas con respecto a las grabaciones son:</w:t>
      </w:r>
    </w:p>
    <w:p w:rsidR="00E252D4" w:rsidRPr="00CA1D86" w:rsidRDefault="00E252D4" w:rsidP="00CA1D86">
      <w:pPr>
        <w:spacing w:line="240" w:lineRule="auto"/>
        <w:rPr>
          <w:rFonts w:cs="Arial"/>
          <w:sz w:val="22"/>
          <w:szCs w:val="22"/>
          <w:lang w:val="es-ES"/>
        </w:rPr>
      </w:pPr>
    </w:p>
    <w:p w:rsidR="00E252D4" w:rsidRPr="00CA1D86" w:rsidRDefault="00E252D4" w:rsidP="00CA1D86">
      <w:pPr>
        <w:widowControl/>
        <w:numPr>
          <w:ilvl w:val="0"/>
          <w:numId w:val="52"/>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El sistema grabará todas las llamadas generadas en el interior del Centro de Control.</w:t>
      </w:r>
    </w:p>
    <w:p w:rsidR="00E252D4" w:rsidRPr="00CA1D86" w:rsidRDefault="00E252D4" w:rsidP="00CA1D86">
      <w:pPr>
        <w:widowControl/>
        <w:numPr>
          <w:ilvl w:val="0"/>
          <w:numId w:val="52"/>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El sistema grabará todas las llamadas entrantes y salientes del Centro de Control.</w:t>
      </w:r>
    </w:p>
    <w:p w:rsidR="00E252D4" w:rsidRPr="00CA1D86" w:rsidRDefault="00E252D4" w:rsidP="00CA1D86">
      <w:pPr>
        <w:widowControl/>
        <w:numPr>
          <w:ilvl w:val="0"/>
          <w:numId w:val="52"/>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El sistema grabará todas las llamadas generadas y recibidas por parte del jefe de estación.</w:t>
      </w:r>
    </w:p>
    <w:p w:rsidR="00E252D4" w:rsidRPr="00CA1D86" w:rsidRDefault="00E252D4" w:rsidP="00CA1D86">
      <w:pPr>
        <w:widowControl/>
        <w:numPr>
          <w:ilvl w:val="0"/>
          <w:numId w:val="52"/>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El sistema grabará todos los mensajes en directo de sonorización y voceo emitidos por los operadores del Centro de Control y el jefe de estación.</w:t>
      </w:r>
    </w:p>
    <w:p w:rsidR="00E252D4" w:rsidRPr="00CA1D86" w:rsidRDefault="00E252D4" w:rsidP="00CA1D86">
      <w:pPr>
        <w:widowControl/>
        <w:numPr>
          <w:ilvl w:val="0"/>
          <w:numId w:val="52"/>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El sistema registrará, aparte de información del audio, como mínimo la siguiente información de cada grabación:</w:t>
      </w:r>
    </w:p>
    <w:p w:rsidR="00E252D4" w:rsidRPr="00CA1D86" w:rsidRDefault="00E252D4" w:rsidP="00CA1D86">
      <w:pPr>
        <w:autoSpaceDE w:val="0"/>
        <w:autoSpaceDN w:val="0"/>
        <w:spacing w:line="240" w:lineRule="auto"/>
        <w:rPr>
          <w:rFonts w:cs="Arial"/>
          <w:sz w:val="22"/>
          <w:szCs w:val="22"/>
          <w:lang w:val="es-ES"/>
        </w:rPr>
      </w:pPr>
    </w:p>
    <w:p w:rsidR="00E252D4" w:rsidRPr="00CA1D86" w:rsidRDefault="00E252D4" w:rsidP="00CA1D86">
      <w:pPr>
        <w:widowControl/>
        <w:numPr>
          <w:ilvl w:val="1"/>
          <w:numId w:val="51"/>
        </w:numPr>
        <w:tabs>
          <w:tab w:val="left" w:pos="567"/>
          <w:tab w:val="left" w:pos="851"/>
          <w:tab w:val="left" w:pos="1134"/>
          <w:tab w:val="left" w:pos="1418"/>
          <w:tab w:val="left" w:pos="1701"/>
        </w:tabs>
        <w:adjustRightInd/>
        <w:spacing w:line="240" w:lineRule="auto"/>
        <w:textAlignment w:val="auto"/>
        <w:rPr>
          <w:rFonts w:cs="Arial"/>
          <w:sz w:val="22"/>
          <w:szCs w:val="22"/>
          <w:lang w:val="es-ES"/>
        </w:rPr>
      </w:pPr>
      <w:r w:rsidRPr="00CA1D86">
        <w:rPr>
          <w:rFonts w:cs="Arial"/>
          <w:sz w:val="22"/>
          <w:szCs w:val="22"/>
          <w:lang w:val="es-ES"/>
        </w:rPr>
        <w:t>Tipo de llamada</w:t>
      </w:r>
    </w:p>
    <w:p w:rsidR="00E252D4" w:rsidRPr="00CA1D86" w:rsidRDefault="00E252D4" w:rsidP="00CA1D86">
      <w:pPr>
        <w:widowControl/>
        <w:numPr>
          <w:ilvl w:val="1"/>
          <w:numId w:val="51"/>
        </w:numPr>
        <w:tabs>
          <w:tab w:val="left" w:pos="567"/>
          <w:tab w:val="left" w:pos="851"/>
          <w:tab w:val="left" w:pos="1134"/>
          <w:tab w:val="left" w:pos="1418"/>
          <w:tab w:val="left" w:pos="1701"/>
        </w:tabs>
        <w:adjustRightInd/>
        <w:spacing w:line="240" w:lineRule="auto"/>
        <w:textAlignment w:val="auto"/>
        <w:rPr>
          <w:rFonts w:cs="Arial"/>
          <w:sz w:val="22"/>
          <w:szCs w:val="22"/>
          <w:lang w:val="es-ES"/>
        </w:rPr>
      </w:pPr>
      <w:r w:rsidRPr="00CA1D86">
        <w:rPr>
          <w:rFonts w:cs="Arial"/>
          <w:sz w:val="22"/>
          <w:szCs w:val="22"/>
          <w:lang w:val="es-ES"/>
        </w:rPr>
        <w:t>Hora de inicio</w:t>
      </w:r>
    </w:p>
    <w:p w:rsidR="00E252D4" w:rsidRPr="00CA1D86" w:rsidRDefault="00E252D4" w:rsidP="00CA1D86">
      <w:pPr>
        <w:widowControl/>
        <w:numPr>
          <w:ilvl w:val="1"/>
          <w:numId w:val="51"/>
        </w:numPr>
        <w:tabs>
          <w:tab w:val="left" w:pos="567"/>
          <w:tab w:val="left" w:pos="851"/>
          <w:tab w:val="left" w:pos="1134"/>
          <w:tab w:val="left" w:pos="1418"/>
          <w:tab w:val="left" w:pos="1701"/>
        </w:tabs>
        <w:adjustRightInd/>
        <w:spacing w:line="240" w:lineRule="auto"/>
        <w:textAlignment w:val="auto"/>
        <w:rPr>
          <w:rFonts w:cs="Arial"/>
          <w:sz w:val="22"/>
          <w:szCs w:val="22"/>
          <w:lang w:val="es-ES"/>
        </w:rPr>
      </w:pPr>
      <w:r w:rsidRPr="00CA1D86">
        <w:rPr>
          <w:rFonts w:cs="Arial"/>
          <w:sz w:val="22"/>
          <w:szCs w:val="22"/>
          <w:lang w:val="es-ES"/>
        </w:rPr>
        <w:t>Duración</w:t>
      </w:r>
    </w:p>
    <w:p w:rsidR="00E252D4" w:rsidRPr="00CA1D86" w:rsidRDefault="00E252D4" w:rsidP="00CA1D86">
      <w:pPr>
        <w:widowControl/>
        <w:numPr>
          <w:ilvl w:val="1"/>
          <w:numId w:val="51"/>
        </w:numPr>
        <w:tabs>
          <w:tab w:val="left" w:pos="567"/>
          <w:tab w:val="left" w:pos="851"/>
          <w:tab w:val="left" w:pos="1134"/>
          <w:tab w:val="left" w:pos="1418"/>
          <w:tab w:val="left" w:pos="1701"/>
        </w:tabs>
        <w:adjustRightInd/>
        <w:spacing w:line="240" w:lineRule="auto"/>
        <w:textAlignment w:val="auto"/>
        <w:rPr>
          <w:rFonts w:cs="Arial"/>
          <w:sz w:val="22"/>
          <w:szCs w:val="22"/>
          <w:lang w:val="es-ES"/>
        </w:rPr>
      </w:pPr>
      <w:r w:rsidRPr="00CA1D86">
        <w:rPr>
          <w:rFonts w:cs="Arial"/>
          <w:sz w:val="22"/>
          <w:szCs w:val="22"/>
          <w:lang w:val="es-ES"/>
        </w:rPr>
        <w:t>Hora de finalización</w:t>
      </w:r>
    </w:p>
    <w:p w:rsidR="00E252D4" w:rsidRPr="00CA1D86" w:rsidRDefault="00E252D4" w:rsidP="00CA1D86">
      <w:pPr>
        <w:widowControl/>
        <w:numPr>
          <w:ilvl w:val="1"/>
          <w:numId w:val="51"/>
        </w:numPr>
        <w:tabs>
          <w:tab w:val="left" w:pos="567"/>
          <w:tab w:val="left" w:pos="851"/>
          <w:tab w:val="left" w:pos="1134"/>
          <w:tab w:val="left" w:pos="1418"/>
          <w:tab w:val="left" w:pos="1701"/>
        </w:tabs>
        <w:adjustRightInd/>
        <w:spacing w:line="240" w:lineRule="auto"/>
        <w:textAlignment w:val="auto"/>
        <w:rPr>
          <w:rFonts w:cs="Arial"/>
          <w:sz w:val="22"/>
          <w:szCs w:val="22"/>
          <w:lang w:val="es-ES"/>
        </w:rPr>
      </w:pPr>
      <w:r w:rsidRPr="00CA1D86">
        <w:rPr>
          <w:rFonts w:cs="Arial"/>
          <w:sz w:val="22"/>
          <w:szCs w:val="22"/>
          <w:lang w:val="es-ES"/>
        </w:rPr>
        <w:t>Identificación del origen de la llamada/mensaje</w:t>
      </w:r>
    </w:p>
    <w:p w:rsidR="00E252D4" w:rsidRPr="00CA1D86" w:rsidRDefault="00E252D4" w:rsidP="00CA1D86">
      <w:pPr>
        <w:widowControl/>
        <w:numPr>
          <w:ilvl w:val="1"/>
          <w:numId w:val="51"/>
        </w:numPr>
        <w:tabs>
          <w:tab w:val="left" w:pos="567"/>
          <w:tab w:val="left" w:pos="851"/>
          <w:tab w:val="left" w:pos="1134"/>
          <w:tab w:val="left" w:pos="1418"/>
          <w:tab w:val="left" w:pos="1701"/>
        </w:tabs>
        <w:adjustRightInd/>
        <w:spacing w:line="240" w:lineRule="auto"/>
        <w:textAlignment w:val="auto"/>
        <w:rPr>
          <w:rFonts w:cs="Arial"/>
          <w:sz w:val="22"/>
          <w:szCs w:val="22"/>
          <w:lang w:val="es-ES"/>
        </w:rPr>
      </w:pPr>
      <w:r w:rsidRPr="00CA1D86">
        <w:rPr>
          <w:rFonts w:cs="Arial"/>
          <w:sz w:val="22"/>
          <w:szCs w:val="22"/>
          <w:lang w:val="es-ES"/>
        </w:rPr>
        <w:t>Identificación del destinatario de la llamada/mensaje</w:t>
      </w:r>
    </w:p>
    <w:p w:rsidR="00E252D4" w:rsidRPr="00CA1D86" w:rsidRDefault="00E252D4" w:rsidP="00CA1D86">
      <w:pPr>
        <w:spacing w:line="240" w:lineRule="auto"/>
        <w:rPr>
          <w:rFonts w:cs="Arial"/>
          <w:sz w:val="22"/>
          <w:szCs w:val="22"/>
          <w:lang w:val="es-ES"/>
        </w:rPr>
      </w:pPr>
    </w:p>
    <w:p w:rsidR="00E252D4" w:rsidRPr="00CA1D86" w:rsidRDefault="00E252D4" w:rsidP="00CA1D86">
      <w:pPr>
        <w:widowControl/>
        <w:numPr>
          <w:ilvl w:val="0"/>
          <w:numId w:val="52"/>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El sistema estará dimensionado para poder guardar todas las grabaciones que se produzcan en, como mínimo, los últimos 30 días.</w:t>
      </w:r>
    </w:p>
    <w:p w:rsidR="00E252D4" w:rsidRPr="00CA1D86" w:rsidRDefault="00E252D4" w:rsidP="00CA1D86">
      <w:pPr>
        <w:widowControl/>
        <w:numPr>
          <w:ilvl w:val="0"/>
          <w:numId w:val="52"/>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La grabación de la información de audio se realizará de forma circular, asegurando que las sobre escrituras que se realicen en la unidad de almacenamiento no borren ficheros anteriores al intervalo mínimo establecido.</w:t>
      </w:r>
    </w:p>
    <w:p w:rsidR="00660D38" w:rsidRDefault="00E252D4" w:rsidP="005C47ED">
      <w:pPr>
        <w:widowControl/>
        <w:numPr>
          <w:ilvl w:val="0"/>
          <w:numId w:val="52"/>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El sistema de grabación no generará ningún impacto o modificación en la calidad de las comunicaciones cursadas por el resto de los sistemas de voz.</w:t>
      </w:r>
    </w:p>
    <w:p w:rsidR="005C47ED" w:rsidRPr="005C47ED" w:rsidRDefault="005C47ED" w:rsidP="005C47ED">
      <w:pPr>
        <w:widowControl/>
        <w:tabs>
          <w:tab w:val="left" w:pos="567"/>
          <w:tab w:val="left" w:pos="851"/>
          <w:tab w:val="left" w:pos="1134"/>
          <w:tab w:val="left" w:pos="1418"/>
          <w:tab w:val="left" w:pos="1701"/>
        </w:tabs>
        <w:autoSpaceDE w:val="0"/>
        <w:autoSpaceDN w:val="0"/>
        <w:spacing w:line="240" w:lineRule="auto"/>
        <w:ind w:left="567"/>
        <w:textAlignment w:val="auto"/>
        <w:rPr>
          <w:rFonts w:cs="Arial"/>
          <w:sz w:val="22"/>
          <w:szCs w:val="22"/>
          <w:lang w:val="es-ES"/>
        </w:rPr>
      </w:pPr>
    </w:p>
    <w:p w:rsidR="00EC2FB8" w:rsidRPr="00CA1D86" w:rsidRDefault="00EC2FB8" w:rsidP="00CA1D86">
      <w:pPr>
        <w:pStyle w:val="TITULO4EMA"/>
        <w:spacing w:line="240" w:lineRule="auto"/>
        <w:rPr>
          <w:rFonts w:cs="Arial"/>
          <w:b/>
          <w:sz w:val="22"/>
          <w:szCs w:val="22"/>
        </w:rPr>
      </w:pPr>
      <w:bookmarkStart w:id="87" w:name="_Toc392932332"/>
      <w:r w:rsidRPr="00CA1D86">
        <w:rPr>
          <w:rFonts w:cs="Arial"/>
          <w:b/>
          <w:sz w:val="22"/>
          <w:szCs w:val="22"/>
        </w:rPr>
        <w:t>ALCANCE</w:t>
      </w:r>
      <w:bookmarkEnd w:id="85"/>
      <w:bookmarkEnd w:id="86"/>
      <w:bookmarkEnd w:id="87"/>
    </w:p>
    <w:p w:rsidR="00EC2FB8" w:rsidRPr="00CA1D86" w:rsidRDefault="00EC2FB8" w:rsidP="00CA1D86">
      <w:pPr>
        <w:spacing w:line="240" w:lineRule="auto"/>
        <w:rPr>
          <w:rFonts w:cs="Arial"/>
          <w:sz w:val="22"/>
          <w:szCs w:val="22"/>
        </w:rPr>
      </w:pPr>
    </w:p>
    <w:p w:rsidR="00E252D4" w:rsidRPr="00CA1D86" w:rsidRDefault="00E252D4" w:rsidP="00CA1D86">
      <w:pPr>
        <w:spacing w:line="240" w:lineRule="auto"/>
        <w:rPr>
          <w:rFonts w:cs="Arial"/>
          <w:sz w:val="22"/>
          <w:szCs w:val="22"/>
          <w:lang w:val="es-ES"/>
        </w:rPr>
      </w:pPr>
      <w:r w:rsidRPr="00CA1D86">
        <w:rPr>
          <w:rFonts w:cs="Arial"/>
          <w:sz w:val="22"/>
          <w:szCs w:val="22"/>
          <w:lang w:val="es-ES"/>
        </w:rPr>
        <w:t xml:space="preserve">El sistema de Grabación de Audio forma parte del Sistema de Telecomunicaciones del Metro Ligero del Corredor Diagonal de Guadalajara. </w:t>
      </w:r>
    </w:p>
    <w:p w:rsidR="00E252D4" w:rsidRPr="00CA1D86" w:rsidRDefault="00E252D4" w:rsidP="00CA1D86">
      <w:pPr>
        <w:autoSpaceDE w:val="0"/>
        <w:autoSpaceDN w:val="0"/>
        <w:spacing w:line="240" w:lineRule="auto"/>
        <w:rPr>
          <w:rFonts w:cs="Arial"/>
          <w:sz w:val="22"/>
          <w:szCs w:val="22"/>
        </w:rPr>
      </w:pPr>
      <w:r w:rsidRPr="00CA1D86">
        <w:rPr>
          <w:rFonts w:cs="Arial"/>
          <w:sz w:val="22"/>
          <w:szCs w:val="22"/>
        </w:rPr>
        <w:t>El alcance del Subsistema de Grabación de Audio contempla los siguientes puntos generales:</w:t>
      </w:r>
    </w:p>
    <w:p w:rsidR="00E252D4" w:rsidRPr="00CA1D86" w:rsidRDefault="00E252D4" w:rsidP="00CA1D86">
      <w:pPr>
        <w:autoSpaceDE w:val="0"/>
        <w:autoSpaceDN w:val="0"/>
        <w:spacing w:line="240" w:lineRule="auto"/>
        <w:rPr>
          <w:rFonts w:cs="Arial"/>
          <w:sz w:val="22"/>
          <w:szCs w:val="22"/>
        </w:rPr>
      </w:pPr>
    </w:p>
    <w:p w:rsidR="00E252D4" w:rsidRPr="00CA1D86" w:rsidRDefault="00E252D4" w:rsidP="00CA1D86">
      <w:pPr>
        <w:widowControl/>
        <w:numPr>
          <w:ilvl w:val="0"/>
          <w:numId w:val="48"/>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Desarrollo e implantación de un Subsistema de Grabación de Audio completo en los siguientes emplazamientos:</w:t>
      </w:r>
    </w:p>
    <w:p w:rsidR="00E252D4" w:rsidRPr="00CA1D86" w:rsidRDefault="00E252D4" w:rsidP="00CA1D86">
      <w:pPr>
        <w:autoSpaceDE w:val="0"/>
        <w:autoSpaceDN w:val="0"/>
        <w:spacing w:line="240" w:lineRule="auto"/>
        <w:ind w:left="567"/>
        <w:rPr>
          <w:rFonts w:cs="Arial"/>
          <w:sz w:val="22"/>
          <w:szCs w:val="22"/>
        </w:rPr>
      </w:pPr>
    </w:p>
    <w:p w:rsidR="00E252D4" w:rsidRPr="00CA1D86" w:rsidRDefault="00E252D4" w:rsidP="00CA1D86">
      <w:pPr>
        <w:widowControl/>
        <w:numPr>
          <w:ilvl w:val="1"/>
          <w:numId w:val="4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Centro de Control</w:t>
      </w:r>
    </w:p>
    <w:p w:rsidR="00E252D4" w:rsidRPr="00CA1D86" w:rsidRDefault="00E252D4" w:rsidP="00CA1D86">
      <w:pPr>
        <w:autoSpaceDE w:val="0"/>
        <w:autoSpaceDN w:val="0"/>
        <w:spacing w:line="240" w:lineRule="auto"/>
        <w:rPr>
          <w:rFonts w:cs="Arial"/>
          <w:sz w:val="22"/>
          <w:szCs w:val="22"/>
        </w:rPr>
      </w:pPr>
    </w:p>
    <w:p w:rsidR="00E252D4" w:rsidRPr="00CA1D86" w:rsidRDefault="00E252D4" w:rsidP="00CA1D86">
      <w:pPr>
        <w:autoSpaceDE w:val="0"/>
        <w:autoSpaceDN w:val="0"/>
        <w:spacing w:line="240" w:lineRule="auto"/>
        <w:ind w:left="567"/>
        <w:rPr>
          <w:rFonts w:cs="Arial"/>
          <w:sz w:val="22"/>
          <w:szCs w:val="22"/>
        </w:rPr>
      </w:pPr>
      <w:r w:rsidRPr="00CA1D86">
        <w:rPr>
          <w:rFonts w:cs="Arial"/>
          <w:sz w:val="22"/>
          <w:szCs w:val="22"/>
        </w:rPr>
        <w:t>Entendiendo como Subsistema completo el suministro, instalación y puesta en marcha de los siguientes elementos:</w:t>
      </w:r>
    </w:p>
    <w:p w:rsidR="00E252D4" w:rsidRPr="00CA1D86" w:rsidRDefault="00E252D4" w:rsidP="00CA1D86">
      <w:pPr>
        <w:autoSpaceDE w:val="0"/>
        <w:autoSpaceDN w:val="0"/>
        <w:spacing w:line="240" w:lineRule="auto"/>
        <w:ind w:left="567"/>
        <w:rPr>
          <w:rFonts w:cs="Arial"/>
          <w:sz w:val="22"/>
          <w:szCs w:val="22"/>
        </w:rPr>
      </w:pPr>
    </w:p>
    <w:p w:rsidR="00E252D4" w:rsidRPr="00CA1D86" w:rsidRDefault="00E252D4" w:rsidP="00CA1D86">
      <w:pPr>
        <w:widowControl/>
        <w:numPr>
          <w:ilvl w:val="1"/>
          <w:numId w:val="4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Licencias Software Aplicación de Grabación de Llamadas de Audio</w:t>
      </w:r>
    </w:p>
    <w:p w:rsidR="00E252D4" w:rsidRPr="00CA1D86" w:rsidRDefault="00E252D4" w:rsidP="00CA1D86">
      <w:pPr>
        <w:widowControl/>
        <w:numPr>
          <w:ilvl w:val="1"/>
          <w:numId w:val="4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Licencias Software de la Aplicación de Gestión</w:t>
      </w:r>
    </w:p>
    <w:p w:rsidR="00E252D4" w:rsidRPr="00CA1D86" w:rsidRDefault="00E252D4" w:rsidP="00CA1D86">
      <w:pPr>
        <w:autoSpaceDE w:val="0"/>
        <w:autoSpaceDN w:val="0"/>
        <w:spacing w:line="240" w:lineRule="auto"/>
        <w:rPr>
          <w:rFonts w:cs="Arial"/>
          <w:sz w:val="22"/>
          <w:szCs w:val="22"/>
        </w:rPr>
      </w:pPr>
    </w:p>
    <w:p w:rsidR="00E252D4" w:rsidRPr="00CA1D86" w:rsidRDefault="00E252D4" w:rsidP="00CA1D86">
      <w:pPr>
        <w:widowControl/>
        <w:numPr>
          <w:ilvl w:val="0"/>
          <w:numId w:val="48"/>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 xml:space="preserve">Integración con los sistemas de voz de la línea (Radiocomunicaciones, </w:t>
      </w:r>
      <w:r w:rsidRPr="00CA1D86">
        <w:rPr>
          <w:rFonts w:cs="Arial"/>
          <w:sz w:val="22"/>
          <w:szCs w:val="22"/>
        </w:rPr>
        <w:t>Telefonía</w:t>
      </w:r>
      <w:r w:rsidRPr="00CA1D86">
        <w:rPr>
          <w:rFonts w:cs="Arial"/>
          <w:sz w:val="22"/>
          <w:szCs w:val="22"/>
          <w:lang w:val="es-ES"/>
        </w:rPr>
        <w:t xml:space="preserve">, </w:t>
      </w:r>
      <w:proofErr w:type="spellStart"/>
      <w:r w:rsidRPr="00CA1D86">
        <w:rPr>
          <w:rFonts w:cs="Arial"/>
          <w:sz w:val="22"/>
          <w:szCs w:val="22"/>
          <w:lang w:val="es-ES"/>
        </w:rPr>
        <w:t>Interfonía</w:t>
      </w:r>
      <w:proofErr w:type="spellEnd"/>
      <w:r w:rsidRPr="00CA1D86">
        <w:rPr>
          <w:rFonts w:cs="Arial"/>
          <w:sz w:val="22"/>
          <w:szCs w:val="22"/>
          <w:lang w:val="es-ES"/>
        </w:rPr>
        <w:t xml:space="preserve"> y Sonorización y Voceo) a fin de grabar las llamadas generadas por estos sistemas.</w:t>
      </w:r>
    </w:p>
    <w:p w:rsidR="00E252D4" w:rsidRPr="00CA1D86" w:rsidRDefault="00E252D4" w:rsidP="00CA1D86">
      <w:pPr>
        <w:widowControl/>
        <w:numPr>
          <w:ilvl w:val="0"/>
          <w:numId w:val="48"/>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Integración de la aplicación de Gestor Maestro y Bitácora con el resto de Subsistemas del Centro de Control a fin de poder concentrar en una única plataforma toda la información referente a grabaciones de voz. A su vez funcionará como plataforma única de consulta de grabaciones de voz.</w:t>
      </w:r>
    </w:p>
    <w:p w:rsidR="00E252D4" w:rsidRPr="00CA1D86" w:rsidRDefault="00E252D4" w:rsidP="00CA1D86">
      <w:pPr>
        <w:autoSpaceDE w:val="0"/>
        <w:autoSpaceDN w:val="0"/>
        <w:spacing w:line="240" w:lineRule="auto"/>
        <w:ind w:left="567"/>
        <w:rPr>
          <w:rFonts w:cs="Arial"/>
          <w:sz w:val="22"/>
          <w:szCs w:val="22"/>
        </w:rPr>
      </w:pPr>
      <w:r w:rsidRPr="00CA1D86">
        <w:rPr>
          <w:rFonts w:cs="Arial"/>
          <w:sz w:val="22"/>
          <w:szCs w:val="22"/>
        </w:rPr>
        <w:t>La integración funcional con el resto de Subsistemas de la línea se realizará mediante el establecimiento en el centro de control de un bus de intercambio de mensajería (ESB) entre aplicaciones, a la cual este sistema deberá conectarse mediante el suministro y configuración de la correspondiente interfaz. De este modo, a través de esta interfaz es posible interactuar con todos los Subsistemas de la línea, sin requerir mayores desarrollos.</w:t>
      </w:r>
    </w:p>
    <w:p w:rsidR="00E252D4" w:rsidRPr="00CA1D86" w:rsidRDefault="00E252D4" w:rsidP="00CA1D86">
      <w:pPr>
        <w:widowControl/>
        <w:numPr>
          <w:ilvl w:val="0"/>
          <w:numId w:val="48"/>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Todas las actividades asociadas a ingeniería y diseño de detalle, realización de cálculos y estudios RAMS (</w:t>
      </w:r>
      <w:proofErr w:type="spellStart"/>
      <w:r w:rsidRPr="00CA1D86">
        <w:rPr>
          <w:rFonts w:cs="Arial"/>
          <w:sz w:val="22"/>
          <w:szCs w:val="22"/>
        </w:rPr>
        <w:t>Reliability</w:t>
      </w:r>
      <w:proofErr w:type="spellEnd"/>
      <w:r w:rsidRPr="00CA1D86">
        <w:rPr>
          <w:rFonts w:cs="Arial"/>
          <w:sz w:val="22"/>
          <w:szCs w:val="22"/>
        </w:rPr>
        <w:t xml:space="preserve">, </w:t>
      </w:r>
      <w:proofErr w:type="spellStart"/>
      <w:r w:rsidRPr="00CA1D86">
        <w:rPr>
          <w:rFonts w:cs="Arial"/>
          <w:sz w:val="22"/>
          <w:szCs w:val="22"/>
        </w:rPr>
        <w:t>Availability</w:t>
      </w:r>
      <w:proofErr w:type="spellEnd"/>
      <w:r w:rsidRPr="00CA1D86">
        <w:rPr>
          <w:rFonts w:cs="Arial"/>
          <w:sz w:val="22"/>
          <w:szCs w:val="22"/>
        </w:rPr>
        <w:t xml:space="preserve">, </w:t>
      </w:r>
      <w:proofErr w:type="spellStart"/>
      <w:r w:rsidRPr="00CA1D86">
        <w:rPr>
          <w:rFonts w:cs="Arial"/>
          <w:sz w:val="22"/>
          <w:szCs w:val="22"/>
        </w:rPr>
        <w:t>Maintenance</w:t>
      </w:r>
      <w:proofErr w:type="spellEnd"/>
      <w:r w:rsidRPr="00CA1D86">
        <w:rPr>
          <w:rFonts w:cs="Arial"/>
          <w:sz w:val="22"/>
          <w:szCs w:val="22"/>
        </w:rPr>
        <w:t xml:space="preserve"> and Safety), control de calidad, redacción y ejecución de protocolos de pruebas SAT y FAT, legalizaciones y certificaciones necesarias para la puesta en marcha del Sistema.</w:t>
      </w:r>
    </w:p>
    <w:p w:rsidR="00251CDA" w:rsidRPr="00CA1D86" w:rsidRDefault="00251CDA" w:rsidP="00CA1D86">
      <w:pPr>
        <w:widowControl/>
        <w:tabs>
          <w:tab w:val="left" w:pos="567"/>
          <w:tab w:val="left" w:pos="851"/>
          <w:tab w:val="left" w:pos="1134"/>
          <w:tab w:val="left" w:pos="1418"/>
          <w:tab w:val="left" w:pos="1701"/>
        </w:tabs>
        <w:autoSpaceDE w:val="0"/>
        <w:autoSpaceDN w:val="0"/>
        <w:spacing w:line="240" w:lineRule="auto"/>
        <w:textAlignment w:val="auto"/>
        <w:rPr>
          <w:rFonts w:cs="Arial"/>
          <w:sz w:val="22"/>
          <w:szCs w:val="22"/>
        </w:rPr>
      </w:pPr>
    </w:p>
    <w:p w:rsidR="00251CDA" w:rsidRPr="00CA1D86" w:rsidRDefault="00251CDA" w:rsidP="00CA1D86">
      <w:pPr>
        <w:widowControl/>
        <w:tabs>
          <w:tab w:val="left" w:pos="567"/>
          <w:tab w:val="left" w:pos="851"/>
          <w:tab w:val="left" w:pos="1134"/>
          <w:tab w:val="left" w:pos="1418"/>
          <w:tab w:val="left" w:pos="1701"/>
        </w:tabs>
        <w:autoSpaceDE w:val="0"/>
        <w:autoSpaceDN w:val="0"/>
        <w:spacing w:line="240" w:lineRule="auto"/>
        <w:textAlignment w:val="auto"/>
        <w:rPr>
          <w:rFonts w:cs="Arial"/>
          <w:sz w:val="22"/>
          <w:szCs w:val="22"/>
        </w:rPr>
      </w:pPr>
    </w:p>
    <w:p w:rsidR="00EC2FB8" w:rsidRPr="00CA1D86" w:rsidRDefault="00660D38" w:rsidP="00CA1D86">
      <w:pPr>
        <w:pStyle w:val="TITULO3EMA"/>
        <w:spacing w:line="240" w:lineRule="auto"/>
        <w:rPr>
          <w:rFonts w:cs="Arial"/>
          <w:b/>
          <w:szCs w:val="22"/>
        </w:rPr>
      </w:pPr>
      <w:bookmarkStart w:id="88" w:name="_Toc390762898"/>
      <w:bookmarkStart w:id="89" w:name="_Toc391378444"/>
      <w:bookmarkStart w:id="90" w:name="_Toc392932333"/>
      <w:r w:rsidRPr="00CA1D86">
        <w:rPr>
          <w:rFonts w:cs="Arial"/>
          <w:b/>
          <w:szCs w:val="22"/>
        </w:rPr>
        <w:t>INTERFONÍA</w:t>
      </w:r>
      <w:bookmarkEnd w:id="88"/>
      <w:bookmarkEnd w:id="89"/>
      <w:bookmarkEnd w:id="90"/>
    </w:p>
    <w:p w:rsidR="00EC2FB8" w:rsidRPr="00CA1D86" w:rsidRDefault="00EC2FB8" w:rsidP="00CA1D86">
      <w:pPr>
        <w:pStyle w:val="TITULO4EMA"/>
        <w:spacing w:line="240" w:lineRule="auto"/>
        <w:rPr>
          <w:rFonts w:cs="Arial"/>
          <w:b/>
          <w:sz w:val="22"/>
          <w:szCs w:val="22"/>
        </w:rPr>
      </w:pPr>
      <w:bookmarkStart w:id="91" w:name="_Toc390762899"/>
      <w:bookmarkStart w:id="92" w:name="_Toc391378445"/>
      <w:bookmarkStart w:id="93" w:name="_Toc392932334"/>
      <w:r w:rsidRPr="00CA1D86">
        <w:rPr>
          <w:rFonts w:cs="Arial"/>
          <w:b/>
          <w:sz w:val="22"/>
          <w:szCs w:val="22"/>
        </w:rPr>
        <w:t>DESCRIPCIÓN</w:t>
      </w:r>
      <w:bookmarkEnd w:id="91"/>
      <w:bookmarkEnd w:id="92"/>
      <w:bookmarkEnd w:id="93"/>
    </w:p>
    <w:p w:rsidR="00EC2FB8" w:rsidRPr="00CA1D86" w:rsidRDefault="00EC2FB8" w:rsidP="00CA1D86">
      <w:pPr>
        <w:spacing w:line="240" w:lineRule="auto"/>
        <w:rPr>
          <w:rFonts w:cs="Arial"/>
          <w:sz w:val="22"/>
          <w:szCs w:val="22"/>
        </w:rPr>
      </w:pPr>
    </w:p>
    <w:p w:rsidR="0098550B" w:rsidRPr="00CA1D86" w:rsidRDefault="0098550B" w:rsidP="00CA1D86">
      <w:pPr>
        <w:spacing w:line="240" w:lineRule="auto"/>
        <w:rPr>
          <w:rFonts w:cs="Arial"/>
          <w:sz w:val="22"/>
          <w:szCs w:val="22"/>
          <w:lang w:val="es-ES"/>
        </w:rPr>
      </w:pPr>
      <w:r w:rsidRPr="00CA1D86">
        <w:rPr>
          <w:rFonts w:cs="Arial"/>
          <w:sz w:val="22"/>
          <w:szCs w:val="22"/>
        </w:rPr>
        <w:t xml:space="preserve">El sistema de </w:t>
      </w:r>
      <w:proofErr w:type="spellStart"/>
      <w:r w:rsidRPr="00CA1D86">
        <w:rPr>
          <w:rFonts w:cs="Arial"/>
          <w:sz w:val="22"/>
          <w:szCs w:val="22"/>
        </w:rPr>
        <w:t>interfonía</w:t>
      </w:r>
      <w:proofErr w:type="spellEnd"/>
      <w:r w:rsidRPr="00CA1D86">
        <w:rPr>
          <w:rFonts w:cs="Arial"/>
          <w:sz w:val="22"/>
          <w:szCs w:val="22"/>
        </w:rPr>
        <w:t xml:space="preserve"> estará basado en tecnología Voz IP. Se deberán cumplir las siguientes funcionalidades:</w:t>
      </w:r>
    </w:p>
    <w:p w:rsidR="0098550B" w:rsidRPr="00CA1D86" w:rsidRDefault="0098550B" w:rsidP="00CA1D86">
      <w:pPr>
        <w:spacing w:line="240" w:lineRule="auto"/>
        <w:rPr>
          <w:rFonts w:cs="Arial"/>
          <w:sz w:val="22"/>
          <w:szCs w:val="22"/>
          <w:lang w:val="es-ES"/>
        </w:rPr>
      </w:pPr>
    </w:p>
    <w:p w:rsidR="0098550B" w:rsidRPr="00CA1D86" w:rsidRDefault="0098550B" w:rsidP="00CA1D86">
      <w:pPr>
        <w:widowControl/>
        <w:numPr>
          <w:ilvl w:val="0"/>
          <w:numId w:val="3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 xml:space="preserve">El sistema de </w:t>
      </w:r>
      <w:proofErr w:type="spellStart"/>
      <w:r w:rsidRPr="00CA1D86">
        <w:rPr>
          <w:rFonts w:cs="Arial"/>
          <w:sz w:val="22"/>
          <w:szCs w:val="22"/>
          <w:lang w:val="es-ES"/>
        </w:rPr>
        <w:t>Interfonía</w:t>
      </w:r>
      <w:proofErr w:type="spellEnd"/>
      <w:r w:rsidRPr="00CA1D86">
        <w:rPr>
          <w:rFonts w:cs="Arial"/>
          <w:sz w:val="22"/>
          <w:szCs w:val="22"/>
          <w:lang w:val="es-ES"/>
        </w:rPr>
        <w:t xml:space="preserve"> da cobertura a los operadores de </w:t>
      </w:r>
      <w:proofErr w:type="spellStart"/>
      <w:r w:rsidRPr="00CA1D86">
        <w:rPr>
          <w:rFonts w:cs="Arial"/>
          <w:sz w:val="22"/>
          <w:szCs w:val="22"/>
          <w:lang w:val="es-ES"/>
        </w:rPr>
        <w:t>Interfonía</w:t>
      </w:r>
      <w:proofErr w:type="spellEnd"/>
      <w:r w:rsidRPr="00CA1D86">
        <w:rPr>
          <w:rFonts w:cs="Arial"/>
          <w:sz w:val="22"/>
          <w:szCs w:val="22"/>
          <w:lang w:val="es-ES"/>
        </w:rPr>
        <w:t xml:space="preserve"> del Centro de Control, Jefe de Estación y cabinas de los trenes.</w:t>
      </w:r>
    </w:p>
    <w:p w:rsidR="0098550B" w:rsidRPr="00CA1D86" w:rsidRDefault="0098550B" w:rsidP="00CA1D86">
      <w:pPr>
        <w:widowControl/>
        <w:numPr>
          <w:ilvl w:val="0"/>
          <w:numId w:val="3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Los interfonos de estación darán cobertura a las zonas de paso de pasajeros: acceso calle, vestíbulos y andenes.</w:t>
      </w:r>
    </w:p>
    <w:p w:rsidR="0098550B" w:rsidRPr="00CA1D86" w:rsidRDefault="0098550B" w:rsidP="00CA1D86">
      <w:pPr>
        <w:widowControl/>
        <w:numPr>
          <w:ilvl w:val="0"/>
          <w:numId w:val="3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 xml:space="preserve">El sistema proporcionará cobertura de </w:t>
      </w:r>
      <w:proofErr w:type="spellStart"/>
      <w:r w:rsidRPr="00CA1D86">
        <w:rPr>
          <w:rFonts w:cs="Arial"/>
          <w:sz w:val="22"/>
          <w:szCs w:val="22"/>
          <w:lang w:val="es-ES"/>
        </w:rPr>
        <w:t>Interfonía</w:t>
      </w:r>
      <w:proofErr w:type="spellEnd"/>
      <w:r w:rsidRPr="00CA1D86">
        <w:rPr>
          <w:rFonts w:cs="Arial"/>
          <w:sz w:val="22"/>
          <w:szCs w:val="22"/>
          <w:lang w:val="es-ES"/>
        </w:rPr>
        <w:t xml:space="preserve"> en elementos singulares de la estación como los elevadores, máquinas expendedoras automáticas de boletos y pasos reversibles PMR.</w:t>
      </w:r>
    </w:p>
    <w:p w:rsidR="0098550B" w:rsidRPr="00CA1D86" w:rsidRDefault="0098550B" w:rsidP="00CA1D86">
      <w:pPr>
        <w:widowControl/>
        <w:numPr>
          <w:ilvl w:val="0"/>
          <w:numId w:val="3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 xml:space="preserve">El sistema proporcionará cobertura de </w:t>
      </w:r>
      <w:proofErr w:type="spellStart"/>
      <w:r w:rsidRPr="00CA1D86">
        <w:rPr>
          <w:rFonts w:cs="Arial"/>
          <w:sz w:val="22"/>
          <w:szCs w:val="22"/>
          <w:lang w:val="es-ES"/>
        </w:rPr>
        <w:t>Interfonía</w:t>
      </w:r>
      <w:proofErr w:type="spellEnd"/>
      <w:r w:rsidRPr="00CA1D86">
        <w:rPr>
          <w:rFonts w:cs="Arial"/>
          <w:sz w:val="22"/>
          <w:szCs w:val="22"/>
          <w:lang w:val="es-ES"/>
        </w:rPr>
        <w:t xml:space="preserve"> a las salidas de emergencia de túnel.</w:t>
      </w:r>
    </w:p>
    <w:p w:rsidR="0098550B" w:rsidRPr="00CA1D86" w:rsidRDefault="0098550B" w:rsidP="00CA1D86">
      <w:pPr>
        <w:widowControl/>
        <w:numPr>
          <w:ilvl w:val="0"/>
          <w:numId w:val="3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Material rodante dispondrá de interfonos dentro de la caja a disposición de los usuarios finales.</w:t>
      </w:r>
    </w:p>
    <w:p w:rsidR="0098550B" w:rsidRPr="00CA1D86" w:rsidRDefault="0098550B" w:rsidP="00CA1D86">
      <w:pPr>
        <w:widowControl/>
        <w:numPr>
          <w:ilvl w:val="0"/>
          <w:numId w:val="3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 xml:space="preserve">El sistema soportará diferentes prioridades de llamadas, de emergencia y de información. Las primeras tendrán más prioridad que las segundas. </w:t>
      </w:r>
    </w:p>
    <w:p w:rsidR="00735B21" w:rsidRPr="00CA1D86" w:rsidRDefault="0098550B" w:rsidP="00CA1D86">
      <w:pPr>
        <w:widowControl/>
        <w:numPr>
          <w:ilvl w:val="0"/>
          <w:numId w:val="3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El sistema soportará la realización de llamadas internas mediante marcación directa a extensión.</w:t>
      </w:r>
    </w:p>
    <w:p w:rsidR="0098550B" w:rsidRPr="00CA1D86" w:rsidRDefault="0098550B" w:rsidP="00CA1D86">
      <w:pPr>
        <w:widowControl/>
        <w:numPr>
          <w:ilvl w:val="0"/>
          <w:numId w:val="3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 xml:space="preserve">El sistema será capaz de manejar colas de llamadas, registrando en el </w:t>
      </w:r>
      <w:proofErr w:type="spellStart"/>
      <w:r w:rsidRPr="00CA1D86">
        <w:rPr>
          <w:rFonts w:cs="Arial"/>
          <w:sz w:val="22"/>
          <w:szCs w:val="22"/>
          <w:lang w:val="es-ES"/>
        </w:rPr>
        <w:t>display</w:t>
      </w:r>
      <w:proofErr w:type="spellEnd"/>
      <w:r w:rsidRPr="00CA1D86">
        <w:rPr>
          <w:rFonts w:cs="Arial"/>
          <w:sz w:val="22"/>
          <w:szCs w:val="22"/>
          <w:lang w:val="es-ES"/>
        </w:rPr>
        <w:t xml:space="preserve"> el conjunto de llamadas en cola, su prioridad y con capacidad de que el operador pueda seleccionarlas. Por lo tanto, no se deberá prever pérdidas de llamadas.</w:t>
      </w:r>
    </w:p>
    <w:p w:rsidR="0098550B" w:rsidRPr="00CA1D86" w:rsidRDefault="0098550B" w:rsidP="00CA1D86">
      <w:pPr>
        <w:widowControl/>
        <w:numPr>
          <w:ilvl w:val="0"/>
          <w:numId w:val="3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 xml:space="preserve">El sistema soportará de forma automática la realización de </w:t>
      </w:r>
      <w:proofErr w:type="spellStart"/>
      <w:r w:rsidRPr="00CA1D86">
        <w:rPr>
          <w:rFonts w:cs="Arial"/>
          <w:sz w:val="22"/>
          <w:szCs w:val="22"/>
          <w:lang w:val="es-ES"/>
        </w:rPr>
        <w:t>rellamadas</w:t>
      </w:r>
      <w:proofErr w:type="spellEnd"/>
      <w:r w:rsidRPr="00CA1D86">
        <w:rPr>
          <w:rFonts w:cs="Arial"/>
          <w:sz w:val="22"/>
          <w:szCs w:val="22"/>
          <w:lang w:val="es-ES"/>
        </w:rPr>
        <w:t xml:space="preserve"> sobre varios terminales de </w:t>
      </w:r>
      <w:proofErr w:type="spellStart"/>
      <w:r w:rsidRPr="00CA1D86">
        <w:rPr>
          <w:rFonts w:cs="Arial"/>
          <w:sz w:val="22"/>
          <w:szCs w:val="22"/>
          <w:lang w:val="es-ES"/>
        </w:rPr>
        <w:t>interfonía</w:t>
      </w:r>
      <w:proofErr w:type="spellEnd"/>
      <w:r w:rsidRPr="00CA1D86">
        <w:rPr>
          <w:rFonts w:cs="Arial"/>
          <w:sz w:val="22"/>
          <w:szCs w:val="22"/>
          <w:lang w:val="es-ES"/>
        </w:rPr>
        <w:t xml:space="preserve"> en caso de no poder comunicar o no contestar en un periodo de tiempo configurable.</w:t>
      </w:r>
    </w:p>
    <w:p w:rsidR="0098550B" w:rsidRPr="00CA1D86" w:rsidRDefault="0098550B" w:rsidP="00CA1D86">
      <w:pPr>
        <w:widowControl/>
        <w:numPr>
          <w:ilvl w:val="0"/>
          <w:numId w:val="3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El sistema soportará la identificación mediante el número de interfono, prioridad y descriptivo del usuario que realiza y recibe la llamada.</w:t>
      </w:r>
    </w:p>
    <w:p w:rsidR="0098550B" w:rsidRPr="00CA1D86" w:rsidRDefault="0098550B" w:rsidP="00CA1D86">
      <w:pPr>
        <w:widowControl/>
        <w:numPr>
          <w:ilvl w:val="0"/>
          <w:numId w:val="3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 xml:space="preserve">El sistema soportará la realización de transferencias de llamadas de </w:t>
      </w:r>
      <w:proofErr w:type="spellStart"/>
      <w:r w:rsidRPr="00CA1D86">
        <w:rPr>
          <w:rFonts w:cs="Arial"/>
          <w:sz w:val="22"/>
          <w:szCs w:val="22"/>
          <w:lang w:val="es-ES"/>
        </w:rPr>
        <w:t>Interfonía</w:t>
      </w:r>
      <w:proofErr w:type="spellEnd"/>
      <w:r w:rsidRPr="00CA1D86">
        <w:rPr>
          <w:rFonts w:cs="Arial"/>
          <w:sz w:val="22"/>
          <w:szCs w:val="22"/>
          <w:lang w:val="es-ES"/>
        </w:rPr>
        <w:t xml:space="preserve"> a terminales telefónicos.</w:t>
      </w:r>
    </w:p>
    <w:p w:rsidR="0098550B" w:rsidRPr="00CA1D86" w:rsidRDefault="0098550B" w:rsidP="00CA1D86">
      <w:pPr>
        <w:widowControl/>
        <w:numPr>
          <w:ilvl w:val="0"/>
          <w:numId w:val="3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Los interfonos notificarán el estado de las llamadas mediante indicador luminoso. Este estado será: llamada en progreso, comunicación establecida y fin de la comunicación.</w:t>
      </w:r>
    </w:p>
    <w:p w:rsidR="0098550B" w:rsidRPr="00CA1D86" w:rsidRDefault="0098550B" w:rsidP="00CA1D86">
      <w:pPr>
        <w:widowControl/>
        <w:numPr>
          <w:ilvl w:val="0"/>
          <w:numId w:val="3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El sistema permitirá activación de escucha discreta desde un terminal remoto. En este caso, no se activará ningún tipo de indicación ni visual ni de audio.</w:t>
      </w:r>
    </w:p>
    <w:p w:rsidR="0098550B" w:rsidRPr="00CA1D86" w:rsidRDefault="0098550B" w:rsidP="00CA1D86">
      <w:pPr>
        <w:widowControl/>
        <w:numPr>
          <w:ilvl w:val="0"/>
          <w:numId w:val="3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 xml:space="preserve">El sistema permitirá la funcionalidad de </w:t>
      </w:r>
      <w:proofErr w:type="spellStart"/>
      <w:r w:rsidRPr="00CA1D86">
        <w:rPr>
          <w:rFonts w:cs="Arial"/>
          <w:sz w:val="22"/>
          <w:szCs w:val="22"/>
          <w:lang w:val="es-ES"/>
        </w:rPr>
        <w:t>videoportero</w:t>
      </w:r>
      <w:proofErr w:type="spellEnd"/>
      <w:r w:rsidRPr="00CA1D86">
        <w:rPr>
          <w:rFonts w:cs="Arial"/>
          <w:sz w:val="22"/>
          <w:szCs w:val="22"/>
          <w:lang w:val="es-ES"/>
        </w:rPr>
        <w:t xml:space="preserve"> entre los pupitres de los operadores del Centro de Control y los interfonos con cámara. El transporte de este flujo de vídeo se realizará por la red IP de la Red de Datos </w:t>
      </w:r>
      <w:proofErr w:type="spellStart"/>
      <w:r w:rsidRPr="00CA1D86">
        <w:rPr>
          <w:rFonts w:cs="Arial"/>
          <w:sz w:val="22"/>
          <w:szCs w:val="22"/>
          <w:lang w:val="es-ES"/>
        </w:rPr>
        <w:t>Multiservicio</w:t>
      </w:r>
      <w:proofErr w:type="spellEnd"/>
      <w:r w:rsidRPr="00CA1D86">
        <w:rPr>
          <w:rFonts w:cs="Arial"/>
          <w:sz w:val="22"/>
          <w:szCs w:val="22"/>
          <w:lang w:val="es-ES"/>
        </w:rPr>
        <w:t>.</w:t>
      </w:r>
    </w:p>
    <w:p w:rsidR="0098550B" w:rsidRPr="00CA1D86" w:rsidRDefault="0098550B" w:rsidP="00CA1D86">
      <w:pPr>
        <w:widowControl/>
        <w:numPr>
          <w:ilvl w:val="0"/>
          <w:numId w:val="3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El sistema permitirá ofrecer funcionalidades de pupitre de operador a aplicaciones externas mediante la integración correspondiente.</w:t>
      </w:r>
    </w:p>
    <w:p w:rsidR="00EC2FB8" w:rsidRPr="00CA1D86" w:rsidRDefault="00EC2FB8" w:rsidP="00CA1D86">
      <w:pPr>
        <w:spacing w:line="240" w:lineRule="auto"/>
        <w:rPr>
          <w:rFonts w:cs="Arial"/>
          <w:sz w:val="22"/>
          <w:szCs w:val="22"/>
          <w:lang w:val="es-ES"/>
        </w:rPr>
      </w:pPr>
    </w:p>
    <w:p w:rsidR="00EC2FB8" w:rsidRPr="00CA1D86" w:rsidRDefault="00EC2FB8" w:rsidP="00CA1D86">
      <w:pPr>
        <w:pStyle w:val="TITULO4EMA"/>
        <w:spacing w:line="240" w:lineRule="auto"/>
        <w:rPr>
          <w:rFonts w:cs="Arial"/>
          <w:b/>
          <w:sz w:val="22"/>
          <w:szCs w:val="22"/>
        </w:rPr>
      </w:pPr>
      <w:bookmarkStart w:id="94" w:name="_Toc390762900"/>
      <w:bookmarkStart w:id="95" w:name="_Toc391378446"/>
      <w:bookmarkStart w:id="96" w:name="_Toc392932335"/>
      <w:r w:rsidRPr="00CA1D86">
        <w:rPr>
          <w:rFonts w:cs="Arial"/>
          <w:b/>
          <w:sz w:val="22"/>
          <w:szCs w:val="22"/>
        </w:rPr>
        <w:t>ALCANCE</w:t>
      </w:r>
      <w:bookmarkEnd w:id="94"/>
      <w:bookmarkEnd w:id="95"/>
      <w:bookmarkEnd w:id="96"/>
    </w:p>
    <w:p w:rsidR="00EC2FB8" w:rsidRPr="00CA1D86" w:rsidRDefault="00EC2FB8" w:rsidP="00CA1D86">
      <w:pPr>
        <w:spacing w:line="240" w:lineRule="auto"/>
        <w:rPr>
          <w:rFonts w:cs="Arial"/>
          <w:sz w:val="22"/>
          <w:szCs w:val="22"/>
        </w:rPr>
      </w:pPr>
    </w:p>
    <w:p w:rsidR="0098550B" w:rsidRPr="00CA1D86" w:rsidRDefault="0098550B" w:rsidP="00CA1D86">
      <w:pPr>
        <w:spacing w:line="240" w:lineRule="auto"/>
        <w:rPr>
          <w:rFonts w:cs="Arial"/>
          <w:sz w:val="22"/>
          <w:szCs w:val="22"/>
          <w:lang w:val="es-ES"/>
        </w:rPr>
      </w:pPr>
      <w:r w:rsidRPr="00CA1D86">
        <w:rPr>
          <w:rFonts w:cs="Arial"/>
          <w:sz w:val="22"/>
          <w:szCs w:val="22"/>
          <w:lang w:val="es-ES"/>
        </w:rPr>
        <w:t xml:space="preserve">El Subsistema de </w:t>
      </w:r>
      <w:proofErr w:type="spellStart"/>
      <w:r w:rsidRPr="00CA1D86">
        <w:rPr>
          <w:rFonts w:cs="Arial"/>
          <w:sz w:val="22"/>
          <w:szCs w:val="22"/>
          <w:lang w:val="es-ES"/>
        </w:rPr>
        <w:t>Interfonía</w:t>
      </w:r>
      <w:proofErr w:type="spellEnd"/>
      <w:r w:rsidRPr="00CA1D86">
        <w:rPr>
          <w:rFonts w:cs="Arial"/>
          <w:sz w:val="22"/>
          <w:szCs w:val="22"/>
          <w:lang w:val="es-ES"/>
        </w:rPr>
        <w:t xml:space="preserve"> forma parte del Sistema de Telecomunicaciones del Metro Ligero del Corredor Diagonal de Guadalajara.</w:t>
      </w:r>
    </w:p>
    <w:p w:rsidR="0098550B" w:rsidRPr="00CA1D86" w:rsidRDefault="0098550B" w:rsidP="00CA1D86">
      <w:pPr>
        <w:spacing w:line="240" w:lineRule="auto"/>
        <w:rPr>
          <w:rFonts w:cs="Arial"/>
          <w:sz w:val="22"/>
          <w:szCs w:val="22"/>
          <w:lang w:val="es-ES"/>
        </w:rPr>
      </w:pPr>
    </w:p>
    <w:p w:rsidR="0098550B" w:rsidRPr="00CA1D86" w:rsidRDefault="0098550B" w:rsidP="00CA1D86">
      <w:pPr>
        <w:spacing w:line="240" w:lineRule="auto"/>
        <w:rPr>
          <w:rFonts w:cs="Arial"/>
          <w:sz w:val="22"/>
          <w:szCs w:val="22"/>
          <w:lang w:val="es-ES"/>
        </w:rPr>
      </w:pPr>
      <w:r w:rsidRPr="00CA1D86">
        <w:rPr>
          <w:rFonts w:cs="Arial"/>
          <w:sz w:val="22"/>
          <w:szCs w:val="22"/>
        </w:rPr>
        <w:t xml:space="preserve">El alcance del Subsistema de </w:t>
      </w:r>
      <w:proofErr w:type="spellStart"/>
      <w:r w:rsidRPr="00CA1D86">
        <w:rPr>
          <w:rFonts w:cs="Arial"/>
          <w:sz w:val="22"/>
          <w:szCs w:val="22"/>
        </w:rPr>
        <w:t>Interfonía</w:t>
      </w:r>
      <w:proofErr w:type="spellEnd"/>
      <w:r w:rsidRPr="00CA1D86">
        <w:rPr>
          <w:rFonts w:cs="Arial"/>
          <w:sz w:val="22"/>
          <w:szCs w:val="22"/>
        </w:rPr>
        <w:t xml:space="preserve"> contempla los siguientes puntos generales:</w:t>
      </w:r>
    </w:p>
    <w:p w:rsidR="0098550B" w:rsidRPr="00CA1D86" w:rsidRDefault="0098550B" w:rsidP="00CA1D86">
      <w:pPr>
        <w:spacing w:line="240" w:lineRule="auto"/>
        <w:rPr>
          <w:rFonts w:cs="Arial"/>
          <w:sz w:val="22"/>
          <w:szCs w:val="22"/>
          <w:lang w:val="es-ES"/>
        </w:rPr>
      </w:pPr>
    </w:p>
    <w:p w:rsidR="0098550B" w:rsidRPr="00CA1D86" w:rsidRDefault="0098550B" w:rsidP="00CA1D86">
      <w:pPr>
        <w:widowControl/>
        <w:numPr>
          <w:ilvl w:val="0"/>
          <w:numId w:val="3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 xml:space="preserve">Desarrollo e implantación de un Subsistema de </w:t>
      </w:r>
      <w:proofErr w:type="spellStart"/>
      <w:r w:rsidRPr="00CA1D86">
        <w:rPr>
          <w:rFonts w:cs="Arial"/>
          <w:sz w:val="22"/>
          <w:szCs w:val="22"/>
        </w:rPr>
        <w:t>Interfonía</w:t>
      </w:r>
      <w:proofErr w:type="spellEnd"/>
      <w:r w:rsidRPr="00CA1D86">
        <w:rPr>
          <w:rFonts w:cs="Arial"/>
          <w:sz w:val="22"/>
          <w:szCs w:val="22"/>
        </w:rPr>
        <w:t xml:space="preserve"> completo en los siguientes emplazamientos:</w:t>
      </w:r>
    </w:p>
    <w:p w:rsidR="0098550B" w:rsidRPr="00CA1D86" w:rsidRDefault="0098550B" w:rsidP="00CA1D86">
      <w:pPr>
        <w:spacing w:line="240" w:lineRule="auto"/>
        <w:rPr>
          <w:rFonts w:cs="Arial"/>
          <w:sz w:val="22"/>
          <w:szCs w:val="22"/>
          <w:lang w:val="es-ES"/>
        </w:rPr>
      </w:pPr>
    </w:p>
    <w:p w:rsidR="0098550B" w:rsidRPr="00CA1D86" w:rsidRDefault="0098550B" w:rsidP="00CA1D86">
      <w:pPr>
        <w:widowControl/>
        <w:numPr>
          <w:ilvl w:val="1"/>
          <w:numId w:val="33"/>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Centro de Control</w:t>
      </w:r>
    </w:p>
    <w:p w:rsidR="0098550B" w:rsidRPr="00CA1D86" w:rsidRDefault="0098550B" w:rsidP="00CA1D86">
      <w:pPr>
        <w:widowControl/>
        <w:numPr>
          <w:ilvl w:val="1"/>
          <w:numId w:val="33"/>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13 Estaciones Elevadas</w:t>
      </w:r>
    </w:p>
    <w:p w:rsidR="0098550B" w:rsidRPr="00CA1D86" w:rsidRDefault="0098550B" w:rsidP="00CA1D86">
      <w:pPr>
        <w:widowControl/>
        <w:numPr>
          <w:ilvl w:val="1"/>
          <w:numId w:val="33"/>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5 Estaciones Enterradas</w:t>
      </w:r>
    </w:p>
    <w:p w:rsidR="0098550B" w:rsidRPr="00CA1D86" w:rsidRDefault="0098550B" w:rsidP="00CA1D86">
      <w:pPr>
        <w:widowControl/>
        <w:numPr>
          <w:ilvl w:val="1"/>
          <w:numId w:val="33"/>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2 Subestaciones de Alta Tensión (SEAT)</w:t>
      </w:r>
    </w:p>
    <w:p w:rsidR="0098550B" w:rsidRPr="00CA1D86" w:rsidRDefault="0098550B" w:rsidP="00CA1D86">
      <w:pPr>
        <w:widowControl/>
        <w:numPr>
          <w:ilvl w:val="1"/>
          <w:numId w:val="33"/>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Salidas de Emergencia de Túnel</w:t>
      </w:r>
    </w:p>
    <w:p w:rsidR="0098550B" w:rsidRPr="00CA1D86" w:rsidRDefault="0098550B" w:rsidP="00CA1D86">
      <w:pPr>
        <w:widowControl/>
        <w:numPr>
          <w:ilvl w:val="1"/>
          <w:numId w:val="33"/>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Talleres y Depósito</w:t>
      </w:r>
    </w:p>
    <w:p w:rsidR="0098550B" w:rsidRPr="00CA1D86" w:rsidRDefault="0098550B" w:rsidP="00CA1D86">
      <w:pPr>
        <w:widowControl/>
        <w:numPr>
          <w:ilvl w:val="1"/>
          <w:numId w:val="33"/>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Material rodante</w:t>
      </w:r>
    </w:p>
    <w:p w:rsidR="0098550B" w:rsidRPr="00CA1D86" w:rsidRDefault="0098550B" w:rsidP="00CA1D86">
      <w:pPr>
        <w:spacing w:line="240" w:lineRule="auto"/>
        <w:rPr>
          <w:rFonts w:cs="Arial"/>
          <w:sz w:val="22"/>
          <w:szCs w:val="22"/>
          <w:lang w:val="es-ES"/>
        </w:rPr>
      </w:pPr>
    </w:p>
    <w:p w:rsidR="0098550B" w:rsidRPr="00CA1D86" w:rsidRDefault="0098550B" w:rsidP="00CA1D86">
      <w:pPr>
        <w:spacing w:line="240" w:lineRule="auto"/>
        <w:ind w:left="567"/>
        <w:rPr>
          <w:rFonts w:cs="Arial"/>
          <w:sz w:val="22"/>
          <w:szCs w:val="22"/>
          <w:lang w:val="es-ES"/>
        </w:rPr>
      </w:pPr>
      <w:r w:rsidRPr="00CA1D86">
        <w:rPr>
          <w:rFonts w:cs="Arial"/>
          <w:sz w:val="22"/>
          <w:szCs w:val="22"/>
          <w:lang w:val="es-ES"/>
        </w:rPr>
        <w:t xml:space="preserve">Entendiendo como </w:t>
      </w:r>
      <w:r w:rsidRPr="00CA1D86">
        <w:rPr>
          <w:rFonts w:cs="Arial"/>
          <w:sz w:val="22"/>
          <w:szCs w:val="22"/>
        </w:rPr>
        <w:t>Sub</w:t>
      </w:r>
      <w:r w:rsidRPr="00CA1D86">
        <w:rPr>
          <w:rFonts w:cs="Arial"/>
          <w:sz w:val="22"/>
          <w:szCs w:val="22"/>
          <w:lang w:val="es-ES"/>
        </w:rPr>
        <w:t>sistema completo el suministro, instalación y puesta en marcha del Hardware y</w:t>
      </w:r>
      <w:r w:rsidRPr="00CA1D86">
        <w:rPr>
          <w:rFonts w:cs="Arial"/>
          <w:sz w:val="22"/>
          <w:szCs w:val="22"/>
        </w:rPr>
        <w:t xml:space="preserve"> </w:t>
      </w:r>
      <w:r w:rsidRPr="00CA1D86">
        <w:rPr>
          <w:rFonts w:cs="Arial"/>
          <w:sz w:val="22"/>
          <w:szCs w:val="22"/>
          <w:lang w:val="es-ES"/>
        </w:rPr>
        <w:t>Software de los siguientes dispositivos:</w:t>
      </w:r>
    </w:p>
    <w:p w:rsidR="0098550B" w:rsidRPr="00CA1D86" w:rsidRDefault="0098550B" w:rsidP="00CA1D86">
      <w:pPr>
        <w:spacing w:line="240" w:lineRule="auto"/>
        <w:ind w:left="567"/>
        <w:rPr>
          <w:rFonts w:cs="Arial"/>
          <w:sz w:val="22"/>
          <w:szCs w:val="22"/>
          <w:lang w:val="es-ES"/>
        </w:rPr>
      </w:pPr>
    </w:p>
    <w:p w:rsidR="0098550B" w:rsidRPr="00CA1D86" w:rsidRDefault="0098550B" w:rsidP="00CA1D86">
      <w:pPr>
        <w:widowControl/>
        <w:numPr>
          <w:ilvl w:val="1"/>
          <w:numId w:val="33"/>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 xml:space="preserve">Servidor redundante de </w:t>
      </w:r>
      <w:proofErr w:type="spellStart"/>
      <w:r w:rsidRPr="00CA1D86">
        <w:rPr>
          <w:rFonts w:cs="Arial"/>
          <w:sz w:val="22"/>
          <w:szCs w:val="22"/>
        </w:rPr>
        <w:t>Interfonía</w:t>
      </w:r>
      <w:proofErr w:type="spellEnd"/>
    </w:p>
    <w:p w:rsidR="0098550B" w:rsidRPr="00CA1D86" w:rsidRDefault="0098550B" w:rsidP="00CA1D86">
      <w:pPr>
        <w:widowControl/>
        <w:numPr>
          <w:ilvl w:val="1"/>
          <w:numId w:val="33"/>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 xml:space="preserve">Servidor Local de </w:t>
      </w:r>
      <w:proofErr w:type="spellStart"/>
      <w:r w:rsidRPr="00CA1D86">
        <w:rPr>
          <w:rFonts w:cs="Arial"/>
          <w:sz w:val="22"/>
          <w:szCs w:val="22"/>
        </w:rPr>
        <w:t>Interfonía</w:t>
      </w:r>
      <w:proofErr w:type="spellEnd"/>
    </w:p>
    <w:p w:rsidR="0098550B" w:rsidRPr="00CA1D86" w:rsidRDefault="0098550B" w:rsidP="00CA1D86">
      <w:pPr>
        <w:widowControl/>
        <w:numPr>
          <w:ilvl w:val="1"/>
          <w:numId w:val="33"/>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 xml:space="preserve">Pupitres de </w:t>
      </w:r>
      <w:proofErr w:type="spellStart"/>
      <w:r w:rsidRPr="00CA1D86">
        <w:rPr>
          <w:rFonts w:cs="Arial"/>
          <w:sz w:val="22"/>
          <w:szCs w:val="22"/>
        </w:rPr>
        <w:t>Interfonía</w:t>
      </w:r>
      <w:proofErr w:type="spellEnd"/>
    </w:p>
    <w:p w:rsidR="0098550B" w:rsidRPr="00CA1D86" w:rsidRDefault="0098550B" w:rsidP="00CA1D86">
      <w:pPr>
        <w:widowControl/>
        <w:numPr>
          <w:ilvl w:val="1"/>
          <w:numId w:val="33"/>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Interfonos, de 1 o 2 botones</w:t>
      </w:r>
    </w:p>
    <w:p w:rsidR="0098550B" w:rsidRPr="00CA1D86" w:rsidRDefault="0098550B" w:rsidP="00CA1D86">
      <w:pPr>
        <w:widowControl/>
        <w:numPr>
          <w:ilvl w:val="1"/>
          <w:numId w:val="33"/>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 xml:space="preserve">Módulos de </w:t>
      </w:r>
      <w:proofErr w:type="spellStart"/>
      <w:r w:rsidRPr="00CA1D86">
        <w:rPr>
          <w:rFonts w:cs="Arial"/>
          <w:sz w:val="22"/>
          <w:szCs w:val="22"/>
        </w:rPr>
        <w:t>Interfonía</w:t>
      </w:r>
      <w:proofErr w:type="spellEnd"/>
    </w:p>
    <w:p w:rsidR="0098550B" w:rsidRPr="00CA1D86" w:rsidRDefault="0098550B" w:rsidP="00CA1D86">
      <w:pPr>
        <w:widowControl/>
        <w:numPr>
          <w:ilvl w:val="1"/>
          <w:numId w:val="33"/>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Consola de Gestión y Mantenimiento</w:t>
      </w:r>
    </w:p>
    <w:p w:rsidR="0098550B" w:rsidRPr="00CA1D86" w:rsidRDefault="0098550B" w:rsidP="00CA1D86">
      <w:pPr>
        <w:spacing w:line="240" w:lineRule="auto"/>
        <w:rPr>
          <w:rFonts w:cs="Arial"/>
          <w:sz w:val="22"/>
          <w:szCs w:val="22"/>
        </w:rPr>
      </w:pPr>
    </w:p>
    <w:p w:rsidR="0098550B" w:rsidRPr="00CA1D86" w:rsidRDefault="0098550B" w:rsidP="00CA1D86">
      <w:pPr>
        <w:widowControl/>
        <w:numPr>
          <w:ilvl w:val="0"/>
          <w:numId w:val="48"/>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 xml:space="preserve">Se incluye el cableado de alimentación eléctrica utilizado para la </w:t>
      </w:r>
      <w:proofErr w:type="spellStart"/>
      <w:r w:rsidRPr="00CA1D86">
        <w:rPr>
          <w:rFonts w:cs="Arial"/>
          <w:sz w:val="22"/>
          <w:szCs w:val="22"/>
        </w:rPr>
        <w:t>energización</w:t>
      </w:r>
      <w:proofErr w:type="spellEnd"/>
      <w:r w:rsidRPr="00CA1D86">
        <w:rPr>
          <w:rFonts w:cs="Arial"/>
          <w:sz w:val="22"/>
          <w:szCs w:val="22"/>
        </w:rPr>
        <w:t xml:space="preserve"> de los distintos dispositivos, perteneciente al Subsistema Energía de Baja Tensión (EBT). Por tanto, dicho cableado vendrá definido por las características técnicas del Subsistema de Energía de Baja Tensión (EBT) que se encuentra en el Proyecto del Sistema de Alimentación y Distribución de la Energía. Se incluirá la parte proporcional de canalización eléctrica necesaria así como los contactos, protecciones eléctricas y elementos auxiliares eléctricos necesarios.</w:t>
      </w:r>
    </w:p>
    <w:p w:rsidR="0098550B" w:rsidRPr="00CA1D86" w:rsidRDefault="0098550B" w:rsidP="00CA1D86">
      <w:pPr>
        <w:widowControl/>
        <w:numPr>
          <w:ilvl w:val="0"/>
          <w:numId w:val="48"/>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rPr>
      </w:pPr>
      <w:r w:rsidRPr="00CA1D86">
        <w:rPr>
          <w:rFonts w:cs="Arial"/>
          <w:sz w:val="22"/>
          <w:szCs w:val="22"/>
        </w:rPr>
        <w:t>Se incluye el suministro de todos los latiguillos de interconexión UTP Cat6e necesarios para la conexión de los dispositivos del Subsistema a la Red de Nivel Físico.</w:t>
      </w:r>
    </w:p>
    <w:p w:rsidR="0098550B" w:rsidRPr="00CA1D86" w:rsidRDefault="0098550B" w:rsidP="00CA1D86">
      <w:pPr>
        <w:widowControl/>
        <w:numPr>
          <w:ilvl w:val="0"/>
          <w:numId w:val="48"/>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 xml:space="preserve">Integración del Subsistema de </w:t>
      </w:r>
      <w:proofErr w:type="spellStart"/>
      <w:r w:rsidRPr="00CA1D86">
        <w:rPr>
          <w:rFonts w:cs="Arial"/>
          <w:sz w:val="22"/>
          <w:szCs w:val="22"/>
        </w:rPr>
        <w:t>Interfonia</w:t>
      </w:r>
      <w:proofErr w:type="spellEnd"/>
      <w:r w:rsidRPr="00CA1D86">
        <w:rPr>
          <w:rFonts w:cs="Arial"/>
          <w:sz w:val="22"/>
          <w:szCs w:val="22"/>
        </w:rPr>
        <w:t xml:space="preserve"> existentes en el interior de los trenes de modo que estos equipos funcionen como un emplazamiento más del sistema.</w:t>
      </w:r>
    </w:p>
    <w:p w:rsidR="0098550B" w:rsidRPr="00CA1D86" w:rsidRDefault="0098550B" w:rsidP="00CA1D86">
      <w:pPr>
        <w:widowControl/>
        <w:numPr>
          <w:ilvl w:val="0"/>
          <w:numId w:val="48"/>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 xml:space="preserve">Integración del Subsistema de </w:t>
      </w:r>
      <w:proofErr w:type="spellStart"/>
      <w:r w:rsidRPr="00CA1D86">
        <w:rPr>
          <w:rFonts w:cs="Arial"/>
          <w:sz w:val="22"/>
          <w:szCs w:val="22"/>
        </w:rPr>
        <w:t>Interfonia</w:t>
      </w:r>
      <w:proofErr w:type="spellEnd"/>
      <w:r w:rsidRPr="00CA1D86">
        <w:rPr>
          <w:rFonts w:cs="Arial"/>
          <w:sz w:val="22"/>
          <w:szCs w:val="22"/>
        </w:rPr>
        <w:t xml:space="preserve"> existente en todos los elevadores de la línea de modo que estos funcionen como u</w:t>
      </w:r>
      <w:r w:rsidR="00AF01D3" w:rsidRPr="00CA1D86">
        <w:rPr>
          <w:rFonts w:cs="Arial"/>
          <w:sz w:val="22"/>
          <w:szCs w:val="22"/>
        </w:rPr>
        <w:t>n emplazamiento más del sistema</w:t>
      </w:r>
    </w:p>
    <w:p w:rsidR="0098550B" w:rsidRPr="00CA1D86" w:rsidRDefault="0098550B" w:rsidP="00CA1D86">
      <w:pPr>
        <w:widowControl/>
        <w:numPr>
          <w:ilvl w:val="0"/>
          <w:numId w:val="48"/>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Todas las actividades asociadas a ingeniería y diseño de detalle, realización de cálculos y estudios RAMS (</w:t>
      </w:r>
      <w:proofErr w:type="spellStart"/>
      <w:r w:rsidRPr="00CA1D86">
        <w:rPr>
          <w:rFonts w:cs="Arial"/>
          <w:sz w:val="22"/>
          <w:szCs w:val="22"/>
        </w:rPr>
        <w:t>Reliability</w:t>
      </w:r>
      <w:proofErr w:type="spellEnd"/>
      <w:r w:rsidRPr="00CA1D86">
        <w:rPr>
          <w:rFonts w:cs="Arial"/>
          <w:sz w:val="22"/>
          <w:szCs w:val="22"/>
        </w:rPr>
        <w:t xml:space="preserve">, </w:t>
      </w:r>
      <w:proofErr w:type="spellStart"/>
      <w:r w:rsidRPr="00CA1D86">
        <w:rPr>
          <w:rFonts w:cs="Arial"/>
          <w:sz w:val="22"/>
          <w:szCs w:val="22"/>
        </w:rPr>
        <w:t>Availability</w:t>
      </w:r>
      <w:proofErr w:type="spellEnd"/>
      <w:r w:rsidRPr="00CA1D86">
        <w:rPr>
          <w:rFonts w:cs="Arial"/>
          <w:sz w:val="22"/>
          <w:szCs w:val="22"/>
        </w:rPr>
        <w:t xml:space="preserve">, </w:t>
      </w:r>
      <w:proofErr w:type="spellStart"/>
      <w:r w:rsidRPr="00CA1D86">
        <w:rPr>
          <w:rFonts w:cs="Arial"/>
          <w:sz w:val="22"/>
          <w:szCs w:val="22"/>
        </w:rPr>
        <w:t>Maintenance</w:t>
      </w:r>
      <w:proofErr w:type="spellEnd"/>
      <w:r w:rsidRPr="00CA1D86">
        <w:rPr>
          <w:rFonts w:cs="Arial"/>
          <w:sz w:val="22"/>
          <w:szCs w:val="22"/>
        </w:rPr>
        <w:t xml:space="preserve"> and Safety), control de calidad, redacción y ejecución de protocolos de pruebas SAT y FAT, legalizaciones y certificaciones necesarias para la puesta en marcha del Sistema.</w:t>
      </w:r>
    </w:p>
    <w:p w:rsidR="0098550B" w:rsidRPr="00CA1D86" w:rsidRDefault="0098550B" w:rsidP="00CA1D86">
      <w:pPr>
        <w:pStyle w:val="Prrafodelista"/>
        <w:spacing w:line="240" w:lineRule="auto"/>
        <w:ind w:left="0"/>
        <w:rPr>
          <w:rFonts w:cs="Arial"/>
          <w:sz w:val="22"/>
          <w:szCs w:val="22"/>
          <w:lang w:val="es-ES"/>
        </w:rPr>
      </w:pPr>
    </w:p>
    <w:p w:rsidR="0098550B" w:rsidRPr="00CA1D86" w:rsidRDefault="0098550B" w:rsidP="00CA1D86">
      <w:pPr>
        <w:widowControl/>
        <w:numPr>
          <w:ilvl w:val="0"/>
          <w:numId w:val="48"/>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rPr>
        <w:t>Lote de refacciones.</w:t>
      </w:r>
    </w:p>
    <w:p w:rsidR="00AF01D3" w:rsidRPr="00CA1D86" w:rsidRDefault="00AF01D3" w:rsidP="00CA1D86">
      <w:pPr>
        <w:spacing w:line="240" w:lineRule="auto"/>
        <w:rPr>
          <w:rFonts w:cs="Arial"/>
          <w:sz w:val="22"/>
          <w:szCs w:val="22"/>
        </w:rPr>
      </w:pPr>
    </w:p>
    <w:p w:rsidR="00EC2FB8" w:rsidRPr="00CA1D86" w:rsidRDefault="00EB72F5" w:rsidP="00CA1D86">
      <w:pPr>
        <w:pStyle w:val="TITULO3EMA"/>
        <w:spacing w:line="240" w:lineRule="auto"/>
        <w:rPr>
          <w:rFonts w:cs="Arial"/>
          <w:b/>
          <w:szCs w:val="22"/>
        </w:rPr>
      </w:pPr>
      <w:bookmarkStart w:id="97" w:name="_Toc390762901"/>
      <w:bookmarkStart w:id="98" w:name="_Toc391378447"/>
      <w:bookmarkStart w:id="99" w:name="_Toc392932336"/>
      <w:r w:rsidRPr="00CA1D86">
        <w:rPr>
          <w:rFonts w:cs="Arial"/>
          <w:b/>
          <w:szCs w:val="22"/>
        </w:rPr>
        <w:t>SONORIZACIÓN Y VOCEO</w:t>
      </w:r>
      <w:bookmarkEnd w:id="97"/>
      <w:bookmarkEnd w:id="98"/>
      <w:bookmarkEnd w:id="99"/>
    </w:p>
    <w:p w:rsidR="00EC2FB8" w:rsidRPr="00CA1D86" w:rsidRDefault="00EC2FB8" w:rsidP="00CA1D86">
      <w:pPr>
        <w:pStyle w:val="TITULO4EMA"/>
        <w:spacing w:line="240" w:lineRule="auto"/>
        <w:rPr>
          <w:rFonts w:cs="Arial"/>
          <w:b/>
          <w:sz w:val="22"/>
          <w:szCs w:val="22"/>
        </w:rPr>
      </w:pPr>
      <w:bookmarkStart w:id="100" w:name="_Toc390762902"/>
      <w:bookmarkStart w:id="101" w:name="_Toc391378448"/>
      <w:bookmarkStart w:id="102" w:name="_Toc392932337"/>
      <w:r w:rsidRPr="00CA1D86">
        <w:rPr>
          <w:rFonts w:cs="Arial"/>
          <w:b/>
          <w:sz w:val="22"/>
          <w:szCs w:val="22"/>
        </w:rPr>
        <w:t>DESCRIPCIÓN</w:t>
      </w:r>
      <w:bookmarkEnd w:id="100"/>
      <w:bookmarkEnd w:id="101"/>
      <w:bookmarkEnd w:id="102"/>
    </w:p>
    <w:p w:rsidR="00EC2FB8" w:rsidRPr="00CA1D86" w:rsidRDefault="00EC2FB8" w:rsidP="00CA1D86">
      <w:pPr>
        <w:spacing w:line="240" w:lineRule="auto"/>
        <w:rPr>
          <w:rFonts w:cs="Arial"/>
          <w:sz w:val="22"/>
          <w:szCs w:val="22"/>
          <w:lang/>
        </w:rPr>
      </w:pPr>
    </w:p>
    <w:p w:rsidR="00325C2B" w:rsidRPr="00CA1D86" w:rsidRDefault="00325C2B" w:rsidP="00CA1D86">
      <w:pPr>
        <w:spacing w:line="240" w:lineRule="auto"/>
        <w:rPr>
          <w:rFonts w:cs="Arial"/>
          <w:sz w:val="22"/>
          <w:szCs w:val="22"/>
        </w:rPr>
      </w:pPr>
      <w:r w:rsidRPr="00CA1D86">
        <w:rPr>
          <w:rFonts w:cs="Arial"/>
          <w:sz w:val="22"/>
          <w:szCs w:val="22"/>
        </w:rPr>
        <w:t>En el modo de operación nominal el sistema de Sonorización y Voceo conlleva las siguientes operaciones:</w:t>
      </w:r>
    </w:p>
    <w:p w:rsidR="00325C2B" w:rsidRPr="00CA1D86" w:rsidRDefault="00325C2B" w:rsidP="00CA1D86">
      <w:pPr>
        <w:spacing w:line="240" w:lineRule="auto"/>
        <w:rPr>
          <w:rFonts w:cs="Arial"/>
          <w:sz w:val="22"/>
          <w:szCs w:val="22"/>
        </w:rPr>
      </w:pPr>
    </w:p>
    <w:p w:rsidR="00325C2B" w:rsidRPr="00CA1D86" w:rsidRDefault="00325C2B" w:rsidP="00CA1D86">
      <w:pPr>
        <w:widowControl/>
        <w:numPr>
          <w:ilvl w:val="0"/>
          <w:numId w:val="5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Emisión de voceos:</w:t>
      </w:r>
    </w:p>
    <w:p w:rsidR="00325C2B" w:rsidRPr="00CA1D86" w:rsidRDefault="00325C2B" w:rsidP="00CA1D86">
      <w:pPr>
        <w:widowControl/>
        <w:numPr>
          <w:ilvl w:val="1"/>
          <w:numId w:val="49"/>
        </w:numPr>
        <w:tabs>
          <w:tab w:val="left" w:pos="426"/>
          <w:tab w:val="left" w:pos="993"/>
          <w:tab w:val="left" w:pos="1134"/>
          <w:tab w:val="left" w:pos="1701"/>
        </w:tabs>
        <w:adjustRightInd/>
        <w:spacing w:line="240" w:lineRule="auto"/>
        <w:ind w:left="993" w:hanging="284"/>
        <w:textAlignment w:val="auto"/>
        <w:rPr>
          <w:rFonts w:cs="Arial"/>
          <w:sz w:val="22"/>
          <w:szCs w:val="22"/>
        </w:rPr>
      </w:pPr>
      <w:r w:rsidRPr="00CA1D86">
        <w:rPr>
          <w:rFonts w:cs="Arial"/>
          <w:sz w:val="22"/>
          <w:szCs w:val="22"/>
        </w:rPr>
        <w:t>Un usuario que transita por una estación o en el interior del material rodante escucha mensajes indicativos del operador de cómo proceder a la evacuación en su zona a través del sistema de sonorización y voceo</w:t>
      </w:r>
    </w:p>
    <w:p w:rsidR="00325C2B" w:rsidRPr="00CA1D86" w:rsidRDefault="00325C2B" w:rsidP="00CA1D86">
      <w:pPr>
        <w:widowControl/>
        <w:numPr>
          <w:ilvl w:val="1"/>
          <w:numId w:val="49"/>
        </w:numPr>
        <w:tabs>
          <w:tab w:val="left" w:pos="426"/>
          <w:tab w:val="left" w:pos="993"/>
          <w:tab w:val="left" w:pos="1134"/>
          <w:tab w:val="left" w:pos="1701"/>
        </w:tabs>
        <w:adjustRightInd/>
        <w:spacing w:line="240" w:lineRule="auto"/>
        <w:ind w:left="993" w:hanging="284"/>
        <w:textAlignment w:val="auto"/>
        <w:rPr>
          <w:rFonts w:cs="Arial"/>
          <w:sz w:val="22"/>
          <w:szCs w:val="22"/>
        </w:rPr>
      </w:pPr>
      <w:r w:rsidRPr="00CA1D86">
        <w:rPr>
          <w:rFonts w:cs="Arial"/>
          <w:sz w:val="22"/>
          <w:szCs w:val="22"/>
        </w:rPr>
        <w:t>Un usuario que transita por una estación o en el interior del material rodante escucha música ambiental a través del sistema de sonorización y voceo.</w:t>
      </w:r>
    </w:p>
    <w:p w:rsidR="00325C2B" w:rsidRPr="00CA1D86" w:rsidRDefault="00325C2B" w:rsidP="00CA1D86">
      <w:pPr>
        <w:widowControl/>
        <w:numPr>
          <w:ilvl w:val="1"/>
          <w:numId w:val="49"/>
        </w:numPr>
        <w:tabs>
          <w:tab w:val="left" w:pos="426"/>
          <w:tab w:val="left" w:pos="993"/>
          <w:tab w:val="left" w:pos="1134"/>
          <w:tab w:val="left" w:pos="1701"/>
        </w:tabs>
        <w:adjustRightInd/>
        <w:spacing w:line="240" w:lineRule="auto"/>
        <w:ind w:left="993" w:hanging="284"/>
        <w:textAlignment w:val="auto"/>
        <w:rPr>
          <w:rFonts w:cs="Arial"/>
          <w:sz w:val="22"/>
          <w:szCs w:val="22"/>
        </w:rPr>
      </w:pPr>
      <w:r w:rsidRPr="00CA1D86">
        <w:rPr>
          <w:rFonts w:cs="Arial"/>
          <w:sz w:val="22"/>
          <w:szCs w:val="22"/>
        </w:rPr>
        <w:t>Un usuario que transita por una estación o en el interior del material rodante escucha mensajes informativos del operador a través del sistema de sonorización y voceo</w:t>
      </w:r>
    </w:p>
    <w:p w:rsidR="00325C2B" w:rsidRPr="00CA1D86" w:rsidRDefault="00325C2B" w:rsidP="00CA1D86">
      <w:pPr>
        <w:widowControl/>
        <w:numPr>
          <w:ilvl w:val="1"/>
          <w:numId w:val="49"/>
        </w:numPr>
        <w:tabs>
          <w:tab w:val="left" w:pos="426"/>
          <w:tab w:val="left" w:pos="993"/>
          <w:tab w:val="left" w:pos="1134"/>
          <w:tab w:val="left" w:pos="1701"/>
        </w:tabs>
        <w:adjustRightInd/>
        <w:spacing w:line="240" w:lineRule="auto"/>
        <w:ind w:left="993" w:hanging="284"/>
        <w:textAlignment w:val="auto"/>
        <w:rPr>
          <w:rFonts w:cs="Arial"/>
          <w:sz w:val="22"/>
          <w:szCs w:val="22"/>
        </w:rPr>
      </w:pPr>
      <w:r w:rsidRPr="00CA1D86">
        <w:rPr>
          <w:rFonts w:cs="Arial"/>
          <w:sz w:val="22"/>
          <w:szCs w:val="22"/>
        </w:rPr>
        <w:t>Un usuario que se encuentra en un andén, escucha un voceo anunciando la llegada de un tren cuando está a punto de llegar a la estación.</w:t>
      </w:r>
    </w:p>
    <w:p w:rsidR="00325C2B" w:rsidRPr="00CA1D86" w:rsidRDefault="00325C2B" w:rsidP="00CA1D86">
      <w:pPr>
        <w:widowControl/>
        <w:numPr>
          <w:ilvl w:val="1"/>
          <w:numId w:val="49"/>
        </w:numPr>
        <w:tabs>
          <w:tab w:val="left" w:pos="426"/>
          <w:tab w:val="left" w:pos="993"/>
          <w:tab w:val="left" w:pos="1134"/>
          <w:tab w:val="left" w:pos="1701"/>
        </w:tabs>
        <w:adjustRightInd/>
        <w:spacing w:line="240" w:lineRule="auto"/>
        <w:ind w:left="993" w:hanging="284"/>
        <w:textAlignment w:val="auto"/>
        <w:rPr>
          <w:rFonts w:cs="Arial"/>
          <w:sz w:val="22"/>
          <w:szCs w:val="22"/>
        </w:rPr>
      </w:pPr>
      <w:r w:rsidRPr="00CA1D86">
        <w:rPr>
          <w:rFonts w:cs="Arial"/>
          <w:sz w:val="22"/>
          <w:szCs w:val="22"/>
        </w:rPr>
        <w:t>El personal que se encuentra trabajando en Talleres y Depósito escucha voceos emitidos por el jefe de taller a través del sistema de sonorización y voceo.</w:t>
      </w:r>
    </w:p>
    <w:p w:rsidR="00325C2B" w:rsidRPr="00CA1D86" w:rsidRDefault="00325C2B" w:rsidP="00CA1D86">
      <w:pPr>
        <w:widowControl/>
        <w:numPr>
          <w:ilvl w:val="0"/>
          <w:numId w:val="5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Difusión de mensajes:</w:t>
      </w:r>
    </w:p>
    <w:p w:rsidR="00325C2B" w:rsidRPr="00CA1D86" w:rsidRDefault="00325C2B" w:rsidP="00CA1D86">
      <w:pPr>
        <w:widowControl/>
        <w:numPr>
          <w:ilvl w:val="1"/>
          <w:numId w:val="49"/>
        </w:numPr>
        <w:tabs>
          <w:tab w:val="left" w:pos="426"/>
          <w:tab w:val="left" w:pos="993"/>
          <w:tab w:val="left" w:pos="1134"/>
          <w:tab w:val="left" w:pos="1701"/>
        </w:tabs>
        <w:adjustRightInd/>
        <w:spacing w:line="240" w:lineRule="auto"/>
        <w:ind w:left="993" w:hanging="284"/>
        <w:textAlignment w:val="auto"/>
        <w:rPr>
          <w:rFonts w:cs="Arial"/>
          <w:sz w:val="22"/>
          <w:szCs w:val="22"/>
        </w:rPr>
      </w:pPr>
      <w:r w:rsidRPr="00CA1D86">
        <w:rPr>
          <w:rFonts w:cs="Arial"/>
          <w:sz w:val="22"/>
          <w:szCs w:val="22"/>
        </w:rPr>
        <w:t>En el Centro de Control se dispondrá de una aplicación tipo SCADA, la cual permitirá a los Operadores seleccionar los emplazamientos a los cuales desea enviar voceos en tiempo real o pregrabado. A su vez esta aplicación permite establecer parillas de lanzamiento automático de voceos pregrabados en función de parámetros como por ejemplo la franja horaria o incidencias.</w:t>
      </w:r>
    </w:p>
    <w:p w:rsidR="00325C2B" w:rsidRPr="00CA1D86" w:rsidRDefault="00325C2B" w:rsidP="00CA1D86">
      <w:pPr>
        <w:widowControl/>
        <w:numPr>
          <w:ilvl w:val="1"/>
          <w:numId w:val="49"/>
        </w:numPr>
        <w:tabs>
          <w:tab w:val="left" w:pos="426"/>
          <w:tab w:val="left" w:pos="993"/>
          <w:tab w:val="left" w:pos="1134"/>
          <w:tab w:val="left" w:pos="1701"/>
        </w:tabs>
        <w:adjustRightInd/>
        <w:spacing w:line="240" w:lineRule="auto"/>
        <w:ind w:left="993" w:hanging="284"/>
        <w:textAlignment w:val="auto"/>
        <w:rPr>
          <w:rFonts w:cs="Arial"/>
          <w:sz w:val="22"/>
          <w:szCs w:val="22"/>
        </w:rPr>
      </w:pPr>
      <w:r w:rsidRPr="00CA1D86">
        <w:rPr>
          <w:rFonts w:cs="Arial"/>
          <w:sz w:val="22"/>
          <w:szCs w:val="22"/>
        </w:rPr>
        <w:t>En el local del jefe de estación se dispondrá de un pupitre microfónico el cual permitirá al jefe de estación seleccionar zonas de su estación a las cuales enviar voceos en tiempo real o un número limitado de voceos pregrabados.</w:t>
      </w:r>
    </w:p>
    <w:p w:rsidR="00EB72F5" w:rsidRPr="00CA1D86" w:rsidRDefault="00325C2B" w:rsidP="00CA1D86">
      <w:pPr>
        <w:widowControl/>
        <w:numPr>
          <w:ilvl w:val="1"/>
          <w:numId w:val="49"/>
        </w:numPr>
        <w:tabs>
          <w:tab w:val="left" w:pos="426"/>
          <w:tab w:val="left" w:pos="993"/>
          <w:tab w:val="left" w:pos="1134"/>
          <w:tab w:val="left" w:pos="1701"/>
        </w:tabs>
        <w:adjustRightInd/>
        <w:spacing w:line="240" w:lineRule="auto"/>
        <w:ind w:left="993" w:hanging="284"/>
        <w:textAlignment w:val="auto"/>
        <w:rPr>
          <w:rFonts w:cs="Arial"/>
          <w:sz w:val="22"/>
          <w:szCs w:val="22"/>
        </w:rPr>
      </w:pPr>
      <w:r w:rsidRPr="00CA1D86">
        <w:rPr>
          <w:rFonts w:cs="Arial"/>
          <w:sz w:val="22"/>
          <w:szCs w:val="22"/>
        </w:rPr>
        <w:t>En el puesto de mando de talleres se dispondrá de un pupitre microfónico el cual permitirá al jefe de talleres seleccionar zonas de su estación a las cuales enviar voceos en tiempo real o un número limitado de voceos pregrabados.</w:t>
      </w:r>
    </w:p>
    <w:p w:rsidR="00325C2B" w:rsidRPr="00CA1D86" w:rsidRDefault="00325C2B" w:rsidP="00CA1D86">
      <w:pPr>
        <w:widowControl/>
        <w:numPr>
          <w:ilvl w:val="0"/>
          <w:numId w:val="5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Edición de mensajes:</w:t>
      </w:r>
    </w:p>
    <w:p w:rsidR="00325C2B" w:rsidRPr="00CA1D86" w:rsidRDefault="00325C2B" w:rsidP="00CA1D86">
      <w:pPr>
        <w:widowControl/>
        <w:numPr>
          <w:ilvl w:val="1"/>
          <w:numId w:val="49"/>
        </w:numPr>
        <w:tabs>
          <w:tab w:val="left" w:pos="426"/>
          <w:tab w:val="left" w:pos="993"/>
          <w:tab w:val="left" w:pos="1134"/>
          <w:tab w:val="left" w:pos="1701"/>
        </w:tabs>
        <w:adjustRightInd/>
        <w:spacing w:line="240" w:lineRule="auto"/>
        <w:ind w:left="993" w:hanging="284"/>
        <w:textAlignment w:val="auto"/>
        <w:rPr>
          <w:rFonts w:cs="Arial"/>
          <w:sz w:val="22"/>
          <w:szCs w:val="22"/>
        </w:rPr>
      </w:pPr>
      <w:r w:rsidRPr="00CA1D86">
        <w:rPr>
          <w:rFonts w:cs="Arial"/>
          <w:sz w:val="22"/>
          <w:szCs w:val="22"/>
        </w:rPr>
        <w:t>En el Centro de Control se dispondrá de un estudio de edición y grabación de mensajes que permitirán a los operadores confeccionar sus propios voceos pregrabados. Esta información se almacena en una base de datos local accesible desde la aplicación de difusión de voceos.</w:t>
      </w:r>
    </w:p>
    <w:p w:rsidR="00325C2B" w:rsidRPr="00CA1D86" w:rsidRDefault="00325C2B" w:rsidP="00CA1D86">
      <w:pPr>
        <w:widowControl/>
        <w:numPr>
          <w:ilvl w:val="0"/>
          <w:numId w:val="5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Monitorización:</w:t>
      </w:r>
    </w:p>
    <w:p w:rsidR="00325C2B" w:rsidRPr="00CA1D86" w:rsidRDefault="00325C2B" w:rsidP="00CA1D86">
      <w:pPr>
        <w:widowControl/>
        <w:numPr>
          <w:ilvl w:val="1"/>
          <w:numId w:val="49"/>
        </w:numPr>
        <w:tabs>
          <w:tab w:val="left" w:pos="426"/>
          <w:tab w:val="left" w:pos="993"/>
          <w:tab w:val="left" w:pos="1134"/>
          <w:tab w:val="left" w:pos="1701"/>
        </w:tabs>
        <w:adjustRightInd/>
        <w:spacing w:line="240" w:lineRule="auto"/>
        <w:ind w:left="993" w:hanging="284"/>
        <w:textAlignment w:val="auto"/>
        <w:rPr>
          <w:rFonts w:cs="Arial"/>
          <w:sz w:val="22"/>
          <w:szCs w:val="22"/>
        </w:rPr>
      </w:pPr>
      <w:r w:rsidRPr="00CA1D86">
        <w:rPr>
          <w:rFonts w:cs="Arial"/>
          <w:sz w:val="22"/>
          <w:szCs w:val="22"/>
        </w:rPr>
        <w:t>En el Centro de Control se dispondrá de una aplicación tipo SCADA, la cual permitirá a los Operadores conocer el estado de funcionamiento de los equipos del sistema de Sonorización y Voceo. De este modo, se podrá identificar en tiempo real el fallo de un amplificador, por ejemplo. Esta aplicación permitirá llevar una bitácora del funcionamiento del sistema.</w:t>
      </w:r>
    </w:p>
    <w:p w:rsidR="00325C2B" w:rsidRPr="00CA1D86" w:rsidRDefault="00325C2B" w:rsidP="00CA1D86">
      <w:pPr>
        <w:widowControl/>
        <w:numPr>
          <w:ilvl w:val="0"/>
          <w:numId w:val="5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Configuración:</w:t>
      </w:r>
    </w:p>
    <w:p w:rsidR="00EC2FB8" w:rsidRPr="00CA1D86" w:rsidRDefault="00325C2B" w:rsidP="00CA1D86">
      <w:pPr>
        <w:pStyle w:val="Prrafodelista"/>
        <w:spacing w:line="240" w:lineRule="auto"/>
        <w:ind w:left="867"/>
        <w:rPr>
          <w:rFonts w:cs="Arial"/>
          <w:sz w:val="22"/>
          <w:szCs w:val="22"/>
        </w:rPr>
      </w:pPr>
      <w:r w:rsidRPr="00CA1D86">
        <w:rPr>
          <w:rFonts w:cs="Arial"/>
          <w:sz w:val="22"/>
          <w:szCs w:val="22"/>
        </w:rPr>
        <w:t>En el Centro de Control se dispondrá de una aplicación tipo SCADA, la cual permitirá a los Operadores proceder a la configuración de los equipos del sistema de Sonorización y Voceo. De forma centralizada será posible configurar remotamente todos los dispositivos del sistema.</w:t>
      </w:r>
    </w:p>
    <w:p w:rsidR="00325C2B" w:rsidRPr="00CA1D86" w:rsidRDefault="00325C2B" w:rsidP="00CA1D86">
      <w:pPr>
        <w:pStyle w:val="Prrafodelista"/>
        <w:spacing w:line="240" w:lineRule="auto"/>
        <w:ind w:left="867"/>
        <w:rPr>
          <w:rFonts w:cs="Arial"/>
          <w:b/>
          <w:sz w:val="22"/>
          <w:szCs w:val="22"/>
        </w:rPr>
      </w:pPr>
    </w:p>
    <w:p w:rsidR="00EC2FB8" w:rsidRPr="00CA1D86" w:rsidRDefault="00EC2FB8" w:rsidP="00CA1D86">
      <w:pPr>
        <w:pStyle w:val="TITULO4EMA"/>
        <w:spacing w:line="240" w:lineRule="auto"/>
        <w:rPr>
          <w:rFonts w:cs="Arial"/>
          <w:b/>
          <w:sz w:val="22"/>
          <w:szCs w:val="22"/>
        </w:rPr>
      </w:pPr>
      <w:bookmarkStart w:id="103" w:name="_Toc390762903"/>
      <w:bookmarkStart w:id="104" w:name="_Toc391378449"/>
      <w:bookmarkStart w:id="105" w:name="_Toc392932338"/>
      <w:r w:rsidRPr="00CA1D86">
        <w:rPr>
          <w:rFonts w:cs="Arial"/>
          <w:b/>
          <w:sz w:val="22"/>
          <w:szCs w:val="22"/>
        </w:rPr>
        <w:t>ALCANCE</w:t>
      </w:r>
      <w:bookmarkEnd w:id="103"/>
      <w:bookmarkEnd w:id="104"/>
      <w:bookmarkEnd w:id="105"/>
    </w:p>
    <w:p w:rsidR="00735B21" w:rsidRPr="00CA1D86" w:rsidRDefault="00735B21" w:rsidP="00CA1D86">
      <w:pPr>
        <w:spacing w:line="240" w:lineRule="auto"/>
        <w:rPr>
          <w:rFonts w:cs="Arial"/>
          <w:sz w:val="22"/>
          <w:szCs w:val="22"/>
          <w:lang w:val="es-ES"/>
        </w:rPr>
      </w:pPr>
    </w:p>
    <w:p w:rsidR="00D05294" w:rsidRPr="00CA1D86" w:rsidRDefault="00D05294" w:rsidP="00CA1D86">
      <w:pPr>
        <w:autoSpaceDE w:val="0"/>
        <w:autoSpaceDN w:val="0"/>
        <w:spacing w:line="240" w:lineRule="auto"/>
        <w:rPr>
          <w:rFonts w:cs="Arial"/>
          <w:sz w:val="22"/>
          <w:szCs w:val="22"/>
        </w:rPr>
      </w:pPr>
      <w:r w:rsidRPr="00CA1D86">
        <w:rPr>
          <w:rFonts w:cs="Arial"/>
          <w:sz w:val="22"/>
          <w:szCs w:val="22"/>
        </w:rPr>
        <w:t>El Sistema de Sonorización y Voceo forma parte del Sistema de Telecomunicaciones del Metro Ligero del Corredor Diagonal de Guadalajara.</w:t>
      </w:r>
    </w:p>
    <w:p w:rsidR="00D05294" w:rsidRPr="00CA1D86" w:rsidRDefault="00D05294" w:rsidP="00CA1D86">
      <w:pPr>
        <w:autoSpaceDE w:val="0"/>
        <w:autoSpaceDN w:val="0"/>
        <w:spacing w:line="240" w:lineRule="auto"/>
        <w:rPr>
          <w:rFonts w:cs="Arial"/>
          <w:sz w:val="22"/>
          <w:szCs w:val="22"/>
        </w:rPr>
      </w:pPr>
      <w:r w:rsidRPr="00CA1D86">
        <w:rPr>
          <w:rFonts w:cs="Arial"/>
          <w:sz w:val="22"/>
          <w:szCs w:val="22"/>
        </w:rPr>
        <w:t>El alcance del Subsistema de Sonorización y Voceo contempla los siguientes puntos generales:</w:t>
      </w:r>
    </w:p>
    <w:p w:rsidR="00D05294" w:rsidRPr="00CA1D86" w:rsidRDefault="00D05294" w:rsidP="00CA1D86">
      <w:pPr>
        <w:autoSpaceDE w:val="0"/>
        <w:autoSpaceDN w:val="0"/>
        <w:spacing w:line="240" w:lineRule="auto"/>
        <w:ind w:left="0"/>
        <w:rPr>
          <w:rFonts w:cs="Arial"/>
          <w:sz w:val="22"/>
          <w:szCs w:val="22"/>
        </w:rPr>
      </w:pPr>
    </w:p>
    <w:p w:rsidR="00D05294" w:rsidRPr="005C47ED" w:rsidRDefault="00D05294" w:rsidP="005C47ED">
      <w:pPr>
        <w:widowControl/>
        <w:numPr>
          <w:ilvl w:val="0"/>
          <w:numId w:val="48"/>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Desarrollo e implantación de un Subsistema de Sonorización y Voceo completo en los siguientes emplazamientos:</w:t>
      </w:r>
    </w:p>
    <w:p w:rsidR="00D05294" w:rsidRPr="00CA1D86" w:rsidRDefault="00D05294" w:rsidP="00CA1D86">
      <w:pPr>
        <w:widowControl/>
        <w:numPr>
          <w:ilvl w:val="1"/>
          <w:numId w:val="4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13 Estaciones Elevadas</w:t>
      </w:r>
    </w:p>
    <w:p w:rsidR="00D05294" w:rsidRPr="00CA1D86" w:rsidRDefault="00D05294" w:rsidP="00CA1D86">
      <w:pPr>
        <w:widowControl/>
        <w:numPr>
          <w:ilvl w:val="1"/>
          <w:numId w:val="4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5 Estaciones Enterradas</w:t>
      </w:r>
    </w:p>
    <w:p w:rsidR="00D05294" w:rsidRPr="00CA1D86" w:rsidRDefault="00D05294" w:rsidP="00CA1D86">
      <w:pPr>
        <w:widowControl/>
        <w:numPr>
          <w:ilvl w:val="1"/>
          <w:numId w:val="4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CETRAM Normal</w:t>
      </w:r>
    </w:p>
    <w:p w:rsidR="00D05294" w:rsidRPr="00CA1D86" w:rsidRDefault="00D05294" w:rsidP="00CA1D86">
      <w:pPr>
        <w:widowControl/>
        <w:numPr>
          <w:ilvl w:val="1"/>
          <w:numId w:val="4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Talleres y Depósito</w:t>
      </w:r>
    </w:p>
    <w:p w:rsidR="00D05294" w:rsidRPr="00CA1D86" w:rsidRDefault="00D05294" w:rsidP="00CA1D86">
      <w:pPr>
        <w:widowControl/>
        <w:numPr>
          <w:ilvl w:val="1"/>
          <w:numId w:val="4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Centro de Control</w:t>
      </w:r>
    </w:p>
    <w:p w:rsidR="00D05294" w:rsidRPr="00CA1D86" w:rsidRDefault="00D05294" w:rsidP="00CA1D86">
      <w:pPr>
        <w:autoSpaceDE w:val="0"/>
        <w:autoSpaceDN w:val="0"/>
        <w:spacing w:line="240" w:lineRule="auto"/>
        <w:rPr>
          <w:rFonts w:cs="Arial"/>
          <w:sz w:val="22"/>
          <w:szCs w:val="22"/>
        </w:rPr>
      </w:pPr>
    </w:p>
    <w:p w:rsidR="00D05294" w:rsidRPr="00CA1D86" w:rsidRDefault="00D05294" w:rsidP="00CA1D86">
      <w:pPr>
        <w:autoSpaceDE w:val="0"/>
        <w:autoSpaceDN w:val="0"/>
        <w:spacing w:line="240" w:lineRule="auto"/>
        <w:ind w:left="567"/>
        <w:rPr>
          <w:rFonts w:cs="Arial"/>
          <w:sz w:val="22"/>
          <w:szCs w:val="22"/>
        </w:rPr>
      </w:pPr>
      <w:r w:rsidRPr="00CA1D86">
        <w:rPr>
          <w:rFonts w:cs="Arial"/>
          <w:sz w:val="22"/>
          <w:szCs w:val="22"/>
        </w:rPr>
        <w:t>Entendiendo como Subsistema completo el suministro, instalación y puesta en marcha de los siguientes elementos:</w:t>
      </w:r>
    </w:p>
    <w:p w:rsidR="00D05294" w:rsidRPr="00CA1D86" w:rsidRDefault="00D05294" w:rsidP="00CA1D86">
      <w:pPr>
        <w:autoSpaceDE w:val="0"/>
        <w:autoSpaceDN w:val="0"/>
        <w:spacing w:line="240" w:lineRule="auto"/>
        <w:ind w:left="567"/>
        <w:rPr>
          <w:rFonts w:cs="Arial"/>
          <w:sz w:val="22"/>
          <w:szCs w:val="22"/>
        </w:rPr>
      </w:pPr>
    </w:p>
    <w:p w:rsidR="00D05294" w:rsidRPr="00CA1D86" w:rsidRDefault="00D05294" w:rsidP="00CA1D86">
      <w:pPr>
        <w:widowControl/>
        <w:numPr>
          <w:ilvl w:val="1"/>
          <w:numId w:val="4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Altavoces, cajas acústicas, proyectores y bocinas.</w:t>
      </w:r>
    </w:p>
    <w:p w:rsidR="00D05294" w:rsidRPr="00CA1D86" w:rsidRDefault="00D05294" w:rsidP="00CA1D86">
      <w:pPr>
        <w:widowControl/>
        <w:numPr>
          <w:ilvl w:val="1"/>
          <w:numId w:val="4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Líneas de transmisión.</w:t>
      </w:r>
    </w:p>
    <w:p w:rsidR="00D05294" w:rsidRPr="00CA1D86" w:rsidRDefault="00D05294" w:rsidP="00CA1D86">
      <w:pPr>
        <w:widowControl/>
        <w:numPr>
          <w:ilvl w:val="1"/>
          <w:numId w:val="4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 xml:space="preserve">Amplificadores de audio </w:t>
      </w:r>
      <w:proofErr w:type="spellStart"/>
      <w:r w:rsidRPr="00CA1D86">
        <w:rPr>
          <w:rFonts w:cs="Arial"/>
          <w:sz w:val="22"/>
          <w:szCs w:val="22"/>
        </w:rPr>
        <w:t>monocanales</w:t>
      </w:r>
      <w:proofErr w:type="spellEnd"/>
      <w:r w:rsidRPr="00CA1D86">
        <w:rPr>
          <w:rFonts w:cs="Arial"/>
          <w:sz w:val="22"/>
          <w:szCs w:val="22"/>
        </w:rPr>
        <w:t xml:space="preserve"> con conectividad IP.</w:t>
      </w:r>
    </w:p>
    <w:p w:rsidR="00D05294" w:rsidRPr="00CA1D86" w:rsidRDefault="00D05294" w:rsidP="00CA1D86">
      <w:pPr>
        <w:widowControl/>
        <w:numPr>
          <w:ilvl w:val="1"/>
          <w:numId w:val="4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Pupitres microfónicos</w:t>
      </w:r>
    </w:p>
    <w:p w:rsidR="00D05294" w:rsidRPr="00CA1D86" w:rsidRDefault="00D05294" w:rsidP="00CA1D86">
      <w:pPr>
        <w:widowControl/>
        <w:numPr>
          <w:ilvl w:val="1"/>
          <w:numId w:val="4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Sondas de detección de nivel de sonido en andenes.</w:t>
      </w:r>
    </w:p>
    <w:p w:rsidR="00D05294" w:rsidRPr="00CA1D86" w:rsidRDefault="00D05294" w:rsidP="00CA1D86">
      <w:pPr>
        <w:widowControl/>
        <w:numPr>
          <w:ilvl w:val="1"/>
          <w:numId w:val="4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Aplicación Central de Gestión del Sistema.</w:t>
      </w:r>
    </w:p>
    <w:p w:rsidR="00D05294" w:rsidRPr="00CA1D86" w:rsidRDefault="00D05294" w:rsidP="00CA1D86">
      <w:pPr>
        <w:autoSpaceDE w:val="0"/>
        <w:autoSpaceDN w:val="0"/>
        <w:spacing w:line="240" w:lineRule="auto"/>
        <w:rPr>
          <w:rFonts w:cs="Arial"/>
          <w:sz w:val="22"/>
          <w:szCs w:val="22"/>
        </w:rPr>
      </w:pPr>
    </w:p>
    <w:p w:rsidR="00D05294" w:rsidRPr="00CA1D86" w:rsidRDefault="00D05294" w:rsidP="00CA1D86">
      <w:pPr>
        <w:widowControl/>
        <w:numPr>
          <w:ilvl w:val="0"/>
          <w:numId w:val="48"/>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 xml:space="preserve">Se incluye el cableado de alimentación eléctrica utilizado para la </w:t>
      </w:r>
      <w:proofErr w:type="spellStart"/>
      <w:r w:rsidRPr="00CA1D86">
        <w:rPr>
          <w:rFonts w:cs="Arial"/>
          <w:sz w:val="22"/>
          <w:szCs w:val="22"/>
        </w:rPr>
        <w:t>energización</w:t>
      </w:r>
      <w:proofErr w:type="spellEnd"/>
      <w:r w:rsidRPr="00CA1D86">
        <w:rPr>
          <w:rFonts w:cs="Arial"/>
          <w:sz w:val="22"/>
          <w:szCs w:val="22"/>
        </w:rPr>
        <w:t xml:space="preserve"> de los distintos dispositivos, perteneciente al Subsistema Energía de Baja Tensión (EBT). Por tanto, dicho cableado vendrá definido por las características técnicas del Subsistema de Energía de Baja Tensión (EBT) que se encuentra en el Proyecto del Sistema de Alimentación y Distribución de la Energía. Se incluirá la parte proporcional de canalización eléctrica necesaria así como los contactos, protecciones eléctricas y elementos auxiliares eléctricos necesarios.</w:t>
      </w:r>
    </w:p>
    <w:p w:rsidR="00D05294" w:rsidRPr="00CA1D86" w:rsidRDefault="00D05294" w:rsidP="00CA1D86">
      <w:pPr>
        <w:widowControl/>
        <w:numPr>
          <w:ilvl w:val="0"/>
          <w:numId w:val="48"/>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Se incluye el suministro de todos los latiguillos de interconexión UTP Cat6e necesarios para la conexión de los dispositivos del Subsistema a la Red de Nivel Físico.</w:t>
      </w:r>
    </w:p>
    <w:p w:rsidR="00D05294" w:rsidRPr="00CA1D86" w:rsidRDefault="00D05294" w:rsidP="00CA1D86">
      <w:pPr>
        <w:widowControl/>
        <w:numPr>
          <w:ilvl w:val="0"/>
          <w:numId w:val="48"/>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Integración de la aplicación de Sonorización y Voceo con la aplicación de clientes integrados del Centro de Control de modo que la operativa como terminal cliente la realizará un sistema integrado junto el sistema de Teleindicadores, restando fuera del alcance del proyecto el desarrollo de este terminal cliente.</w:t>
      </w:r>
    </w:p>
    <w:p w:rsidR="00D05294" w:rsidRPr="00CA1D86" w:rsidRDefault="00D05294" w:rsidP="00CA1D86">
      <w:pPr>
        <w:widowControl/>
        <w:numPr>
          <w:ilvl w:val="0"/>
          <w:numId w:val="48"/>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Integración del sistema de Sonorización y Voceo existentes en el interior de los trenes de modo que estos equipos funcionen como un emplazamiento más del sistema.</w:t>
      </w:r>
    </w:p>
    <w:p w:rsidR="00D05294" w:rsidRPr="00CA1D86" w:rsidRDefault="00D05294" w:rsidP="00CA1D86">
      <w:pPr>
        <w:widowControl/>
        <w:numPr>
          <w:ilvl w:val="0"/>
          <w:numId w:val="48"/>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Integración de la aplicación de Sonorización y Voceo con el Telemando de Tráfico (TTR) con el fin de disponer información en tiempo real del estado de la circulación de trenes en la línea.</w:t>
      </w:r>
    </w:p>
    <w:p w:rsidR="00D05294" w:rsidRPr="00CA1D86" w:rsidRDefault="00D05294" w:rsidP="00CA1D86">
      <w:pPr>
        <w:spacing w:line="240" w:lineRule="auto"/>
        <w:ind w:left="567"/>
        <w:rPr>
          <w:rFonts w:cs="Arial"/>
          <w:sz w:val="22"/>
          <w:szCs w:val="22"/>
        </w:rPr>
      </w:pPr>
      <w:r w:rsidRPr="00CA1D86">
        <w:rPr>
          <w:rFonts w:cs="Arial"/>
          <w:sz w:val="22"/>
          <w:szCs w:val="22"/>
        </w:rPr>
        <w:t>La integración funcional con el resto de sistemas de la línea se realizará mediante el establecimiento en el centro de control de un bus de intercambio de mensajería entre aplicaciones, a la cual este sistema deberá conectarse mediante el suministro y configuración de la correspondiente interfaz. De este modo, a través de esta interfaz es posible interactuar con todos los sistemas de la línea, sin requerir mayores desarrollos e interfaces punto a punto.</w:t>
      </w:r>
    </w:p>
    <w:p w:rsidR="00D05294" w:rsidRPr="00CA1D86" w:rsidRDefault="00D05294" w:rsidP="00CA1D86">
      <w:pPr>
        <w:widowControl/>
        <w:numPr>
          <w:ilvl w:val="0"/>
          <w:numId w:val="48"/>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Todas las actividades asociadas a ingeniería y diseño de detalle, realización de cálculos y estudios RAMS (</w:t>
      </w:r>
      <w:proofErr w:type="spellStart"/>
      <w:r w:rsidRPr="00CA1D86">
        <w:rPr>
          <w:rFonts w:cs="Arial"/>
          <w:sz w:val="22"/>
          <w:szCs w:val="22"/>
        </w:rPr>
        <w:t>Reliability</w:t>
      </w:r>
      <w:proofErr w:type="spellEnd"/>
      <w:r w:rsidRPr="00CA1D86">
        <w:rPr>
          <w:rFonts w:cs="Arial"/>
          <w:sz w:val="22"/>
          <w:szCs w:val="22"/>
        </w:rPr>
        <w:t xml:space="preserve">, </w:t>
      </w:r>
      <w:proofErr w:type="spellStart"/>
      <w:r w:rsidRPr="00CA1D86">
        <w:rPr>
          <w:rFonts w:cs="Arial"/>
          <w:sz w:val="22"/>
          <w:szCs w:val="22"/>
        </w:rPr>
        <w:t>Availability</w:t>
      </w:r>
      <w:proofErr w:type="spellEnd"/>
      <w:r w:rsidRPr="00CA1D86">
        <w:rPr>
          <w:rFonts w:cs="Arial"/>
          <w:sz w:val="22"/>
          <w:szCs w:val="22"/>
        </w:rPr>
        <w:t xml:space="preserve">, </w:t>
      </w:r>
      <w:proofErr w:type="spellStart"/>
      <w:r w:rsidRPr="00CA1D86">
        <w:rPr>
          <w:rFonts w:cs="Arial"/>
          <w:sz w:val="22"/>
          <w:szCs w:val="22"/>
        </w:rPr>
        <w:t>Maintenance</w:t>
      </w:r>
      <w:proofErr w:type="spellEnd"/>
      <w:r w:rsidRPr="00CA1D86">
        <w:rPr>
          <w:rFonts w:cs="Arial"/>
          <w:sz w:val="22"/>
          <w:szCs w:val="22"/>
        </w:rPr>
        <w:t xml:space="preserve"> and Safety), control de calidad, redacción y ejecución de protocolos de pruebas SAT y FAT, legalizaciones y certificaciones necesarias para la puesta en marcha del Sistema.</w:t>
      </w:r>
    </w:p>
    <w:p w:rsidR="00D05294" w:rsidRPr="00CA1D86" w:rsidRDefault="00D05294" w:rsidP="00CA1D86">
      <w:pPr>
        <w:widowControl/>
        <w:numPr>
          <w:ilvl w:val="0"/>
          <w:numId w:val="48"/>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Lote de Refacciones</w:t>
      </w:r>
    </w:p>
    <w:p w:rsidR="00EC2FB8" w:rsidRPr="00CA1D86" w:rsidRDefault="00EC2FB8" w:rsidP="00CA1D86">
      <w:pPr>
        <w:pStyle w:val="Prrafodelista"/>
        <w:spacing w:line="240" w:lineRule="auto"/>
        <w:ind w:left="867"/>
        <w:rPr>
          <w:rFonts w:cs="Arial"/>
          <w:sz w:val="22"/>
          <w:szCs w:val="22"/>
        </w:rPr>
      </w:pPr>
    </w:p>
    <w:p w:rsidR="00EB72F5" w:rsidRPr="00CA1D86" w:rsidRDefault="00EB72F5" w:rsidP="00CA1D86">
      <w:pPr>
        <w:spacing w:line="240" w:lineRule="auto"/>
        <w:ind w:left="0"/>
        <w:rPr>
          <w:rFonts w:cs="Arial"/>
          <w:sz w:val="22"/>
          <w:szCs w:val="22"/>
        </w:rPr>
      </w:pPr>
    </w:p>
    <w:p w:rsidR="00EB72F5" w:rsidRPr="00CA1D86" w:rsidRDefault="00EB72F5" w:rsidP="00CA1D86">
      <w:pPr>
        <w:spacing w:line="240" w:lineRule="auto"/>
        <w:rPr>
          <w:rFonts w:cs="Arial"/>
          <w:sz w:val="22"/>
          <w:szCs w:val="22"/>
        </w:rPr>
      </w:pPr>
    </w:p>
    <w:p w:rsidR="00EC2FB8" w:rsidRPr="00CA1D86" w:rsidRDefault="00EB72F5" w:rsidP="00CA1D86">
      <w:pPr>
        <w:pStyle w:val="TITULO3EMA"/>
        <w:spacing w:line="240" w:lineRule="auto"/>
        <w:rPr>
          <w:rFonts w:cs="Arial"/>
          <w:b/>
          <w:szCs w:val="22"/>
        </w:rPr>
      </w:pPr>
      <w:bookmarkStart w:id="106" w:name="_Toc390762904"/>
      <w:bookmarkStart w:id="107" w:name="_Toc391378450"/>
      <w:bookmarkStart w:id="108" w:name="_Toc392932339"/>
      <w:r w:rsidRPr="00CA1D86">
        <w:rPr>
          <w:rFonts w:cs="Arial"/>
          <w:b/>
          <w:szCs w:val="22"/>
        </w:rPr>
        <w:t>TELEINDICADORES</w:t>
      </w:r>
      <w:bookmarkEnd w:id="106"/>
      <w:bookmarkEnd w:id="107"/>
      <w:bookmarkEnd w:id="108"/>
    </w:p>
    <w:p w:rsidR="00EC2FB8" w:rsidRPr="00CA1D86" w:rsidRDefault="00EB72F5" w:rsidP="00CA1D86">
      <w:pPr>
        <w:pStyle w:val="TITULO4EMA"/>
        <w:spacing w:line="240" w:lineRule="auto"/>
        <w:rPr>
          <w:rFonts w:cs="Arial"/>
          <w:b/>
          <w:sz w:val="22"/>
          <w:szCs w:val="22"/>
        </w:rPr>
      </w:pPr>
      <w:bookmarkStart w:id="109" w:name="_Toc390762905"/>
      <w:bookmarkStart w:id="110" w:name="_Toc391378451"/>
      <w:bookmarkStart w:id="111" w:name="_Toc392932340"/>
      <w:r w:rsidRPr="00CA1D86">
        <w:rPr>
          <w:rFonts w:cs="Arial"/>
          <w:b/>
          <w:sz w:val="22"/>
          <w:szCs w:val="22"/>
        </w:rPr>
        <w:t>DESCRIPCIÓN</w:t>
      </w:r>
      <w:bookmarkEnd w:id="109"/>
      <w:bookmarkEnd w:id="110"/>
      <w:bookmarkEnd w:id="111"/>
    </w:p>
    <w:p w:rsidR="002B3071" w:rsidRPr="00CA1D86" w:rsidRDefault="002B3071" w:rsidP="00CA1D86">
      <w:pPr>
        <w:spacing w:line="240" w:lineRule="auto"/>
        <w:rPr>
          <w:rFonts w:cs="Arial"/>
          <w:sz w:val="22"/>
          <w:szCs w:val="22"/>
        </w:rPr>
      </w:pPr>
      <w:r w:rsidRPr="00CA1D86">
        <w:rPr>
          <w:rFonts w:cs="Arial"/>
          <w:sz w:val="22"/>
          <w:szCs w:val="22"/>
        </w:rPr>
        <w:t>El modo de operación nominal del sistema de Teleindicadores conlleva las siguientes operaciones:</w:t>
      </w:r>
    </w:p>
    <w:p w:rsidR="002B3071" w:rsidRPr="00CA1D86" w:rsidRDefault="002B3071" w:rsidP="00CA1D86">
      <w:pPr>
        <w:spacing w:line="240" w:lineRule="auto"/>
        <w:rPr>
          <w:rFonts w:cs="Arial"/>
          <w:sz w:val="22"/>
          <w:szCs w:val="22"/>
        </w:rPr>
      </w:pPr>
    </w:p>
    <w:p w:rsidR="002B3071" w:rsidRPr="00CA1D86" w:rsidRDefault="002B3071" w:rsidP="00CA1D86">
      <w:pPr>
        <w:widowControl/>
        <w:numPr>
          <w:ilvl w:val="0"/>
          <w:numId w:val="5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Visualización de mensajes:</w:t>
      </w:r>
    </w:p>
    <w:p w:rsidR="002B3071" w:rsidRPr="00CA1D86" w:rsidRDefault="002B3071" w:rsidP="00CA1D86">
      <w:pPr>
        <w:widowControl/>
        <w:numPr>
          <w:ilvl w:val="1"/>
          <w:numId w:val="49"/>
        </w:numPr>
        <w:tabs>
          <w:tab w:val="left" w:pos="426"/>
          <w:tab w:val="left" w:pos="993"/>
          <w:tab w:val="left" w:pos="1134"/>
          <w:tab w:val="left" w:pos="1701"/>
        </w:tabs>
        <w:adjustRightInd/>
        <w:spacing w:line="240" w:lineRule="auto"/>
        <w:ind w:left="993" w:hanging="284"/>
        <w:textAlignment w:val="auto"/>
        <w:rPr>
          <w:rFonts w:cs="Arial"/>
          <w:sz w:val="22"/>
          <w:szCs w:val="22"/>
        </w:rPr>
      </w:pPr>
      <w:r w:rsidRPr="00CA1D86">
        <w:rPr>
          <w:rFonts w:cs="Arial"/>
          <w:sz w:val="22"/>
          <w:szCs w:val="22"/>
        </w:rPr>
        <w:t>Un usuario al llegar al vestíbulo de una estación y acercarse a la línea de peaje se encuentra con una pantalla de información. Esta pantalla le informa del estado actual de circulación de los trenes así como de los tiempos esperados de llegada de trenes a la estación en cada uno de los sentidos. También le proporciona la hora de la línea así como posible información de interés que emite el explotador. En el caso que exista una incidencia en la línea, esta se reflejará en estas pantallas, permitiendo al usuario decidir si accede al sistema de transporte o busca una vía de transporte alternativa.</w:t>
      </w:r>
    </w:p>
    <w:p w:rsidR="002B3071" w:rsidRPr="00CA1D86" w:rsidRDefault="002B3071" w:rsidP="00CA1D86">
      <w:pPr>
        <w:widowControl/>
        <w:numPr>
          <w:ilvl w:val="1"/>
          <w:numId w:val="49"/>
        </w:numPr>
        <w:tabs>
          <w:tab w:val="left" w:pos="426"/>
          <w:tab w:val="left" w:pos="993"/>
          <w:tab w:val="left" w:pos="1134"/>
          <w:tab w:val="left" w:pos="1701"/>
        </w:tabs>
        <w:adjustRightInd/>
        <w:spacing w:line="240" w:lineRule="auto"/>
        <w:ind w:left="993" w:hanging="284"/>
        <w:textAlignment w:val="auto"/>
        <w:rPr>
          <w:rFonts w:cs="Arial"/>
          <w:sz w:val="22"/>
          <w:szCs w:val="22"/>
        </w:rPr>
      </w:pPr>
      <w:r w:rsidRPr="00CA1D86">
        <w:rPr>
          <w:rFonts w:cs="Arial"/>
          <w:sz w:val="22"/>
          <w:szCs w:val="22"/>
        </w:rPr>
        <w:t>Un usuario al llegar al andén de una estación y se encuentra con una pantalla de información. Esta pantalla le informa del estado actual de circulación de los trenes así como de los tiempos esperados de llegada de trenes a la estación en cada uno de los sentidos. También le proporciona la hora de la línea así como posible información de interés que emite el explotador. En el caso que exista una incidencia en la línea, esta se reflejará en estas pantallas, permitiendo al usuario decidir si accede al sistema de transporte o busca una vía de transporte alternativa.</w:t>
      </w:r>
    </w:p>
    <w:p w:rsidR="002B3071" w:rsidRPr="00CA1D86" w:rsidRDefault="002B3071" w:rsidP="00CA1D86">
      <w:pPr>
        <w:widowControl/>
        <w:numPr>
          <w:ilvl w:val="0"/>
          <w:numId w:val="5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Difusión de mensajes:</w:t>
      </w:r>
    </w:p>
    <w:p w:rsidR="002B3071" w:rsidRPr="00CA1D86" w:rsidRDefault="002B3071" w:rsidP="00CA1D86">
      <w:pPr>
        <w:widowControl/>
        <w:numPr>
          <w:ilvl w:val="1"/>
          <w:numId w:val="49"/>
        </w:numPr>
        <w:tabs>
          <w:tab w:val="left" w:pos="426"/>
          <w:tab w:val="left" w:pos="993"/>
          <w:tab w:val="left" w:pos="1134"/>
          <w:tab w:val="left" w:pos="1701"/>
        </w:tabs>
        <w:adjustRightInd/>
        <w:spacing w:line="240" w:lineRule="auto"/>
        <w:ind w:left="993" w:hanging="284"/>
        <w:textAlignment w:val="auto"/>
        <w:rPr>
          <w:rFonts w:cs="Arial"/>
          <w:sz w:val="22"/>
          <w:szCs w:val="22"/>
        </w:rPr>
      </w:pPr>
      <w:r w:rsidRPr="00CA1D86">
        <w:rPr>
          <w:rFonts w:cs="Arial"/>
          <w:sz w:val="22"/>
          <w:szCs w:val="22"/>
        </w:rPr>
        <w:t>En el Centro de Control se dispondrá de una aplicación tipo SCADA, la cual permitirá a los Operadores seleccionar los emplazamientos a los cuales desea enviar información o escribir mensajes de textos simples. A su vez esta aplicación permite cargar plantillas predeterminadas, con información dinámica en función de parámetros como por ejemplo la franja horaria o incidencias.</w:t>
      </w:r>
    </w:p>
    <w:p w:rsidR="002B3071" w:rsidRPr="00CA1D86" w:rsidRDefault="002B3071" w:rsidP="00CA1D86">
      <w:pPr>
        <w:widowControl/>
        <w:numPr>
          <w:ilvl w:val="0"/>
          <w:numId w:val="5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Edición de mensajes:</w:t>
      </w:r>
    </w:p>
    <w:p w:rsidR="002B3071" w:rsidRPr="00CA1D86" w:rsidRDefault="002B3071" w:rsidP="00CA1D86">
      <w:pPr>
        <w:widowControl/>
        <w:numPr>
          <w:ilvl w:val="1"/>
          <w:numId w:val="49"/>
        </w:numPr>
        <w:tabs>
          <w:tab w:val="left" w:pos="426"/>
          <w:tab w:val="left" w:pos="993"/>
          <w:tab w:val="left" w:pos="1134"/>
          <w:tab w:val="left" w:pos="1701"/>
        </w:tabs>
        <w:adjustRightInd/>
        <w:spacing w:line="240" w:lineRule="auto"/>
        <w:ind w:left="993" w:hanging="284"/>
        <w:textAlignment w:val="auto"/>
        <w:rPr>
          <w:rFonts w:cs="Arial"/>
          <w:sz w:val="22"/>
          <w:szCs w:val="22"/>
        </w:rPr>
      </w:pPr>
      <w:r w:rsidRPr="00CA1D86">
        <w:rPr>
          <w:rFonts w:cs="Arial"/>
          <w:sz w:val="22"/>
          <w:szCs w:val="22"/>
        </w:rPr>
        <w:t>En el Centro de Control se dispondrá de un estudio de edición y grabación de mensajes que permitirán a los operadores confeccionar sus propias plantillas así como el contenido multimedia de las mismas. Esta información se almacena en una base de datos local accesible desde la aplicación de difusión de mensajes.</w:t>
      </w:r>
    </w:p>
    <w:p w:rsidR="002B3071" w:rsidRPr="00CA1D86" w:rsidRDefault="002B3071" w:rsidP="00CA1D86">
      <w:pPr>
        <w:widowControl/>
        <w:numPr>
          <w:ilvl w:val="0"/>
          <w:numId w:val="5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Monitorización:</w:t>
      </w:r>
    </w:p>
    <w:p w:rsidR="002B3071" w:rsidRPr="00CA1D86" w:rsidRDefault="002B3071" w:rsidP="00CA1D86">
      <w:pPr>
        <w:widowControl/>
        <w:numPr>
          <w:ilvl w:val="1"/>
          <w:numId w:val="49"/>
        </w:numPr>
        <w:tabs>
          <w:tab w:val="left" w:pos="426"/>
          <w:tab w:val="left" w:pos="993"/>
          <w:tab w:val="left" w:pos="1134"/>
          <w:tab w:val="left" w:pos="1701"/>
        </w:tabs>
        <w:adjustRightInd/>
        <w:spacing w:line="240" w:lineRule="auto"/>
        <w:ind w:left="993" w:hanging="284"/>
        <w:textAlignment w:val="auto"/>
        <w:rPr>
          <w:rFonts w:cs="Arial"/>
          <w:sz w:val="22"/>
          <w:szCs w:val="22"/>
        </w:rPr>
      </w:pPr>
      <w:r w:rsidRPr="00CA1D86">
        <w:rPr>
          <w:rFonts w:cs="Arial"/>
          <w:sz w:val="22"/>
          <w:szCs w:val="22"/>
        </w:rPr>
        <w:t>En el Centro de Control se dispondrá de una aplicación tipo SCADA, la cual permitirá a los Operadores conocer el estado de funcionamiento de los equipos del sistema de Teleindicadores. De este modo, se podrá identificar en tiempo real el fallo de una pantalla, por ejemplo. Esta aplicación permitirá llevar una bitácora del funcionamiento del sistema.</w:t>
      </w:r>
    </w:p>
    <w:p w:rsidR="002B3071" w:rsidRPr="00CA1D86" w:rsidRDefault="002B3071" w:rsidP="00CA1D86">
      <w:pPr>
        <w:tabs>
          <w:tab w:val="left" w:pos="426"/>
          <w:tab w:val="left" w:pos="993"/>
        </w:tabs>
        <w:spacing w:line="240" w:lineRule="auto"/>
        <w:rPr>
          <w:rFonts w:cs="Arial"/>
          <w:sz w:val="22"/>
          <w:szCs w:val="22"/>
        </w:rPr>
      </w:pPr>
    </w:p>
    <w:p w:rsidR="00475AE0" w:rsidRPr="00CA1D86" w:rsidRDefault="00475AE0" w:rsidP="00CA1D86">
      <w:pPr>
        <w:tabs>
          <w:tab w:val="left" w:pos="426"/>
          <w:tab w:val="left" w:pos="993"/>
        </w:tabs>
        <w:spacing w:line="240" w:lineRule="auto"/>
        <w:rPr>
          <w:rFonts w:cs="Arial"/>
          <w:sz w:val="22"/>
          <w:szCs w:val="22"/>
        </w:rPr>
      </w:pPr>
    </w:p>
    <w:p w:rsidR="00475AE0" w:rsidRPr="00CA1D86" w:rsidRDefault="00475AE0" w:rsidP="00CA1D86">
      <w:pPr>
        <w:tabs>
          <w:tab w:val="left" w:pos="426"/>
          <w:tab w:val="left" w:pos="993"/>
        </w:tabs>
        <w:spacing w:line="240" w:lineRule="auto"/>
        <w:rPr>
          <w:rFonts w:cs="Arial"/>
          <w:sz w:val="22"/>
          <w:szCs w:val="22"/>
        </w:rPr>
      </w:pPr>
    </w:p>
    <w:p w:rsidR="00475AE0" w:rsidRPr="00CA1D86" w:rsidRDefault="00475AE0" w:rsidP="00CA1D86">
      <w:pPr>
        <w:tabs>
          <w:tab w:val="left" w:pos="426"/>
          <w:tab w:val="left" w:pos="993"/>
        </w:tabs>
        <w:spacing w:line="240" w:lineRule="auto"/>
        <w:rPr>
          <w:rFonts w:cs="Arial"/>
          <w:sz w:val="22"/>
          <w:szCs w:val="22"/>
        </w:rPr>
      </w:pPr>
    </w:p>
    <w:p w:rsidR="002B3071" w:rsidRPr="00CA1D86" w:rsidRDefault="002B3071" w:rsidP="00CA1D86">
      <w:pPr>
        <w:widowControl/>
        <w:numPr>
          <w:ilvl w:val="0"/>
          <w:numId w:val="5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Configuración:</w:t>
      </w:r>
    </w:p>
    <w:p w:rsidR="002B3071" w:rsidRPr="00CA1D86" w:rsidRDefault="002B3071" w:rsidP="00CA1D86">
      <w:pPr>
        <w:autoSpaceDE w:val="0"/>
        <w:autoSpaceDN w:val="0"/>
        <w:spacing w:line="240" w:lineRule="auto"/>
        <w:ind w:left="567"/>
        <w:rPr>
          <w:rFonts w:cs="Arial"/>
          <w:sz w:val="22"/>
          <w:szCs w:val="22"/>
        </w:rPr>
      </w:pPr>
    </w:p>
    <w:p w:rsidR="002B3071" w:rsidRPr="00CA1D86" w:rsidRDefault="002B3071" w:rsidP="00CA1D86">
      <w:pPr>
        <w:widowControl/>
        <w:numPr>
          <w:ilvl w:val="1"/>
          <w:numId w:val="53"/>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En el Centro de Control se dispondrá de una aplicación tipo SCADA, la cual permitirá a los Operadores proceder a la configuración de los equipos del sistema de Teleindicadores. Normalmente esta operación se realizará cuando se procede a la actualización de contenidos multimedia. De forma centralizada será posible configurar remotamente todos los dispositivos del sistema.</w:t>
      </w:r>
    </w:p>
    <w:p w:rsidR="00EC2FB8" w:rsidRPr="00CA1D86" w:rsidRDefault="00EC2FB8" w:rsidP="00CA1D86">
      <w:pPr>
        <w:spacing w:line="240" w:lineRule="auto"/>
        <w:rPr>
          <w:rFonts w:cs="Arial"/>
          <w:sz w:val="22"/>
          <w:szCs w:val="22"/>
          <w:lang/>
        </w:rPr>
      </w:pPr>
    </w:p>
    <w:p w:rsidR="00EC2FB8" w:rsidRPr="00CA1D86" w:rsidRDefault="00EC2FB8" w:rsidP="00CA1D86">
      <w:pPr>
        <w:pStyle w:val="TITULO4EMA"/>
        <w:spacing w:line="240" w:lineRule="auto"/>
        <w:rPr>
          <w:rFonts w:cs="Arial"/>
          <w:b/>
          <w:sz w:val="22"/>
          <w:szCs w:val="22"/>
        </w:rPr>
      </w:pPr>
      <w:bookmarkStart w:id="112" w:name="_Toc390762906"/>
      <w:bookmarkStart w:id="113" w:name="_Toc391378452"/>
      <w:bookmarkStart w:id="114" w:name="_Toc392932341"/>
      <w:r w:rsidRPr="00CA1D86">
        <w:rPr>
          <w:rFonts w:cs="Arial"/>
          <w:b/>
          <w:sz w:val="22"/>
          <w:szCs w:val="22"/>
        </w:rPr>
        <w:t>ALCANCE</w:t>
      </w:r>
      <w:bookmarkEnd w:id="112"/>
      <w:bookmarkEnd w:id="113"/>
      <w:bookmarkEnd w:id="114"/>
    </w:p>
    <w:p w:rsidR="002B3071" w:rsidRPr="00CA1D86" w:rsidRDefault="002B3071" w:rsidP="00CA1D86">
      <w:pPr>
        <w:autoSpaceDE w:val="0"/>
        <w:autoSpaceDN w:val="0"/>
        <w:spacing w:line="240" w:lineRule="auto"/>
        <w:rPr>
          <w:rFonts w:cs="Arial"/>
          <w:sz w:val="22"/>
          <w:szCs w:val="22"/>
          <w:lang w:val="es-ES"/>
        </w:rPr>
      </w:pPr>
    </w:p>
    <w:p w:rsidR="002B3071" w:rsidRPr="00CA1D86" w:rsidRDefault="002B3071" w:rsidP="00CA1D86">
      <w:pPr>
        <w:autoSpaceDE w:val="0"/>
        <w:autoSpaceDN w:val="0"/>
        <w:spacing w:line="240" w:lineRule="auto"/>
        <w:rPr>
          <w:rFonts w:cs="Arial"/>
          <w:sz w:val="22"/>
          <w:szCs w:val="22"/>
        </w:rPr>
      </w:pPr>
      <w:r w:rsidRPr="00CA1D86">
        <w:rPr>
          <w:rFonts w:cs="Arial"/>
          <w:sz w:val="22"/>
          <w:szCs w:val="22"/>
        </w:rPr>
        <w:t>El Sistema de Teleindicadores forma parte del Sistema de Telecomunicaciones del Metro Ligero del Corredor Diagonal de Guadalajara.</w:t>
      </w:r>
    </w:p>
    <w:p w:rsidR="002B3071" w:rsidRPr="00CA1D86" w:rsidRDefault="002B3071" w:rsidP="00CA1D86">
      <w:pPr>
        <w:autoSpaceDE w:val="0"/>
        <w:autoSpaceDN w:val="0"/>
        <w:spacing w:line="240" w:lineRule="auto"/>
        <w:rPr>
          <w:rFonts w:cs="Arial"/>
          <w:sz w:val="22"/>
          <w:szCs w:val="22"/>
        </w:rPr>
      </w:pPr>
      <w:r w:rsidRPr="00CA1D86">
        <w:rPr>
          <w:rFonts w:cs="Arial"/>
          <w:sz w:val="22"/>
          <w:szCs w:val="22"/>
        </w:rPr>
        <w:t>El alcance del Subsistema de Teleindicadores contempla los siguientes puntos generales:</w:t>
      </w:r>
    </w:p>
    <w:p w:rsidR="002B3071" w:rsidRPr="00CA1D86" w:rsidRDefault="002B3071" w:rsidP="00CA1D86">
      <w:pPr>
        <w:spacing w:line="240" w:lineRule="auto"/>
        <w:rPr>
          <w:rFonts w:cs="Arial"/>
          <w:sz w:val="22"/>
          <w:szCs w:val="22"/>
          <w:lang/>
        </w:rPr>
      </w:pPr>
    </w:p>
    <w:p w:rsidR="002B3071" w:rsidRPr="00CA1D86" w:rsidRDefault="002B3071" w:rsidP="00CA1D86">
      <w:pPr>
        <w:widowControl/>
        <w:numPr>
          <w:ilvl w:val="0"/>
          <w:numId w:val="48"/>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Desarrollo e implantación de un sistema de teleindicadores completo en los siguientes emplazamientos:</w:t>
      </w:r>
    </w:p>
    <w:p w:rsidR="002B3071" w:rsidRPr="00CA1D86" w:rsidRDefault="002B3071" w:rsidP="00CA1D86">
      <w:pPr>
        <w:autoSpaceDE w:val="0"/>
        <w:autoSpaceDN w:val="0"/>
        <w:spacing w:line="240" w:lineRule="auto"/>
        <w:ind w:left="567"/>
        <w:rPr>
          <w:rFonts w:cs="Arial"/>
          <w:sz w:val="22"/>
          <w:szCs w:val="22"/>
        </w:rPr>
      </w:pPr>
    </w:p>
    <w:p w:rsidR="002B3071" w:rsidRPr="00CA1D86" w:rsidRDefault="002B3071" w:rsidP="00CA1D86">
      <w:pPr>
        <w:widowControl/>
        <w:numPr>
          <w:ilvl w:val="1"/>
          <w:numId w:val="4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13 Estaciones Elevadas</w:t>
      </w:r>
    </w:p>
    <w:p w:rsidR="002B3071" w:rsidRPr="00CA1D86" w:rsidRDefault="002B3071" w:rsidP="00CA1D86">
      <w:pPr>
        <w:widowControl/>
        <w:numPr>
          <w:ilvl w:val="1"/>
          <w:numId w:val="4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5 Estaciones Enterradas</w:t>
      </w:r>
    </w:p>
    <w:p w:rsidR="002B3071" w:rsidRPr="00CA1D86" w:rsidRDefault="002B3071" w:rsidP="00CA1D86">
      <w:pPr>
        <w:widowControl/>
        <w:numPr>
          <w:ilvl w:val="1"/>
          <w:numId w:val="4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CETRAM Normal</w:t>
      </w:r>
    </w:p>
    <w:p w:rsidR="002B3071" w:rsidRPr="00CA1D86" w:rsidRDefault="002B3071" w:rsidP="00CA1D86">
      <w:pPr>
        <w:widowControl/>
        <w:numPr>
          <w:ilvl w:val="1"/>
          <w:numId w:val="4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Centro de Control</w:t>
      </w:r>
    </w:p>
    <w:p w:rsidR="002B3071" w:rsidRPr="00CA1D86" w:rsidRDefault="002B3071" w:rsidP="00CA1D86">
      <w:pPr>
        <w:autoSpaceDE w:val="0"/>
        <w:autoSpaceDN w:val="0"/>
        <w:spacing w:line="240" w:lineRule="auto"/>
        <w:rPr>
          <w:rFonts w:cs="Arial"/>
          <w:sz w:val="22"/>
          <w:szCs w:val="22"/>
        </w:rPr>
      </w:pPr>
    </w:p>
    <w:p w:rsidR="002B3071" w:rsidRPr="00CA1D86" w:rsidRDefault="002B3071" w:rsidP="00CA1D86">
      <w:pPr>
        <w:autoSpaceDE w:val="0"/>
        <w:autoSpaceDN w:val="0"/>
        <w:spacing w:line="240" w:lineRule="auto"/>
        <w:ind w:left="567"/>
        <w:rPr>
          <w:rFonts w:cs="Arial"/>
          <w:sz w:val="22"/>
          <w:szCs w:val="22"/>
        </w:rPr>
      </w:pPr>
      <w:r w:rsidRPr="00CA1D86">
        <w:rPr>
          <w:rFonts w:cs="Arial"/>
          <w:sz w:val="22"/>
          <w:szCs w:val="22"/>
        </w:rPr>
        <w:t>Entendiendo como sistema completo el suministro, instalación y puesta en marcha de los siguientes elementos:</w:t>
      </w:r>
    </w:p>
    <w:p w:rsidR="002B3071" w:rsidRPr="00CA1D86" w:rsidRDefault="002B3071" w:rsidP="00CA1D86">
      <w:pPr>
        <w:autoSpaceDE w:val="0"/>
        <w:autoSpaceDN w:val="0"/>
        <w:spacing w:line="240" w:lineRule="auto"/>
        <w:ind w:left="567"/>
        <w:rPr>
          <w:rFonts w:cs="Arial"/>
          <w:sz w:val="22"/>
          <w:szCs w:val="22"/>
        </w:rPr>
      </w:pPr>
    </w:p>
    <w:p w:rsidR="002B3071" w:rsidRPr="00CA1D86" w:rsidRDefault="002B3071" w:rsidP="00CA1D86">
      <w:pPr>
        <w:widowControl/>
        <w:numPr>
          <w:ilvl w:val="1"/>
          <w:numId w:val="4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Pantallas LED de 55” con CPU integrada.</w:t>
      </w:r>
    </w:p>
    <w:p w:rsidR="002B3071" w:rsidRPr="00CA1D86" w:rsidRDefault="002B3071" w:rsidP="00CA1D86">
      <w:pPr>
        <w:widowControl/>
        <w:numPr>
          <w:ilvl w:val="1"/>
          <w:numId w:val="4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Aplicación Central de Gestión del Sistema.</w:t>
      </w:r>
    </w:p>
    <w:p w:rsidR="002B3071" w:rsidRPr="00CA1D86" w:rsidRDefault="002B3071" w:rsidP="00CA1D86">
      <w:pPr>
        <w:widowControl/>
        <w:numPr>
          <w:ilvl w:val="1"/>
          <w:numId w:val="4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Lote de refacciones.</w:t>
      </w:r>
    </w:p>
    <w:p w:rsidR="002B3071" w:rsidRPr="00CA1D86" w:rsidRDefault="002B3071" w:rsidP="00CA1D86">
      <w:pPr>
        <w:autoSpaceDE w:val="0"/>
        <w:autoSpaceDN w:val="0"/>
        <w:spacing w:line="240" w:lineRule="auto"/>
        <w:rPr>
          <w:rFonts w:cs="Arial"/>
          <w:sz w:val="22"/>
          <w:szCs w:val="22"/>
        </w:rPr>
      </w:pPr>
    </w:p>
    <w:p w:rsidR="002B3071" w:rsidRPr="00CA1D86" w:rsidRDefault="002B3071" w:rsidP="00CA1D86">
      <w:pPr>
        <w:widowControl/>
        <w:numPr>
          <w:ilvl w:val="0"/>
          <w:numId w:val="48"/>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 xml:space="preserve">Se incluye el cableado de alimentación eléctrica utilizado para la </w:t>
      </w:r>
      <w:proofErr w:type="spellStart"/>
      <w:r w:rsidRPr="00CA1D86">
        <w:rPr>
          <w:rFonts w:cs="Arial"/>
          <w:sz w:val="22"/>
          <w:szCs w:val="22"/>
        </w:rPr>
        <w:t>energización</w:t>
      </w:r>
      <w:proofErr w:type="spellEnd"/>
      <w:r w:rsidRPr="00CA1D86">
        <w:rPr>
          <w:rFonts w:cs="Arial"/>
          <w:sz w:val="22"/>
          <w:szCs w:val="22"/>
        </w:rPr>
        <w:t xml:space="preserve"> de los distintos dispositivos, perteneciente al Subsistema Energía de Baja Tensión (EBT). Por tanto, dicho cableado vendrá definido por las características técnicas del Subsistema de Energía de Baja Tensión (EBT) que se encuentra en el Proyecto del Sistema de Alimentación y Distribución de la Energía. Se incluirá la parte proporcional de canalización eléctrica necesaria así como los contactos, protecciones eléctricas y elementos auxiliares eléctricos necesarios.</w:t>
      </w:r>
    </w:p>
    <w:p w:rsidR="002B3071" w:rsidRPr="00CA1D86" w:rsidRDefault="002B3071" w:rsidP="00CA1D86">
      <w:pPr>
        <w:widowControl/>
        <w:numPr>
          <w:ilvl w:val="0"/>
          <w:numId w:val="48"/>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Se incluye el suministro de todos los latiguillos de interconexión UTP Cat6e necesarios para la conexión de los dispositivos del Subsistema a la Red de Nivel Físico.</w:t>
      </w:r>
    </w:p>
    <w:p w:rsidR="002B3071" w:rsidRPr="00CA1D86" w:rsidRDefault="002B3071" w:rsidP="00CA1D86">
      <w:pPr>
        <w:widowControl/>
        <w:numPr>
          <w:ilvl w:val="0"/>
          <w:numId w:val="48"/>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Integración de la aplicación de Teleindicadores con la aplicación de clientes integrados del Centro de Control de modo que la operativa como terminal cliente la realizará un sistema integrado junto el sistema de Sonorización y Voceo, restando fuera del alcance del proyecto el desarrollo de este terminal cliente.</w:t>
      </w:r>
    </w:p>
    <w:p w:rsidR="002B3071" w:rsidRPr="00CA1D86" w:rsidRDefault="002B3071" w:rsidP="00CA1D86">
      <w:pPr>
        <w:widowControl/>
        <w:numPr>
          <w:ilvl w:val="0"/>
          <w:numId w:val="48"/>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Integración del equipamiento de Teleindicadores existentes en el interior de los trenes de modo que estos equipos funcionen como un emplazamiento más del sistema.</w:t>
      </w:r>
    </w:p>
    <w:p w:rsidR="002B3071" w:rsidRPr="00CA1D86" w:rsidRDefault="002B3071" w:rsidP="00CA1D86">
      <w:pPr>
        <w:widowControl/>
        <w:numPr>
          <w:ilvl w:val="0"/>
          <w:numId w:val="48"/>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Integración de la aplicación de Teleindicadores con el Telemando de Tráfico (TTR) con el fin de disponer información en tiempo real del estado de la circulación de trenes en la línea.</w:t>
      </w:r>
    </w:p>
    <w:p w:rsidR="002B3071" w:rsidRPr="00CA1D86" w:rsidRDefault="002B3071" w:rsidP="00CA1D86">
      <w:pPr>
        <w:autoSpaceDE w:val="0"/>
        <w:autoSpaceDN w:val="0"/>
        <w:spacing w:line="240" w:lineRule="auto"/>
        <w:ind w:left="567"/>
        <w:rPr>
          <w:rFonts w:cs="Arial"/>
          <w:sz w:val="22"/>
          <w:szCs w:val="22"/>
        </w:rPr>
      </w:pPr>
      <w:r w:rsidRPr="00CA1D86">
        <w:rPr>
          <w:rFonts w:cs="Arial"/>
          <w:sz w:val="22"/>
          <w:szCs w:val="22"/>
        </w:rPr>
        <w:t>La integración funcional con el resto de sistemas de la línea se realizará mediante el establecimiento en el centro de control de un bus de intercambio de mensajería entre aplicaciones, a la cual este sistema deberá conectarse mediante el suministro y configuración de la correspondiente interfaz. De este modo, a través de esta interfaz es posible interactuar con todos los sistemas de la línea, sin requerir mayores desarrollos e interfaces punto a punto.</w:t>
      </w:r>
    </w:p>
    <w:p w:rsidR="002B3071" w:rsidRPr="00CA1D86" w:rsidRDefault="002B3071" w:rsidP="00CA1D86">
      <w:pPr>
        <w:widowControl/>
        <w:numPr>
          <w:ilvl w:val="0"/>
          <w:numId w:val="48"/>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Todas las actividades asociadas a ingeniería y diseño de detalle, realización de cálculos y estudios RAMS (</w:t>
      </w:r>
      <w:proofErr w:type="spellStart"/>
      <w:r w:rsidRPr="00CA1D86">
        <w:rPr>
          <w:rFonts w:cs="Arial"/>
          <w:sz w:val="22"/>
          <w:szCs w:val="22"/>
        </w:rPr>
        <w:t>Reliability</w:t>
      </w:r>
      <w:proofErr w:type="spellEnd"/>
      <w:r w:rsidRPr="00CA1D86">
        <w:rPr>
          <w:rFonts w:cs="Arial"/>
          <w:sz w:val="22"/>
          <w:szCs w:val="22"/>
        </w:rPr>
        <w:t xml:space="preserve">, </w:t>
      </w:r>
      <w:proofErr w:type="spellStart"/>
      <w:r w:rsidRPr="00CA1D86">
        <w:rPr>
          <w:rFonts w:cs="Arial"/>
          <w:sz w:val="22"/>
          <w:szCs w:val="22"/>
        </w:rPr>
        <w:t>Availability</w:t>
      </w:r>
      <w:proofErr w:type="spellEnd"/>
      <w:r w:rsidRPr="00CA1D86">
        <w:rPr>
          <w:rFonts w:cs="Arial"/>
          <w:sz w:val="22"/>
          <w:szCs w:val="22"/>
        </w:rPr>
        <w:t xml:space="preserve">, </w:t>
      </w:r>
      <w:proofErr w:type="spellStart"/>
      <w:r w:rsidRPr="00CA1D86">
        <w:rPr>
          <w:rFonts w:cs="Arial"/>
          <w:sz w:val="22"/>
          <w:szCs w:val="22"/>
        </w:rPr>
        <w:t>Maintenance</w:t>
      </w:r>
      <w:proofErr w:type="spellEnd"/>
      <w:r w:rsidRPr="00CA1D86">
        <w:rPr>
          <w:rFonts w:cs="Arial"/>
          <w:sz w:val="22"/>
          <w:szCs w:val="22"/>
        </w:rPr>
        <w:t xml:space="preserve"> and Safety), control de calidad, redacción y ejecución de protocolos de pruebas SAT y FAT, legalizaciones y certificaciones necesarias para la puesta en marcha del Sistema.</w:t>
      </w:r>
    </w:p>
    <w:p w:rsidR="002B3071" w:rsidRPr="00CA1D86" w:rsidRDefault="002B3071" w:rsidP="00CA1D86">
      <w:pPr>
        <w:pStyle w:val="VietasESP"/>
        <w:numPr>
          <w:ilvl w:val="0"/>
          <w:numId w:val="0"/>
        </w:numPr>
        <w:ind w:left="928"/>
        <w:jc w:val="both"/>
        <w:rPr>
          <w:rFonts w:ascii="Arial" w:eastAsia="Times New Roman" w:hAnsi="Arial" w:cs="Arial"/>
          <w:sz w:val="22"/>
          <w:szCs w:val="22"/>
          <w:lang w:val="es-MX" w:eastAsia="es-ES"/>
        </w:rPr>
      </w:pPr>
    </w:p>
    <w:p w:rsidR="00EC2FB8" w:rsidRPr="00CA1D86" w:rsidRDefault="00EB72F5" w:rsidP="00CA1D86">
      <w:pPr>
        <w:pStyle w:val="TITULO3EMA"/>
        <w:spacing w:line="240" w:lineRule="auto"/>
        <w:rPr>
          <w:rFonts w:cs="Arial"/>
          <w:b/>
          <w:szCs w:val="22"/>
        </w:rPr>
      </w:pPr>
      <w:bookmarkStart w:id="115" w:name="_Toc390762907"/>
      <w:bookmarkStart w:id="116" w:name="_Toc391378453"/>
      <w:bookmarkStart w:id="117" w:name="_Toc392932342"/>
      <w:r w:rsidRPr="00CA1D86">
        <w:rPr>
          <w:rFonts w:cs="Arial"/>
          <w:b/>
          <w:szCs w:val="22"/>
        </w:rPr>
        <w:t>RED DE DATOS MULTISERVICIO</w:t>
      </w:r>
      <w:bookmarkEnd w:id="115"/>
      <w:bookmarkEnd w:id="116"/>
      <w:bookmarkEnd w:id="117"/>
    </w:p>
    <w:p w:rsidR="00EC2FB8" w:rsidRPr="00CA1D86" w:rsidRDefault="00EB72F5" w:rsidP="00CA1D86">
      <w:pPr>
        <w:pStyle w:val="TITULO4EMA"/>
        <w:spacing w:line="240" w:lineRule="auto"/>
        <w:rPr>
          <w:rFonts w:cs="Arial"/>
          <w:b/>
          <w:sz w:val="22"/>
          <w:szCs w:val="22"/>
        </w:rPr>
      </w:pPr>
      <w:bookmarkStart w:id="118" w:name="_Toc390762908"/>
      <w:bookmarkStart w:id="119" w:name="_Toc391378454"/>
      <w:bookmarkStart w:id="120" w:name="_Toc392932343"/>
      <w:r w:rsidRPr="00CA1D86">
        <w:rPr>
          <w:rFonts w:cs="Arial"/>
          <w:b/>
          <w:sz w:val="22"/>
          <w:szCs w:val="22"/>
        </w:rPr>
        <w:t>DESCRIPCIÓN</w:t>
      </w:r>
      <w:bookmarkEnd w:id="118"/>
      <w:bookmarkEnd w:id="119"/>
      <w:bookmarkEnd w:id="120"/>
    </w:p>
    <w:p w:rsidR="00735B21" w:rsidRPr="00CA1D86" w:rsidRDefault="00735B21" w:rsidP="00CA1D86">
      <w:pPr>
        <w:spacing w:line="240" w:lineRule="auto"/>
        <w:rPr>
          <w:rFonts w:cs="Arial"/>
          <w:sz w:val="22"/>
          <w:szCs w:val="22"/>
          <w:lang w:val="es-ES"/>
        </w:rPr>
      </w:pPr>
    </w:p>
    <w:p w:rsidR="00EC2FB8" w:rsidRPr="00CA1D86" w:rsidRDefault="00EC2FB8" w:rsidP="00CA1D86">
      <w:pPr>
        <w:spacing w:line="240" w:lineRule="auto"/>
        <w:rPr>
          <w:rFonts w:cs="Arial"/>
          <w:color w:val="000000" w:themeColor="text1"/>
          <w:sz w:val="22"/>
          <w:szCs w:val="22"/>
          <w:lang w:val="es-ES"/>
        </w:rPr>
      </w:pPr>
      <w:r w:rsidRPr="00CA1D86">
        <w:rPr>
          <w:rFonts w:cs="Arial"/>
          <w:color w:val="000000" w:themeColor="text1"/>
          <w:sz w:val="22"/>
          <w:szCs w:val="22"/>
          <w:lang w:val="es-ES"/>
        </w:rPr>
        <w:t xml:space="preserve">El objetivo de la Red de Datos </w:t>
      </w:r>
      <w:proofErr w:type="spellStart"/>
      <w:r w:rsidRPr="00CA1D86">
        <w:rPr>
          <w:rFonts w:cs="Arial"/>
          <w:color w:val="000000" w:themeColor="text1"/>
          <w:sz w:val="22"/>
          <w:szCs w:val="22"/>
          <w:lang w:val="es-ES"/>
        </w:rPr>
        <w:t>Multiservicio</w:t>
      </w:r>
      <w:proofErr w:type="spellEnd"/>
      <w:r w:rsidRPr="00CA1D86">
        <w:rPr>
          <w:rFonts w:cs="Arial"/>
          <w:color w:val="000000" w:themeColor="text1"/>
          <w:sz w:val="22"/>
          <w:szCs w:val="22"/>
          <w:lang w:val="es-ES"/>
        </w:rPr>
        <w:t xml:space="preserve"> (RED) proyectada es servir de red de </w:t>
      </w:r>
      <w:proofErr w:type="spellStart"/>
      <w:r w:rsidRPr="00CA1D86">
        <w:rPr>
          <w:rFonts w:cs="Arial"/>
          <w:color w:val="000000" w:themeColor="text1"/>
          <w:sz w:val="22"/>
          <w:szCs w:val="22"/>
          <w:lang w:val="es-ES"/>
        </w:rPr>
        <w:t>backbone</w:t>
      </w:r>
      <w:proofErr w:type="spellEnd"/>
      <w:r w:rsidRPr="00CA1D86">
        <w:rPr>
          <w:rFonts w:cs="Arial"/>
          <w:color w:val="000000" w:themeColor="text1"/>
          <w:sz w:val="22"/>
          <w:szCs w:val="22"/>
          <w:lang w:val="es-ES"/>
        </w:rPr>
        <w:t xml:space="preserve"> para los sistemas disponibles en la línea. Estos servicios de línea emplean una red de acceso de datos IP/MPLS que se encuentra </w:t>
      </w:r>
      <w:proofErr w:type="spellStart"/>
      <w:r w:rsidRPr="00CA1D86">
        <w:rPr>
          <w:rFonts w:cs="Arial"/>
          <w:color w:val="000000" w:themeColor="text1"/>
          <w:sz w:val="22"/>
          <w:szCs w:val="22"/>
          <w:lang w:val="es-ES"/>
        </w:rPr>
        <w:t>securizada</w:t>
      </w:r>
      <w:proofErr w:type="spellEnd"/>
      <w:r w:rsidRPr="00CA1D86">
        <w:rPr>
          <w:rFonts w:cs="Arial"/>
          <w:color w:val="000000" w:themeColor="text1"/>
          <w:sz w:val="22"/>
          <w:szCs w:val="22"/>
          <w:lang w:val="es-ES"/>
        </w:rPr>
        <w:t xml:space="preserve"> para controlar el acceso de usuarios y dispositivos mediante mecanismos de autenticación.</w:t>
      </w:r>
    </w:p>
    <w:p w:rsidR="00EC2FB8" w:rsidRPr="00CA1D86" w:rsidRDefault="00EC2FB8" w:rsidP="00CA1D86">
      <w:pPr>
        <w:spacing w:line="240" w:lineRule="auto"/>
        <w:rPr>
          <w:rFonts w:cs="Arial"/>
          <w:color w:val="000000" w:themeColor="text1"/>
          <w:sz w:val="22"/>
          <w:szCs w:val="22"/>
          <w:lang w:val="es-ES"/>
        </w:rPr>
      </w:pPr>
    </w:p>
    <w:p w:rsidR="00EC2FB8" w:rsidRPr="00CA1D86" w:rsidRDefault="00EC2FB8" w:rsidP="00CA1D86">
      <w:pPr>
        <w:spacing w:line="240" w:lineRule="auto"/>
        <w:rPr>
          <w:rFonts w:cs="Arial"/>
          <w:color w:val="000000" w:themeColor="text1"/>
          <w:sz w:val="22"/>
          <w:szCs w:val="22"/>
          <w:lang w:val="es-ES"/>
        </w:rPr>
      </w:pPr>
      <w:r w:rsidRPr="00CA1D86">
        <w:rPr>
          <w:rFonts w:cs="Arial"/>
          <w:color w:val="000000" w:themeColor="text1"/>
          <w:sz w:val="22"/>
          <w:szCs w:val="22"/>
          <w:lang w:val="es-ES"/>
        </w:rPr>
        <w:t>Las principales ventajas que la RED ofrece son las siguientes:</w:t>
      </w:r>
    </w:p>
    <w:p w:rsidR="00EC2FB8" w:rsidRPr="00CA1D86" w:rsidRDefault="00EC2FB8" w:rsidP="00CA1D86">
      <w:pPr>
        <w:spacing w:line="240" w:lineRule="auto"/>
        <w:rPr>
          <w:rFonts w:cs="Arial"/>
          <w:color w:val="000000" w:themeColor="text1"/>
          <w:sz w:val="22"/>
          <w:szCs w:val="22"/>
          <w:lang w:val="es-ES"/>
        </w:rPr>
      </w:pP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Permite un uso eficiente del ancho de banda y gran granularidad. Permite concentrar el tráfico de los diferentes servicios evitando el problema de reservar ancho de banda inutilizado.</w:t>
      </w: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Presenta mecanismos de Calidad de Servicio (</w:t>
      </w:r>
      <w:proofErr w:type="spellStart"/>
      <w:r w:rsidRPr="00CA1D86">
        <w:rPr>
          <w:rFonts w:cs="Arial"/>
          <w:sz w:val="22"/>
          <w:szCs w:val="22"/>
        </w:rPr>
        <w:t>QoS</w:t>
      </w:r>
      <w:proofErr w:type="spellEnd"/>
      <w:r w:rsidRPr="00CA1D86">
        <w:rPr>
          <w:rFonts w:cs="Arial"/>
          <w:sz w:val="22"/>
          <w:szCs w:val="22"/>
        </w:rPr>
        <w:t>) mediante la asignación de prioridades, lo que permite que los servicios prioritarios no se vean afectados por posibles problemas de congestión.</w:t>
      </w: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 xml:space="preserve">Es capaz de encapsular diferentes servicios de datos permitiendo mantener diferentes parámetros para cada una de ellos formando diferentes </w:t>
      </w:r>
      <w:proofErr w:type="spellStart"/>
      <w:r w:rsidRPr="00CA1D86">
        <w:rPr>
          <w:rFonts w:cs="Arial"/>
          <w:sz w:val="22"/>
          <w:szCs w:val="22"/>
        </w:rPr>
        <w:t>VLANs</w:t>
      </w:r>
      <w:proofErr w:type="spellEnd"/>
      <w:r w:rsidRPr="00CA1D86">
        <w:rPr>
          <w:rFonts w:cs="Arial"/>
          <w:sz w:val="22"/>
          <w:szCs w:val="22"/>
        </w:rPr>
        <w:t xml:space="preserve"> / </w:t>
      </w:r>
      <w:proofErr w:type="spellStart"/>
      <w:r w:rsidRPr="00CA1D86">
        <w:rPr>
          <w:rFonts w:cs="Arial"/>
          <w:sz w:val="22"/>
          <w:szCs w:val="22"/>
        </w:rPr>
        <w:t>VPNs.</w:t>
      </w:r>
      <w:proofErr w:type="spellEnd"/>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 xml:space="preserve">Permite una gestión sencilla del ancho de banda mediante las diferentes </w:t>
      </w:r>
      <w:proofErr w:type="spellStart"/>
      <w:r w:rsidRPr="00CA1D86">
        <w:rPr>
          <w:rFonts w:cs="Arial"/>
          <w:sz w:val="22"/>
          <w:szCs w:val="22"/>
        </w:rPr>
        <w:t>VLANs</w:t>
      </w:r>
      <w:proofErr w:type="spellEnd"/>
      <w:r w:rsidRPr="00CA1D86">
        <w:rPr>
          <w:rFonts w:cs="Arial"/>
          <w:sz w:val="22"/>
          <w:szCs w:val="22"/>
        </w:rPr>
        <w:t xml:space="preserve"> /</w:t>
      </w:r>
      <w:proofErr w:type="spellStart"/>
      <w:r w:rsidRPr="00CA1D86">
        <w:rPr>
          <w:rFonts w:cs="Arial"/>
          <w:sz w:val="22"/>
          <w:szCs w:val="22"/>
        </w:rPr>
        <w:t>VPNs</w:t>
      </w:r>
      <w:proofErr w:type="spellEnd"/>
      <w:r w:rsidRPr="00CA1D86">
        <w:rPr>
          <w:rFonts w:cs="Arial"/>
          <w:sz w:val="22"/>
          <w:szCs w:val="22"/>
        </w:rPr>
        <w:t xml:space="preserve"> que se configuren, asociando a cada una de ellas diferentes prioridades.</w:t>
      </w: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Es capaz, junto con el subsistema de Seguridad de Sistemas, de proporcionar seguridad a la información que circula por la RED, evitando accesos o ataques indeseados.</w:t>
      </w:r>
    </w:p>
    <w:p w:rsidR="00735B21" w:rsidRPr="00CA1D86" w:rsidRDefault="00735B21" w:rsidP="00CA1D86">
      <w:pPr>
        <w:pStyle w:val="Prrafodelista"/>
        <w:spacing w:line="240" w:lineRule="auto"/>
        <w:ind w:left="867"/>
        <w:rPr>
          <w:rFonts w:cs="Arial"/>
          <w:sz w:val="22"/>
          <w:szCs w:val="22"/>
        </w:rPr>
      </w:pPr>
    </w:p>
    <w:p w:rsidR="00EC2FB8" w:rsidRDefault="00EC2FB8" w:rsidP="00CA1D86">
      <w:pPr>
        <w:spacing w:line="240" w:lineRule="auto"/>
        <w:rPr>
          <w:rFonts w:cs="Arial"/>
          <w:color w:val="000000" w:themeColor="text1"/>
          <w:sz w:val="22"/>
          <w:szCs w:val="22"/>
          <w:lang w:val="es-ES"/>
        </w:rPr>
      </w:pPr>
    </w:p>
    <w:p w:rsidR="005C47ED" w:rsidRDefault="005C47ED" w:rsidP="00CA1D86">
      <w:pPr>
        <w:spacing w:line="240" w:lineRule="auto"/>
        <w:rPr>
          <w:rFonts w:cs="Arial"/>
          <w:color w:val="000000" w:themeColor="text1"/>
          <w:sz w:val="22"/>
          <w:szCs w:val="22"/>
          <w:lang w:val="es-ES"/>
        </w:rPr>
      </w:pPr>
    </w:p>
    <w:p w:rsidR="005C47ED" w:rsidRDefault="005C47ED" w:rsidP="00CA1D86">
      <w:pPr>
        <w:spacing w:line="240" w:lineRule="auto"/>
        <w:rPr>
          <w:rFonts w:cs="Arial"/>
          <w:color w:val="000000" w:themeColor="text1"/>
          <w:sz w:val="22"/>
          <w:szCs w:val="22"/>
          <w:lang w:val="es-ES"/>
        </w:rPr>
      </w:pPr>
    </w:p>
    <w:p w:rsidR="005C47ED" w:rsidRPr="00CA1D86" w:rsidRDefault="005C47ED" w:rsidP="00CA1D86">
      <w:pPr>
        <w:spacing w:line="240" w:lineRule="auto"/>
        <w:rPr>
          <w:rFonts w:cs="Arial"/>
          <w:color w:val="000000" w:themeColor="text1"/>
          <w:sz w:val="22"/>
          <w:szCs w:val="22"/>
          <w:lang w:val="es-ES"/>
        </w:rPr>
      </w:pPr>
    </w:p>
    <w:p w:rsidR="00EC2FB8" w:rsidRPr="00CA1D86" w:rsidRDefault="00EC2FB8" w:rsidP="00CA1D86">
      <w:pPr>
        <w:spacing w:line="240" w:lineRule="auto"/>
        <w:rPr>
          <w:rFonts w:cs="Arial"/>
          <w:color w:val="000000" w:themeColor="text1"/>
          <w:sz w:val="22"/>
          <w:szCs w:val="22"/>
          <w:lang w:val="es-ES"/>
        </w:rPr>
      </w:pPr>
      <w:r w:rsidRPr="00CA1D86">
        <w:rPr>
          <w:rFonts w:cs="Arial"/>
          <w:color w:val="000000" w:themeColor="text1"/>
          <w:sz w:val="22"/>
          <w:szCs w:val="22"/>
          <w:lang w:val="es-ES"/>
        </w:rPr>
        <w:t>Los subsistemas a los que dará soporte la RED son:</w:t>
      </w:r>
    </w:p>
    <w:p w:rsidR="00EC2FB8" w:rsidRPr="00CA1D86" w:rsidRDefault="00EC2FB8" w:rsidP="00CA1D86">
      <w:pPr>
        <w:spacing w:line="240" w:lineRule="auto"/>
        <w:rPr>
          <w:rFonts w:cs="Arial"/>
          <w:color w:val="000000" w:themeColor="text1"/>
          <w:sz w:val="22"/>
          <w:szCs w:val="22"/>
          <w:lang w:val="es-ES"/>
        </w:rPr>
      </w:pP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Alta y Media Tensión</w:t>
      </w: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Catenaria</w:t>
      </w: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Tracción</w:t>
      </w: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Subestación de Alumbrado y Fuerza</w:t>
      </w: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Baja Tensión</w:t>
      </w: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Elevadores</w:t>
      </w: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Escaleras</w:t>
      </w: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Climatización</w:t>
      </w: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Instalaciones Hidráulicas</w:t>
      </w: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Protección Contraincendios</w:t>
      </w: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Ventilación</w:t>
      </w: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Señalización</w:t>
      </w: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Control Automático del Tren</w:t>
      </w: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Detección Auxiliar</w:t>
      </w: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Material Rodante</w:t>
      </w: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Radiocomunicaciones</w:t>
      </w: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Radiocomunicaciones de Banda Ancha</w:t>
      </w:r>
    </w:p>
    <w:p w:rsidR="00EC2FB8" w:rsidRPr="00CA1D86" w:rsidRDefault="00EC2FB8" w:rsidP="00CA1D86">
      <w:pPr>
        <w:pStyle w:val="Prrafodelista"/>
        <w:numPr>
          <w:ilvl w:val="0"/>
          <w:numId w:val="38"/>
        </w:numPr>
        <w:spacing w:line="240" w:lineRule="auto"/>
        <w:rPr>
          <w:rFonts w:cs="Arial"/>
          <w:sz w:val="22"/>
          <w:szCs w:val="22"/>
        </w:rPr>
      </w:pPr>
      <w:proofErr w:type="spellStart"/>
      <w:r w:rsidRPr="00CA1D86">
        <w:rPr>
          <w:rFonts w:cs="Arial"/>
          <w:sz w:val="22"/>
          <w:szCs w:val="22"/>
        </w:rPr>
        <w:t>Videovigilancia</w:t>
      </w:r>
      <w:proofErr w:type="spellEnd"/>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Telefonía</w:t>
      </w: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Grabación de Audio</w:t>
      </w:r>
    </w:p>
    <w:p w:rsidR="00EC2FB8" w:rsidRPr="00CA1D86" w:rsidRDefault="00EC2FB8" w:rsidP="00CA1D86">
      <w:pPr>
        <w:pStyle w:val="Prrafodelista"/>
        <w:numPr>
          <w:ilvl w:val="0"/>
          <w:numId w:val="38"/>
        </w:numPr>
        <w:spacing w:line="240" w:lineRule="auto"/>
        <w:rPr>
          <w:rFonts w:cs="Arial"/>
          <w:sz w:val="22"/>
          <w:szCs w:val="22"/>
        </w:rPr>
      </w:pPr>
      <w:proofErr w:type="spellStart"/>
      <w:r w:rsidRPr="00CA1D86">
        <w:rPr>
          <w:rFonts w:cs="Arial"/>
          <w:sz w:val="22"/>
          <w:szCs w:val="22"/>
        </w:rPr>
        <w:t>Interfonía</w:t>
      </w:r>
      <w:proofErr w:type="spellEnd"/>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Sonorización y Voceo</w:t>
      </w: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Teleindicadores</w:t>
      </w: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Cronometría</w:t>
      </w: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Bitácora y Gestor Maestro</w:t>
      </w: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Peaje</w:t>
      </w: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Control de Acceso a Áreas Restringidas</w:t>
      </w: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Centro de Control</w:t>
      </w: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Mando y Control de Tráfico</w:t>
      </w: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Mando y Control de Estaciones</w:t>
      </w: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Mando y Control de Energía</w:t>
      </w: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Mando y Control de Seguridad</w:t>
      </w: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Seguridad de Sistemas</w:t>
      </w:r>
    </w:p>
    <w:p w:rsidR="00EC2FB8" w:rsidRPr="00CA1D86" w:rsidRDefault="00EC2FB8" w:rsidP="00CA1D86">
      <w:pPr>
        <w:spacing w:line="240" w:lineRule="auto"/>
        <w:rPr>
          <w:rFonts w:cs="Arial"/>
          <w:b/>
          <w:sz w:val="22"/>
          <w:szCs w:val="22"/>
          <w:lang/>
        </w:rPr>
      </w:pPr>
    </w:p>
    <w:p w:rsidR="00EC2FB8" w:rsidRPr="00CA1D86" w:rsidRDefault="00EC2FB8" w:rsidP="00CA1D86">
      <w:pPr>
        <w:pStyle w:val="TITULO4EMA"/>
        <w:spacing w:line="240" w:lineRule="auto"/>
        <w:rPr>
          <w:rFonts w:cs="Arial"/>
          <w:b/>
          <w:sz w:val="22"/>
          <w:szCs w:val="22"/>
        </w:rPr>
      </w:pPr>
      <w:bookmarkStart w:id="121" w:name="_Toc390762909"/>
      <w:bookmarkStart w:id="122" w:name="_Toc391378455"/>
      <w:bookmarkStart w:id="123" w:name="_Toc392932344"/>
      <w:r w:rsidRPr="00CA1D86">
        <w:rPr>
          <w:rFonts w:cs="Arial"/>
          <w:b/>
          <w:sz w:val="22"/>
          <w:szCs w:val="22"/>
        </w:rPr>
        <w:t>ALCANCE</w:t>
      </w:r>
      <w:bookmarkEnd w:id="121"/>
      <w:bookmarkEnd w:id="122"/>
      <w:bookmarkEnd w:id="123"/>
    </w:p>
    <w:p w:rsidR="00475AE0" w:rsidRPr="00CA1D86" w:rsidRDefault="00475AE0" w:rsidP="00CA1D86">
      <w:pPr>
        <w:spacing w:line="240" w:lineRule="auto"/>
        <w:rPr>
          <w:rFonts w:cs="Arial"/>
          <w:sz w:val="22"/>
          <w:szCs w:val="22"/>
          <w:lang w:val="es-ES"/>
        </w:rPr>
      </w:pPr>
    </w:p>
    <w:p w:rsidR="00A52B1B" w:rsidRPr="00CA1D86" w:rsidRDefault="00A52B1B" w:rsidP="00CA1D86">
      <w:pPr>
        <w:spacing w:line="240" w:lineRule="auto"/>
        <w:rPr>
          <w:rFonts w:cs="Arial"/>
          <w:sz w:val="22"/>
          <w:szCs w:val="22"/>
          <w:lang/>
        </w:rPr>
      </w:pPr>
      <w:r w:rsidRPr="00CA1D86">
        <w:rPr>
          <w:rFonts w:cs="Arial"/>
          <w:sz w:val="22"/>
          <w:szCs w:val="22"/>
        </w:rPr>
        <w:t xml:space="preserve">El alcance del Subsistema de Red de Datos </w:t>
      </w:r>
      <w:proofErr w:type="spellStart"/>
      <w:r w:rsidRPr="00CA1D86">
        <w:rPr>
          <w:rFonts w:cs="Arial"/>
          <w:sz w:val="22"/>
          <w:szCs w:val="22"/>
        </w:rPr>
        <w:t>Multiservicios</w:t>
      </w:r>
      <w:proofErr w:type="spellEnd"/>
      <w:r w:rsidRPr="00CA1D86">
        <w:rPr>
          <w:rFonts w:cs="Arial"/>
          <w:sz w:val="22"/>
          <w:szCs w:val="22"/>
        </w:rPr>
        <w:t xml:space="preserve"> contempla los siguientes puntos generales:</w:t>
      </w:r>
    </w:p>
    <w:p w:rsidR="00A52B1B" w:rsidRPr="00CA1D86" w:rsidRDefault="00A52B1B" w:rsidP="00CA1D86">
      <w:pPr>
        <w:spacing w:line="240" w:lineRule="auto"/>
        <w:rPr>
          <w:rFonts w:cs="Arial"/>
          <w:sz w:val="22"/>
          <w:szCs w:val="22"/>
          <w:lang/>
        </w:rPr>
      </w:pPr>
    </w:p>
    <w:p w:rsidR="00A52B1B" w:rsidRPr="00CA1D86" w:rsidRDefault="00A52B1B" w:rsidP="00CA1D86">
      <w:pPr>
        <w:widowControl/>
        <w:numPr>
          <w:ilvl w:val="0"/>
          <w:numId w:val="48"/>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 xml:space="preserve">Desarrollo e implantación de un Subsistema de Red de Datos </w:t>
      </w:r>
      <w:proofErr w:type="spellStart"/>
      <w:r w:rsidRPr="00CA1D86">
        <w:rPr>
          <w:rFonts w:cs="Arial"/>
          <w:sz w:val="22"/>
          <w:szCs w:val="22"/>
        </w:rPr>
        <w:t>Multiservicios</w:t>
      </w:r>
      <w:proofErr w:type="spellEnd"/>
      <w:r w:rsidRPr="00CA1D86">
        <w:rPr>
          <w:rFonts w:cs="Arial"/>
          <w:sz w:val="22"/>
          <w:szCs w:val="22"/>
        </w:rPr>
        <w:t xml:space="preserve"> completo en los siguientes emplazamientos:</w:t>
      </w:r>
    </w:p>
    <w:p w:rsidR="00A52B1B" w:rsidRPr="00CA1D86" w:rsidRDefault="00A52B1B" w:rsidP="00CA1D86">
      <w:pPr>
        <w:autoSpaceDE w:val="0"/>
        <w:autoSpaceDN w:val="0"/>
        <w:spacing w:line="240" w:lineRule="auto"/>
        <w:ind w:left="567"/>
        <w:rPr>
          <w:rFonts w:cs="Arial"/>
          <w:sz w:val="22"/>
          <w:szCs w:val="22"/>
        </w:rPr>
      </w:pPr>
    </w:p>
    <w:p w:rsidR="00A52B1B" w:rsidRPr="00CA1D86" w:rsidRDefault="00A52B1B" w:rsidP="00CA1D86">
      <w:pPr>
        <w:widowControl/>
        <w:numPr>
          <w:ilvl w:val="1"/>
          <w:numId w:val="4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13 Estaciones Elevadas</w:t>
      </w:r>
    </w:p>
    <w:p w:rsidR="00A52B1B" w:rsidRPr="00CA1D86" w:rsidRDefault="00A52B1B" w:rsidP="00CA1D86">
      <w:pPr>
        <w:widowControl/>
        <w:numPr>
          <w:ilvl w:val="1"/>
          <w:numId w:val="4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5 Estaciones Enterradas</w:t>
      </w:r>
    </w:p>
    <w:p w:rsidR="00A52B1B" w:rsidRPr="00CA1D86" w:rsidRDefault="00A52B1B" w:rsidP="00CA1D86">
      <w:pPr>
        <w:widowControl/>
        <w:numPr>
          <w:ilvl w:val="1"/>
          <w:numId w:val="4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CETRAM Normal</w:t>
      </w:r>
    </w:p>
    <w:p w:rsidR="00A52B1B" w:rsidRPr="00CA1D86" w:rsidRDefault="00A52B1B" w:rsidP="00CA1D86">
      <w:pPr>
        <w:widowControl/>
        <w:numPr>
          <w:ilvl w:val="1"/>
          <w:numId w:val="4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2 Subestaciones Eléctricas de Alta Tensión (SEAT)</w:t>
      </w:r>
    </w:p>
    <w:p w:rsidR="00A52B1B" w:rsidRPr="00CA1D86" w:rsidRDefault="00A52B1B" w:rsidP="00CA1D86">
      <w:pPr>
        <w:widowControl/>
        <w:numPr>
          <w:ilvl w:val="1"/>
          <w:numId w:val="4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Talleres y Depósito</w:t>
      </w:r>
    </w:p>
    <w:p w:rsidR="00A52B1B" w:rsidRPr="00CA1D86" w:rsidRDefault="00A52B1B" w:rsidP="00CA1D86">
      <w:pPr>
        <w:widowControl/>
        <w:numPr>
          <w:ilvl w:val="1"/>
          <w:numId w:val="4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Salidas de Emergencia en Túnel</w:t>
      </w:r>
    </w:p>
    <w:p w:rsidR="00A52B1B" w:rsidRPr="00CA1D86" w:rsidRDefault="00A52B1B" w:rsidP="00CA1D86">
      <w:pPr>
        <w:widowControl/>
        <w:numPr>
          <w:ilvl w:val="1"/>
          <w:numId w:val="4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Centro de Control</w:t>
      </w:r>
    </w:p>
    <w:p w:rsidR="00A52B1B" w:rsidRPr="00CA1D86" w:rsidRDefault="00A52B1B" w:rsidP="00CA1D86">
      <w:pPr>
        <w:autoSpaceDE w:val="0"/>
        <w:autoSpaceDN w:val="0"/>
        <w:spacing w:line="240" w:lineRule="auto"/>
        <w:rPr>
          <w:rFonts w:cs="Arial"/>
          <w:sz w:val="22"/>
          <w:szCs w:val="22"/>
        </w:rPr>
      </w:pPr>
    </w:p>
    <w:p w:rsidR="00A52B1B" w:rsidRPr="00CA1D86" w:rsidRDefault="00A52B1B" w:rsidP="00CA1D86">
      <w:pPr>
        <w:autoSpaceDE w:val="0"/>
        <w:autoSpaceDN w:val="0"/>
        <w:spacing w:line="240" w:lineRule="auto"/>
        <w:ind w:left="567"/>
        <w:rPr>
          <w:rFonts w:cs="Arial"/>
          <w:sz w:val="22"/>
          <w:szCs w:val="22"/>
        </w:rPr>
      </w:pPr>
      <w:r w:rsidRPr="00CA1D86">
        <w:rPr>
          <w:rFonts w:cs="Arial"/>
          <w:sz w:val="22"/>
          <w:szCs w:val="22"/>
        </w:rPr>
        <w:t>Entendiendo como Subsistema completo el suministro, instalación y puesta en marcha de los siguientes elementos:</w:t>
      </w:r>
    </w:p>
    <w:p w:rsidR="00A52B1B" w:rsidRPr="00CA1D86" w:rsidRDefault="00A52B1B" w:rsidP="00CA1D86">
      <w:pPr>
        <w:autoSpaceDE w:val="0"/>
        <w:autoSpaceDN w:val="0"/>
        <w:spacing w:line="240" w:lineRule="auto"/>
        <w:ind w:left="567"/>
        <w:rPr>
          <w:rFonts w:cs="Arial"/>
          <w:sz w:val="22"/>
          <w:szCs w:val="22"/>
        </w:rPr>
      </w:pPr>
    </w:p>
    <w:p w:rsidR="00A52B1B" w:rsidRPr="00CA1D86" w:rsidRDefault="00A52B1B" w:rsidP="00CA1D86">
      <w:pPr>
        <w:widowControl/>
        <w:numPr>
          <w:ilvl w:val="1"/>
          <w:numId w:val="4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proofErr w:type="spellStart"/>
      <w:r w:rsidRPr="00CA1D86">
        <w:rPr>
          <w:rFonts w:cs="Arial"/>
          <w:sz w:val="22"/>
          <w:szCs w:val="22"/>
        </w:rPr>
        <w:t>Switches</w:t>
      </w:r>
      <w:proofErr w:type="spellEnd"/>
      <w:r w:rsidRPr="00CA1D86">
        <w:rPr>
          <w:rFonts w:cs="Arial"/>
          <w:sz w:val="22"/>
          <w:szCs w:val="22"/>
        </w:rPr>
        <w:t xml:space="preserve"> de acceso IP/MPLS</w:t>
      </w:r>
    </w:p>
    <w:p w:rsidR="00A52B1B" w:rsidRPr="00CA1D86" w:rsidRDefault="00A52B1B" w:rsidP="00CA1D86">
      <w:pPr>
        <w:widowControl/>
        <w:numPr>
          <w:ilvl w:val="1"/>
          <w:numId w:val="4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proofErr w:type="spellStart"/>
      <w:r w:rsidRPr="00CA1D86">
        <w:rPr>
          <w:rFonts w:cs="Arial"/>
          <w:sz w:val="22"/>
          <w:szCs w:val="22"/>
        </w:rPr>
        <w:t>Switches</w:t>
      </w:r>
      <w:proofErr w:type="spellEnd"/>
      <w:r w:rsidRPr="00CA1D86">
        <w:rPr>
          <w:rFonts w:cs="Arial"/>
          <w:sz w:val="22"/>
          <w:szCs w:val="22"/>
        </w:rPr>
        <w:t xml:space="preserve"> de distribución IP/MPLS</w:t>
      </w:r>
    </w:p>
    <w:p w:rsidR="00A52B1B" w:rsidRPr="00CA1D86" w:rsidRDefault="00A52B1B" w:rsidP="00CA1D86">
      <w:pPr>
        <w:widowControl/>
        <w:numPr>
          <w:ilvl w:val="1"/>
          <w:numId w:val="4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proofErr w:type="spellStart"/>
      <w:r w:rsidRPr="00CA1D86">
        <w:rPr>
          <w:rFonts w:cs="Arial"/>
          <w:sz w:val="22"/>
          <w:szCs w:val="22"/>
        </w:rPr>
        <w:t>Switches</w:t>
      </w:r>
      <w:proofErr w:type="spellEnd"/>
      <w:r w:rsidRPr="00CA1D86">
        <w:rPr>
          <w:rFonts w:cs="Arial"/>
          <w:sz w:val="22"/>
          <w:szCs w:val="22"/>
        </w:rPr>
        <w:t xml:space="preserve"> Troncales IP/MPLS</w:t>
      </w:r>
    </w:p>
    <w:p w:rsidR="00A52B1B" w:rsidRPr="00CA1D86" w:rsidRDefault="00A52B1B" w:rsidP="00CA1D86">
      <w:pPr>
        <w:widowControl/>
        <w:numPr>
          <w:ilvl w:val="1"/>
          <w:numId w:val="4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Interfaces ópticas</w:t>
      </w:r>
    </w:p>
    <w:p w:rsidR="00A52B1B" w:rsidRPr="00CA1D86" w:rsidRDefault="00A52B1B" w:rsidP="00CA1D86">
      <w:pPr>
        <w:widowControl/>
        <w:numPr>
          <w:ilvl w:val="1"/>
          <w:numId w:val="4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Licencia software de gestión de red</w:t>
      </w:r>
    </w:p>
    <w:p w:rsidR="00A52B1B" w:rsidRPr="00CA1D86" w:rsidRDefault="00A52B1B" w:rsidP="00CA1D86">
      <w:pPr>
        <w:widowControl/>
        <w:numPr>
          <w:ilvl w:val="0"/>
          <w:numId w:val="48"/>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 xml:space="preserve">Se incluye el cableado de alimentación eléctrica utilizado para la </w:t>
      </w:r>
      <w:proofErr w:type="spellStart"/>
      <w:r w:rsidRPr="00CA1D86">
        <w:rPr>
          <w:rFonts w:cs="Arial"/>
          <w:sz w:val="22"/>
          <w:szCs w:val="22"/>
        </w:rPr>
        <w:t>energización</w:t>
      </w:r>
      <w:proofErr w:type="spellEnd"/>
      <w:r w:rsidRPr="00CA1D86">
        <w:rPr>
          <w:rFonts w:cs="Arial"/>
          <w:sz w:val="22"/>
          <w:szCs w:val="22"/>
        </w:rPr>
        <w:t xml:space="preserve"> de los distintos dispositivos, perteneciente al Subsistema Energía de Baja Tensión (EBT). Por tanto, dicho cableado vendrá definido por las características técnicas del Subsistema de Energía de Baja Tensión (EBT) que se encuentra en el Proyecto del Sistema de Alimentación y Distribución de la Energía. Se incluirá la parte proporcional de canalización eléctrica necesaria así como los contactos, protecciones eléctricas y elementos auxiliares eléctricos necesarios.</w:t>
      </w:r>
    </w:p>
    <w:p w:rsidR="00A52B1B" w:rsidRPr="00CA1D86" w:rsidRDefault="00A52B1B" w:rsidP="00CA1D86">
      <w:pPr>
        <w:widowControl/>
        <w:numPr>
          <w:ilvl w:val="0"/>
          <w:numId w:val="48"/>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 xml:space="preserve">Se incluye el suministro de todos los latiguillos de interconexión FO </w:t>
      </w:r>
      <w:proofErr w:type="spellStart"/>
      <w:r w:rsidRPr="00CA1D86">
        <w:rPr>
          <w:rFonts w:cs="Arial"/>
          <w:sz w:val="22"/>
          <w:szCs w:val="22"/>
        </w:rPr>
        <w:t>monomodo</w:t>
      </w:r>
      <w:proofErr w:type="spellEnd"/>
      <w:r w:rsidRPr="00CA1D86">
        <w:rPr>
          <w:rFonts w:cs="Arial"/>
          <w:sz w:val="22"/>
          <w:szCs w:val="22"/>
        </w:rPr>
        <w:t xml:space="preserve"> / </w:t>
      </w:r>
      <w:proofErr w:type="spellStart"/>
      <w:r w:rsidRPr="00CA1D86">
        <w:rPr>
          <w:rFonts w:cs="Arial"/>
          <w:sz w:val="22"/>
          <w:szCs w:val="22"/>
        </w:rPr>
        <w:t>multimodo</w:t>
      </w:r>
      <w:proofErr w:type="spellEnd"/>
      <w:r w:rsidRPr="00CA1D86">
        <w:rPr>
          <w:rFonts w:cs="Arial"/>
          <w:sz w:val="22"/>
          <w:szCs w:val="22"/>
        </w:rPr>
        <w:t xml:space="preserve"> y UTP Cat6e necesarios para la conexión de los dispositivos del Subsistema a la Red de Nivel Físico.</w:t>
      </w:r>
    </w:p>
    <w:p w:rsidR="00A52B1B" w:rsidRPr="00CA1D86" w:rsidRDefault="00A52B1B" w:rsidP="00CA1D86">
      <w:pPr>
        <w:widowControl/>
        <w:numPr>
          <w:ilvl w:val="0"/>
          <w:numId w:val="48"/>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Todas las actividades asociadas a ingeniería y diseño de detalle, realización de cálculos y estudios RAMS (</w:t>
      </w:r>
      <w:proofErr w:type="spellStart"/>
      <w:r w:rsidRPr="00CA1D86">
        <w:rPr>
          <w:rFonts w:cs="Arial"/>
          <w:sz w:val="22"/>
          <w:szCs w:val="22"/>
        </w:rPr>
        <w:t>Reliability</w:t>
      </w:r>
      <w:proofErr w:type="spellEnd"/>
      <w:r w:rsidRPr="00CA1D86">
        <w:rPr>
          <w:rFonts w:cs="Arial"/>
          <w:sz w:val="22"/>
          <w:szCs w:val="22"/>
        </w:rPr>
        <w:t xml:space="preserve">, </w:t>
      </w:r>
      <w:proofErr w:type="spellStart"/>
      <w:r w:rsidRPr="00CA1D86">
        <w:rPr>
          <w:rFonts w:cs="Arial"/>
          <w:sz w:val="22"/>
          <w:szCs w:val="22"/>
        </w:rPr>
        <w:t>Availability</w:t>
      </w:r>
      <w:proofErr w:type="spellEnd"/>
      <w:r w:rsidRPr="00CA1D86">
        <w:rPr>
          <w:rFonts w:cs="Arial"/>
          <w:sz w:val="22"/>
          <w:szCs w:val="22"/>
        </w:rPr>
        <w:t xml:space="preserve">, </w:t>
      </w:r>
      <w:proofErr w:type="spellStart"/>
      <w:r w:rsidRPr="00CA1D86">
        <w:rPr>
          <w:rFonts w:cs="Arial"/>
          <w:sz w:val="22"/>
          <w:szCs w:val="22"/>
        </w:rPr>
        <w:t>Maintenance</w:t>
      </w:r>
      <w:proofErr w:type="spellEnd"/>
      <w:r w:rsidRPr="00CA1D86">
        <w:rPr>
          <w:rFonts w:cs="Arial"/>
          <w:sz w:val="22"/>
          <w:szCs w:val="22"/>
        </w:rPr>
        <w:t xml:space="preserve"> and Safety), control de calidad, redacción y ejecución de protocolos de pruebas SAT y FAT, legalizaciones y certificaciones necesarias para la puesta en marcha del Sistema.</w:t>
      </w:r>
    </w:p>
    <w:p w:rsidR="00A52B1B" w:rsidRPr="00CA1D86" w:rsidRDefault="00A52B1B" w:rsidP="00CA1D86">
      <w:pPr>
        <w:widowControl/>
        <w:numPr>
          <w:ilvl w:val="0"/>
          <w:numId w:val="48"/>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Lote de refacciones.</w:t>
      </w:r>
    </w:p>
    <w:p w:rsidR="00A52B1B" w:rsidRPr="00CA1D86" w:rsidRDefault="00A52B1B" w:rsidP="00CA1D86">
      <w:pPr>
        <w:spacing w:line="240" w:lineRule="auto"/>
        <w:ind w:left="0"/>
        <w:rPr>
          <w:rFonts w:cs="Arial"/>
          <w:sz w:val="22"/>
          <w:szCs w:val="22"/>
          <w:lang w:val="es-ES"/>
        </w:rPr>
      </w:pPr>
    </w:p>
    <w:p w:rsidR="00EC2FB8" w:rsidRPr="00CA1D86" w:rsidRDefault="00EB72F5" w:rsidP="00CA1D86">
      <w:pPr>
        <w:pStyle w:val="TITULO3EMA"/>
        <w:spacing w:line="240" w:lineRule="auto"/>
        <w:rPr>
          <w:rFonts w:cs="Arial"/>
          <w:b/>
          <w:szCs w:val="22"/>
        </w:rPr>
      </w:pPr>
      <w:bookmarkStart w:id="124" w:name="_Toc390762910"/>
      <w:bookmarkStart w:id="125" w:name="_Toc391378456"/>
      <w:bookmarkStart w:id="126" w:name="_Toc392932345"/>
      <w:r w:rsidRPr="00CA1D86">
        <w:rPr>
          <w:rFonts w:cs="Arial"/>
          <w:b/>
          <w:szCs w:val="22"/>
        </w:rPr>
        <w:t>RED DE NIVEL FÍSICO</w:t>
      </w:r>
      <w:bookmarkEnd w:id="124"/>
      <w:bookmarkEnd w:id="125"/>
      <w:bookmarkEnd w:id="126"/>
    </w:p>
    <w:p w:rsidR="00EC2FB8" w:rsidRPr="00CA1D86" w:rsidRDefault="00EC2FB8" w:rsidP="00CA1D86">
      <w:pPr>
        <w:pStyle w:val="TITULO4EMA"/>
        <w:spacing w:line="240" w:lineRule="auto"/>
        <w:rPr>
          <w:rFonts w:cs="Arial"/>
          <w:b/>
          <w:sz w:val="22"/>
          <w:szCs w:val="22"/>
        </w:rPr>
      </w:pPr>
      <w:bookmarkStart w:id="127" w:name="_Toc390762911"/>
      <w:bookmarkStart w:id="128" w:name="_Toc391378457"/>
      <w:bookmarkStart w:id="129" w:name="_Toc392932346"/>
      <w:r w:rsidRPr="00CA1D86">
        <w:rPr>
          <w:rFonts w:cs="Arial"/>
          <w:b/>
          <w:sz w:val="22"/>
          <w:szCs w:val="22"/>
        </w:rPr>
        <w:t>DESCRIPCIÓN</w:t>
      </w:r>
      <w:bookmarkEnd w:id="127"/>
      <w:bookmarkEnd w:id="128"/>
      <w:bookmarkEnd w:id="129"/>
    </w:p>
    <w:p w:rsidR="00475AE0" w:rsidRPr="00CA1D86" w:rsidRDefault="00475AE0" w:rsidP="00CA1D86">
      <w:pPr>
        <w:spacing w:line="240" w:lineRule="auto"/>
        <w:rPr>
          <w:rFonts w:cs="Arial"/>
          <w:sz w:val="22"/>
          <w:szCs w:val="22"/>
          <w:lang w:val="es-ES"/>
        </w:rPr>
      </w:pPr>
    </w:p>
    <w:p w:rsidR="00EB72F5" w:rsidRPr="00CA1D86" w:rsidRDefault="00EC2FB8" w:rsidP="00CA1D86">
      <w:pPr>
        <w:spacing w:line="240" w:lineRule="auto"/>
        <w:rPr>
          <w:rFonts w:cs="Arial"/>
          <w:sz w:val="22"/>
          <w:szCs w:val="22"/>
          <w:lang/>
        </w:rPr>
      </w:pPr>
      <w:r w:rsidRPr="00CA1D86">
        <w:rPr>
          <w:rFonts w:cs="Arial"/>
          <w:sz w:val="22"/>
          <w:szCs w:val="22"/>
          <w:lang/>
        </w:rPr>
        <w:t>El objetivo de la Red de Nivel Físico (FIS) es el de proporcionar el medio físico de transmisión de datos bien en medio óptico o en medio de cobre a todos los subsistemas de la línea que lo precisen, así como definir los espacios técnicos para albergar sus equipos de control.</w:t>
      </w:r>
    </w:p>
    <w:p w:rsidR="00EC2FB8" w:rsidRPr="00CA1D86" w:rsidRDefault="00EC2FB8" w:rsidP="00CA1D86">
      <w:pPr>
        <w:spacing w:line="240" w:lineRule="auto"/>
        <w:rPr>
          <w:rFonts w:cs="Arial"/>
          <w:sz w:val="22"/>
          <w:szCs w:val="22"/>
          <w:lang/>
        </w:rPr>
      </w:pPr>
      <w:r w:rsidRPr="00CA1D86">
        <w:rPr>
          <w:rFonts w:cs="Arial"/>
          <w:sz w:val="22"/>
          <w:szCs w:val="22"/>
          <w:lang/>
        </w:rPr>
        <w:t>Se considera como parte del subsistema de Red de Nivel Físico (FIS) los siguientes elementos:</w:t>
      </w:r>
    </w:p>
    <w:p w:rsidR="00EC2FB8" w:rsidRPr="00CA1D86" w:rsidRDefault="00EC2FB8" w:rsidP="00CA1D86">
      <w:pPr>
        <w:spacing w:line="240" w:lineRule="auto"/>
        <w:rPr>
          <w:rFonts w:cs="Arial"/>
          <w:sz w:val="22"/>
          <w:szCs w:val="22"/>
          <w:lang/>
        </w:rPr>
      </w:pP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Cableado Estructurado</w:t>
      </w: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Canalizaciones de Telecomunicaciones en el ámbito de los emplazamientos:</w:t>
      </w:r>
    </w:p>
    <w:p w:rsidR="00EC2FB8" w:rsidRPr="00CA1D86" w:rsidRDefault="00EC2FB8" w:rsidP="00CA1D86">
      <w:pPr>
        <w:spacing w:line="240" w:lineRule="auto"/>
        <w:rPr>
          <w:rFonts w:cs="Arial"/>
          <w:sz w:val="22"/>
          <w:szCs w:val="22"/>
          <w:lang/>
        </w:rPr>
      </w:pPr>
    </w:p>
    <w:p w:rsidR="00EC2FB8" w:rsidRPr="00CA1D86" w:rsidRDefault="00EC2FB8" w:rsidP="00CA1D86">
      <w:pPr>
        <w:pStyle w:val="Prrafodelista"/>
        <w:numPr>
          <w:ilvl w:val="1"/>
          <w:numId w:val="38"/>
        </w:numPr>
        <w:spacing w:line="240" w:lineRule="auto"/>
        <w:rPr>
          <w:rFonts w:cs="Arial"/>
          <w:sz w:val="22"/>
          <w:szCs w:val="22"/>
        </w:rPr>
      </w:pPr>
      <w:r w:rsidRPr="00CA1D86">
        <w:rPr>
          <w:rFonts w:cs="Arial"/>
          <w:sz w:val="22"/>
          <w:szCs w:val="22"/>
        </w:rPr>
        <w:t>Centro de Control</w:t>
      </w:r>
    </w:p>
    <w:p w:rsidR="00EC2FB8" w:rsidRPr="00CA1D86" w:rsidRDefault="00EC2FB8" w:rsidP="00CA1D86">
      <w:pPr>
        <w:pStyle w:val="Prrafodelista"/>
        <w:numPr>
          <w:ilvl w:val="1"/>
          <w:numId w:val="38"/>
        </w:numPr>
        <w:spacing w:line="240" w:lineRule="auto"/>
        <w:rPr>
          <w:rFonts w:cs="Arial"/>
          <w:sz w:val="22"/>
          <w:szCs w:val="22"/>
        </w:rPr>
      </w:pPr>
      <w:r w:rsidRPr="00CA1D86">
        <w:rPr>
          <w:rFonts w:cs="Arial"/>
          <w:sz w:val="22"/>
          <w:szCs w:val="22"/>
        </w:rPr>
        <w:t>Talleres y Depósitos</w:t>
      </w:r>
    </w:p>
    <w:p w:rsidR="00EC2FB8" w:rsidRPr="00CA1D86" w:rsidRDefault="00EC2FB8" w:rsidP="00CA1D86">
      <w:pPr>
        <w:pStyle w:val="Prrafodelista"/>
        <w:numPr>
          <w:ilvl w:val="1"/>
          <w:numId w:val="38"/>
        </w:numPr>
        <w:spacing w:line="240" w:lineRule="auto"/>
        <w:rPr>
          <w:rFonts w:cs="Arial"/>
          <w:sz w:val="22"/>
          <w:szCs w:val="22"/>
        </w:rPr>
      </w:pPr>
      <w:r w:rsidRPr="00CA1D86">
        <w:rPr>
          <w:rFonts w:cs="Arial"/>
          <w:sz w:val="22"/>
          <w:szCs w:val="22"/>
        </w:rPr>
        <w:t>Estaciones</w:t>
      </w:r>
    </w:p>
    <w:p w:rsidR="00EC2FB8" w:rsidRPr="00CA1D86" w:rsidRDefault="00EC2FB8" w:rsidP="00CA1D86">
      <w:pPr>
        <w:pStyle w:val="Prrafodelista"/>
        <w:numPr>
          <w:ilvl w:val="1"/>
          <w:numId w:val="38"/>
        </w:numPr>
        <w:spacing w:line="240" w:lineRule="auto"/>
        <w:rPr>
          <w:rFonts w:cs="Arial"/>
          <w:sz w:val="22"/>
          <w:szCs w:val="22"/>
        </w:rPr>
      </w:pPr>
      <w:r w:rsidRPr="00CA1D86">
        <w:rPr>
          <w:rFonts w:cs="Arial"/>
          <w:sz w:val="22"/>
          <w:szCs w:val="22"/>
        </w:rPr>
        <w:t>Edificios Técnicos</w:t>
      </w:r>
    </w:p>
    <w:p w:rsidR="00EC2FB8" w:rsidRPr="00CA1D86" w:rsidRDefault="00EC2FB8" w:rsidP="00CA1D86">
      <w:pPr>
        <w:pStyle w:val="Prrafodelista"/>
        <w:numPr>
          <w:ilvl w:val="1"/>
          <w:numId w:val="38"/>
        </w:numPr>
        <w:spacing w:line="240" w:lineRule="auto"/>
        <w:rPr>
          <w:rFonts w:cs="Arial"/>
          <w:sz w:val="22"/>
          <w:szCs w:val="22"/>
        </w:rPr>
      </w:pPr>
      <w:r w:rsidRPr="00CA1D86">
        <w:rPr>
          <w:rFonts w:cs="Arial"/>
          <w:sz w:val="22"/>
          <w:szCs w:val="22"/>
        </w:rPr>
        <w:t>Casetas GSM-R</w:t>
      </w:r>
    </w:p>
    <w:p w:rsidR="00EC2FB8" w:rsidRPr="00CA1D86" w:rsidRDefault="00EC2FB8" w:rsidP="00CA1D86">
      <w:pPr>
        <w:spacing w:line="240" w:lineRule="auto"/>
        <w:rPr>
          <w:rFonts w:cs="Arial"/>
          <w:sz w:val="22"/>
          <w:szCs w:val="22"/>
          <w:lang/>
        </w:rPr>
      </w:pP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Locales Técnicos de Telecomunicaciones</w:t>
      </w:r>
    </w:p>
    <w:p w:rsidR="00EC2FB8" w:rsidRPr="00CA1D86" w:rsidRDefault="00EC2FB8" w:rsidP="00CA1D86">
      <w:pPr>
        <w:spacing w:line="240" w:lineRule="auto"/>
        <w:rPr>
          <w:rFonts w:cs="Arial"/>
          <w:sz w:val="22"/>
          <w:szCs w:val="22"/>
          <w:lang/>
        </w:rPr>
      </w:pPr>
    </w:p>
    <w:p w:rsidR="00EC2FB8" w:rsidRPr="00CA1D86" w:rsidRDefault="00EC2FB8" w:rsidP="00CA1D86">
      <w:pPr>
        <w:pStyle w:val="TITULO4EMA"/>
        <w:spacing w:line="240" w:lineRule="auto"/>
        <w:rPr>
          <w:rFonts w:cs="Arial"/>
          <w:b/>
          <w:sz w:val="22"/>
          <w:szCs w:val="22"/>
        </w:rPr>
      </w:pPr>
      <w:bookmarkStart w:id="130" w:name="_Toc390762912"/>
      <w:bookmarkStart w:id="131" w:name="_Toc391378458"/>
      <w:bookmarkStart w:id="132" w:name="_Toc392932347"/>
      <w:r w:rsidRPr="00CA1D86">
        <w:rPr>
          <w:rFonts w:cs="Arial"/>
          <w:b/>
          <w:sz w:val="22"/>
          <w:szCs w:val="22"/>
        </w:rPr>
        <w:t>ALCANCE</w:t>
      </w:r>
      <w:bookmarkEnd w:id="130"/>
      <w:bookmarkEnd w:id="131"/>
      <w:bookmarkEnd w:id="132"/>
    </w:p>
    <w:p w:rsidR="007C2DF1" w:rsidRPr="00CA1D86" w:rsidRDefault="007C2DF1" w:rsidP="00CA1D86">
      <w:pPr>
        <w:spacing w:line="240" w:lineRule="auto"/>
        <w:rPr>
          <w:rFonts w:cs="Arial"/>
          <w:sz w:val="22"/>
          <w:szCs w:val="22"/>
          <w:lang w:val="es-ES"/>
        </w:rPr>
      </w:pPr>
      <w:r w:rsidRPr="00CA1D86">
        <w:rPr>
          <w:rFonts w:cs="Arial"/>
          <w:sz w:val="22"/>
          <w:szCs w:val="22"/>
        </w:rPr>
        <w:t>El alcance de este S</w:t>
      </w:r>
      <w:proofErr w:type="spellStart"/>
      <w:r w:rsidRPr="00CA1D86">
        <w:rPr>
          <w:rFonts w:cs="Arial"/>
          <w:sz w:val="22"/>
          <w:szCs w:val="22"/>
          <w:lang w:val="es-ES"/>
        </w:rPr>
        <w:t>ubsistema</w:t>
      </w:r>
      <w:proofErr w:type="spellEnd"/>
      <w:r w:rsidRPr="00CA1D86">
        <w:rPr>
          <w:rFonts w:cs="Arial"/>
          <w:sz w:val="22"/>
          <w:szCs w:val="22"/>
          <w:lang w:val="es-ES"/>
        </w:rPr>
        <w:t xml:space="preserve"> en el ámbito del proyecto del metro ligero del Corredor Diagonal de Guadalajara se presenta a continuación:</w:t>
      </w:r>
    </w:p>
    <w:p w:rsidR="007C2DF1" w:rsidRPr="00CA1D86" w:rsidRDefault="007C2DF1" w:rsidP="00CA1D86">
      <w:pPr>
        <w:spacing w:line="240" w:lineRule="auto"/>
        <w:ind w:left="0"/>
        <w:rPr>
          <w:rFonts w:cs="Arial"/>
          <w:sz w:val="22"/>
          <w:szCs w:val="22"/>
          <w:lang w:val="es-ES"/>
        </w:rPr>
      </w:pPr>
    </w:p>
    <w:p w:rsidR="007C2DF1" w:rsidRPr="00CA1D86" w:rsidRDefault="007C2DF1" w:rsidP="00CA1D86">
      <w:pPr>
        <w:widowControl/>
        <w:numPr>
          <w:ilvl w:val="0"/>
          <w:numId w:val="4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val="es-ES"/>
        </w:rPr>
      </w:pPr>
      <w:r w:rsidRPr="00CA1D86">
        <w:rPr>
          <w:rFonts w:cs="Arial"/>
          <w:sz w:val="22"/>
          <w:szCs w:val="22"/>
          <w:lang w:val="es-ES"/>
        </w:rPr>
        <w:t>Sistema de Cableado Estructurado. Implementación de un sistema de cableado estructurado a lo largo de todos los emplazamientos de la línea, el cual se regirá por las recomendaciones de la norma ISO/IEC 11801. Se contemplará el diseño de los siguientes niveles:</w:t>
      </w:r>
    </w:p>
    <w:p w:rsidR="007C2DF1" w:rsidRPr="00CA1D86" w:rsidRDefault="007C2DF1" w:rsidP="00CA1D86">
      <w:pPr>
        <w:tabs>
          <w:tab w:val="left" w:pos="426"/>
        </w:tabs>
        <w:spacing w:line="240" w:lineRule="auto"/>
        <w:ind w:left="426"/>
        <w:rPr>
          <w:rFonts w:cs="Arial"/>
          <w:sz w:val="22"/>
          <w:szCs w:val="22"/>
          <w:lang w:val="es-ES"/>
        </w:rPr>
      </w:pPr>
    </w:p>
    <w:p w:rsidR="007C2DF1" w:rsidRPr="00CA1D86" w:rsidRDefault="007C2DF1" w:rsidP="00CA1D86">
      <w:pPr>
        <w:widowControl/>
        <w:numPr>
          <w:ilvl w:val="1"/>
          <w:numId w:val="49"/>
        </w:numPr>
        <w:tabs>
          <w:tab w:val="left" w:pos="426"/>
          <w:tab w:val="left" w:pos="851"/>
          <w:tab w:val="left" w:pos="1134"/>
          <w:tab w:val="left" w:pos="1701"/>
        </w:tabs>
        <w:adjustRightInd/>
        <w:spacing w:line="240" w:lineRule="auto"/>
        <w:ind w:left="851" w:hanging="284"/>
        <w:textAlignment w:val="auto"/>
        <w:rPr>
          <w:rFonts w:cs="Arial"/>
          <w:sz w:val="22"/>
          <w:szCs w:val="22"/>
        </w:rPr>
      </w:pPr>
      <w:r w:rsidRPr="00CA1D86">
        <w:rPr>
          <w:rFonts w:cs="Arial"/>
          <w:sz w:val="22"/>
          <w:szCs w:val="22"/>
          <w:lang w:val="es-ES"/>
        </w:rPr>
        <w:t xml:space="preserve">Nivel Troncal o campus. Desarrollo de una red de fibra óptica troncal que enlazará todos los emplazamientos de la </w:t>
      </w:r>
      <w:proofErr w:type="spellStart"/>
      <w:r w:rsidRPr="00CA1D86">
        <w:rPr>
          <w:rFonts w:cs="Arial"/>
          <w:sz w:val="22"/>
          <w:szCs w:val="22"/>
          <w:lang w:val="es-ES"/>
        </w:rPr>
        <w:t>líne</w:t>
      </w:r>
      <w:proofErr w:type="spellEnd"/>
      <w:r w:rsidRPr="00CA1D86">
        <w:rPr>
          <w:rFonts w:cs="Arial"/>
          <w:sz w:val="22"/>
          <w:szCs w:val="22"/>
        </w:rPr>
        <w:t>a y tendrá un diseño redundante, formada por los siguientes tipos de cableado:</w:t>
      </w:r>
    </w:p>
    <w:p w:rsidR="007C2DF1" w:rsidRPr="00CA1D86" w:rsidRDefault="007C2DF1" w:rsidP="00CA1D86">
      <w:pPr>
        <w:tabs>
          <w:tab w:val="left" w:pos="426"/>
        </w:tabs>
        <w:spacing w:line="240" w:lineRule="auto"/>
        <w:ind w:left="851"/>
        <w:rPr>
          <w:rFonts w:cs="Arial"/>
          <w:sz w:val="22"/>
          <w:szCs w:val="22"/>
        </w:rPr>
      </w:pPr>
    </w:p>
    <w:p w:rsidR="007C2DF1" w:rsidRPr="00CA1D86" w:rsidRDefault="007C2DF1" w:rsidP="00CA1D86">
      <w:pPr>
        <w:widowControl/>
        <w:numPr>
          <w:ilvl w:val="2"/>
          <w:numId w:val="49"/>
        </w:numPr>
        <w:tabs>
          <w:tab w:val="left" w:pos="426"/>
          <w:tab w:val="left" w:pos="851"/>
          <w:tab w:val="left" w:pos="1134"/>
          <w:tab w:val="left" w:pos="1701"/>
        </w:tabs>
        <w:adjustRightInd/>
        <w:spacing w:line="240" w:lineRule="auto"/>
        <w:textAlignment w:val="auto"/>
        <w:rPr>
          <w:rFonts w:cs="Arial"/>
          <w:sz w:val="22"/>
          <w:szCs w:val="22"/>
        </w:rPr>
      </w:pPr>
      <w:r w:rsidRPr="00CA1D86">
        <w:rPr>
          <w:rFonts w:cs="Arial"/>
          <w:sz w:val="22"/>
          <w:szCs w:val="22"/>
        </w:rPr>
        <w:t xml:space="preserve">Cable Nº1 y Nº2 de 64 FO </w:t>
      </w:r>
      <w:proofErr w:type="spellStart"/>
      <w:r w:rsidRPr="00CA1D86">
        <w:rPr>
          <w:rFonts w:cs="Arial"/>
          <w:sz w:val="22"/>
          <w:szCs w:val="22"/>
        </w:rPr>
        <w:t>monomodo</w:t>
      </w:r>
      <w:proofErr w:type="spellEnd"/>
    </w:p>
    <w:p w:rsidR="007C2DF1" w:rsidRPr="00CA1D86" w:rsidRDefault="007C2DF1" w:rsidP="00CA1D86">
      <w:pPr>
        <w:widowControl/>
        <w:numPr>
          <w:ilvl w:val="2"/>
          <w:numId w:val="49"/>
        </w:numPr>
        <w:tabs>
          <w:tab w:val="left" w:pos="426"/>
          <w:tab w:val="left" w:pos="851"/>
          <w:tab w:val="left" w:pos="1134"/>
          <w:tab w:val="left" w:pos="1701"/>
        </w:tabs>
        <w:adjustRightInd/>
        <w:spacing w:line="240" w:lineRule="auto"/>
        <w:textAlignment w:val="auto"/>
        <w:rPr>
          <w:rFonts w:cs="Arial"/>
          <w:sz w:val="22"/>
          <w:szCs w:val="22"/>
        </w:rPr>
      </w:pPr>
      <w:r w:rsidRPr="00CA1D86">
        <w:rPr>
          <w:rFonts w:cs="Arial"/>
          <w:sz w:val="22"/>
          <w:szCs w:val="22"/>
        </w:rPr>
        <w:t xml:space="preserve">Cable Nº3 de 32 FO </w:t>
      </w:r>
      <w:proofErr w:type="spellStart"/>
      <w:r w:rsidRPr="00CA1D86">
        <w:rPr>
          <w:rFonts w:cs="Arial"/>
          <w:sz w:val="22"/>
          <w:szCs w:val="22"/>
        </w:rPr>
        <w:t>monomodo</w:t>
      </w:r>
      <w:proofErr w:type="spellEnd"/>
    </w:p>
    <w:p w:rsidR="007C2DF1" w:rsidRPr="00CA1D86" w:rsidRDefault="007C2DF1" w:rsidP="00CA1D86">
      <w:pPr>
        <w:tabs>
          <w:tab w:val="left" w:pos="426"/>
        </w:tabs>
        <w:spacing w:line="240" w:lineRule="auto"/>
        <w:rPr>
          <w:rFonts w:cs="Arial"/>
          <w:sz w:val="22"/>
          <w:szCs w:val="22"/>
          <w:lang w:val="es-ES"/>
        </w:rPr>
      </w:pPr>
    </w:p>
    <w:p w:rsidR="007C2DF1" w:rsidRPr="00CA1D86" w:rsidRDefault="007C2DF1" w:rsidP="00CA1D86">
      <w:pPr>
        <w:widowControl/>
        <w:numPr>
          <w:ilvl w:val="1"/>
          <w:numId w:val="49"/>
        </w:numPr>
        <w:tabs>
          <w:tab w:val="left" w:pos="426"/>
          <w:tab w:val="left" w:pos="851"/>
          <w:tab w:val="left" w:pos="1134"/>
          <w:tab w:val="left" w:pos="1701"/>
        </w:tabs>
        <w:adjustRightInd/>
        <w:spacing w:line="240" w:lineRule="auto"/>
        <w:ind w:left="851" w:hanging="284"/>
        <w:textAlignment w:val="auto"/>
        <w:rPr>
          <w:rFonts w:cs="Arial"/>
          <w:sz w:val="22"/>
          <w:szCs w:val="22"/>
        </w:rPr>
      </w:pPr>
      <w:r w:rsidRPr="00CA1D86">
        <w:rPr>
          <w:rFonts w:cs="Arial"/>
          <w:sz w:val="22"/>
          <w:szCs w:val="22"/>
          <w:lang w:val="es-ES"/>
        </w:rPr>
        <w:t>Nivel Vertical. Desarrollo de una red de fibra óptica que permita la conexión de los distintos locales técnicos de telecomunicaciones existentes en un mismo emplazamiento así como el e</w:t>
      </w:r>
      <w:proofErr w:type="spellStart"/>
      <w:r w:rsidRPr="00CA1D86">
        <w:rPr>
          <w:rFonts w:cs="Arial"/>
          <w:sz w:val="22"/>
          <w:szCs w:val="22"/>
        </w:rPr>
        <w:t>quipamiento</w:t>
      </w:r>
      <w:proofErr w:type="spellEnd"/>
      <w:r w:rsidRPr="00CA1D86">
        <w:rPr>
          <w:rFonts w:cs="Arial"/>
          <w:sz w:val="22"/>
          <w:szCs w:val="22"/>
        </w:rPr>
        <w:t xml:space="preserve"> en túnel y viaducto, formada por los siguientes tipos de cableado:</w:t>
      </w:r>
    </w:p>
    <w:p w:rsidR="007C2DF1" w:rsidRPr="00CA1D86" w:rsidRDefault="007C2DF1" w:rsidP="00CA1D86">
      <w:pPr>
        <w:tabs>
          <w:tab w:val="left" w:pos="426"/>
        </w:tabs>
        <w:spacing w:line="240" w:lineRule="auto"/>
        <w:ind w:left="851"/>
        <w:rPr>
          <w:rFonts w:cs="Arial"/>
          <w:sz w:val="22"/>
          <w:szCs w:val="22"/>
        </w:rPr>
      </w:pPr>
    </w:p>
    <w:p w:rsidR="007C2DF1" w:rsidRPr="00CA1D86" w:rsidRDefault="007C2DF1" w:rsidP="00CA1D86">
      <w:pPr>
        <w:widowControl/>
        <w:numPr>
          <w:ilvl w:val="2"/>
          <w:numId w:val="49"/>
        </w:numPr>
        <w:tabs>
          <w:tab w:val="left" w:pos="426"/>
          <w:tab w:val="left" w:pos="851"/>
          <w:tab w:val="left" w:pos="1134"/>
          <w:tab w:val="left" w:pos="1701"/>
        </w:tabs>
        <w:adjustRightInd/>
        <w:spacing w:line="240" w:lineRule="auto"/>
        <w:textAlignment w:val="auto"/>
        <w:rPr>
          <w:rFonts w:cs="Arial"/>
          <w:sz w:val="22"/>
          <w:szCs w:val="22"/>
        </w:rPr>
      </w:pPr>
      <w:r w:rsidRPr="00CA1D86">
        <w:rPr>
          <w:rFonts w:cs="Arial"/>
          <w:sz w:val="22"/>
          <w:szCs w:val="22"/>
        </w:rPr>
        <w:t xml:space="preserve">Cable de 8 FO </w:t>
      </w:r>
      <w:proofErr w:type="spellStart"/>
      <w:r w:rsidRPr="00CA1D86">
        <w:rPr>
          <w:rFonts w:cs="Arial"/>
          <w:sz w:val="22"/>
          <w:szCs w:val="22"/>
        </w:rPr>
        <w:t>monomodo</w:t>
      </w:r>
      <w:proofErr w:type="spellEnd"/>
      <w:r w:rsidRPr="00CA1D86">
        <w:rPr>
          <w:rFonts w:cs="Arial"/>
          <w:sz w:val="22"/>
          <w:szCs w:val="22"/>
        </w:rPr>
        <w:t xml:space="preserve"> para instalación en Talleres y Depósito</w:t>
      </w:r>
    </w:p>
    <w:p w:rsidR="007C2DF1" w:rsidRPr="00CA1D86" w:rsidRDefault="007C2DF1" w:rsidP="00CA1D86">
      <w:pPr>
        <w:widowControl/>
        <w:numPr>
          <w:ilvl w:val="2"/>
          <w:numId w:val="49"/>
        </w:numPr>
        <w:tabs>
          <w:tab w:val="left" w:pos="426"/>
          <w:tab w:val="left" w:pos="851"/>
          <w:tab w:val="left" w:pos="1134"/>
          <w:tab w:val="left" w:pos="1701"/>
        </w:tabs>
        <w:adjustRightInd/>
        <w:spacing w:line="240" w:lineRule="auto"/>
        <w:textAlignment w:val="auto"/>
        <w:rPr>
          <w:rFonts w:cs="Arial"/>
          <w:sz w:val="22"/>
          <w:szCs w:val="22"/>
        </w:rPr>
      </w:pPr>
      <w:r w:rsidRPr="00CA1D86">
        <w:rPr>
          <w:rFonts w:cs="Arial"/>
          <w:sz w:val="22"/>
          <w:szCs w:val="22"/>
        </w:rPr>
        <w:t xml:space="preserve">Cable de 8 FO </w:t>
      </w:r>
      <w:proofErr w:type="spellStart"/>
      <w:r w:rsidRPr="00CA1D86">
        <w:rPr>
          <w:rFonts w:cs="Arial"/>
          <w:sz w:val="22"/>
          <w:szCs w:val="22"/>
        </w:rPr>
        <w:t>multimodo</w:t>
      </w:r>
      <w:proofErr w:type="spellEnd"/>
      <w:r w:rsidRPr="00CA1D86">
        <w:rPr>
          <w:rFonts w:cs="Arial"/>
          <w:sz w:val="22"/>
          <w:szCs w:val="22"/>
        </w:rPr>
        <w:t xml:space="preserve"> para instalación en Estaciones</w:t>
      </w:r>
    </w:p>
    <w:p w:rsidR="007C2DF1" w:rsidRPr="00CA1D86" w:rsidRDefault="007C2DF1" w:rsidP="00CA1D86">
      <w:pPr>
        <w:widowControl/>
        <w:numPr>
          <w:ilvl w:val="2"/>
          <w:numId w:val="49"/>
        </w:numPr>
        <w:tabs>
          <w:tab w:val="left" w:pos="426"/>
          <w:tab w:val="left" w:pos="851"/>
          <w:tab w:val="left" w:pos="1134"/>
          <w:tab w:val="left" w:pos="1701"/>
        </w:tabs>
        <w:adjustRightInd/>
        <w:spacing w:line="240" w:lineRule="auto"/>
        <w:textAlignment w:val="auto"/>
        <w:rPr>
          <w:rFonts w:cs="Arial"/>
          <w:sz w:val="22"/>
          <w:szCs w:val="22"/>
        </w:rPr>
      </w:pPr>
      <w:r w:rsidRPr="00CA1D86">
        <w:rPr>
          <w:rFonts w:cs="Arial"/>
          <w:sz w:val="22"/>
          <w:szCs w:val="22"/>
        </w:rPr>
        <w:t xml:space="preserve">Cable de 32 FO </w:t>
      </w:r>
      <w:proofErr w:type="spellStart"/>
      <w:r w:rsidRPr="00CA1D86">
        <w:rPr>
          <w:rFonts w:cs="Arial"/>
          <w:sz w:val="22"/>
          <w:szCs w:val="22"/>
        </w:rPr>
        <w:t>monomodo</w:t>
      </w:r>
      <w:proofErr w:type="spellEnd"/>
      <w:r w:rsidRPr="00CA1D86">
        <w:rPr>
          <w:rFonts w:cs="Arial"/>
          <w:sz w:val="22"/>
          <w:szCs w:val="22"/>
        </w:rPr>
        <w:t xml:space="preserve"> para instalación en túnel y viaducto.</w:t>
      </w:r>
    </w:p>
    <w:p w:rsidR="007C2DF1" w:rsidRPr="00CA1D86" w:rsidRDefault="007C2DF1" w:rsidP="00CA1D86">
      <w:pPr>
        <w:tabs>
          <w:tab w:val="left" w:pos="426"/>
        </w:tabs>
        <w:spacing w:line="240" w:lineRule="auto"/>
        <w:rPr>
          <w:rFonts w:cs="Arial"/>
          <w:sz w:val="22"/>
          <w:szCs w:val="22"/>
          <w:lang w:val="es-ES"/>
        </w:rPr>
      </w:pPr>
    </w:p>
    <w:p w:rsidR="007C2DF1" w:rsidRPr="00CA1D86" w:rsidRDefault="007C2DF1" w:rsidP="00CA1D86">
      <w:pPr>
        <w:widowControl/>
        <w:numPr>
          <w:ilvl w:val="1"/>
          <w:numId w:val="49"/>
        </w:numPr>
        <w:tabs>
          <w:tab w:val="left" w:pos="426"/>
          <w:tab w:val="left" w:pos="851"/>
          <w:tab w:val="left" w:pos="1134"/>
          <w:tab w:val="left" w:pos="1701"/>
        </w:tabs>
        <w:adjustRightInd/>
        <w:spacing w:line="240" w:lineRule="auto"/>
        <w:ind w:left="851" w:hanging="284"/>
        <w:textAlignment w:val="auto"/>
        <w:rPr>
          <w:rFonts w:cs="Arial"/>
          <w:sz w:val="22"/>
          <w:szCs w:val="22"/>
        </w:rPr>
      </w:pPr>
      <w:r w:rsidRPr="00CA1D86">
        <w:rPr>
          <w:rFonts w:cs="Arial"/>
          <w:sz w:val="22"/>
          <w:szCs w:val="22"/>
          <w:lang w:val="es-ES"/>
        </w:rPr>
        <w:t>Nivel Horizontal. Desarrollo de una red de cableado de cobre basado en pares trenzados, partiendo de cada uno de los locales técnicos de telecomunicación hasta</w:t>
      </w:r>
      <w:r w:rsidRPr="00CA1D86">
        <w:rPr>
          <w:rFonts w:cs="Arial"/>
          <w:sz w:val="22"/>
          <w:szCs w:val="22"/>
        </w:rPr>
        <w:t xml:space="preserve"> los puntos finales de conexión, incluyendo las tomas de usuario.</w:t>
      </w:r>
    </w:p>
    <w:p w:rsidR="007C2DF1" w:rsidRPr="00CA1D86" w:rsidRDefault="007C2DF1" w:rsidP="00CA1D86">
      <w:pPr>
        <w:tabs>
          <w:tab w:val="left" w:pos="426"/>
        </w:tabs>
        <w:spacing w:line="240" w:lineRule="auto"/>
        <w:rPr>
          <w:rFonts w:cs="Arial"/>
          <w:sz w:val="22"/>
          <w:szCs w:val="22"/>
          <w:lang w:val="es-ES"/>
        </w:rPr>
      </w:pPr>
    </w:p>
    <w:p w:rsidR="007C2DF1" w:rsidRPr="00CA1D86" w:rsidRDefault="007C2DF1" w:rsidP="00CA1D86">
      <w:pPr>
        <w:widowControl/>
        <w:numPr>
          <w:ilvl w:val="1"/>
          <w:numId w:val="49"/>
        </w:numPr>
        <w:tabs>
          <w:tab w:val="left" w:pos="426"/>
          <w:tab w:val="left" w:pos="851"/>
          <w:tab w:val="left" w:pos="1134"/>
          <w:tab w:val="left" w:pos="1701"/>
        </w:tabs>
        <w:adjustRightInd/>
        <w:spacing w:line="240" w:lineRule="auto"/>
        <w:ind w:left="851" w:hanging="284"/>
        <w:textAlignment w:val="auto"/>
        <w:rPr>
          <w:rFonts w:cs="Arial"/>
          <w:sz w:val="22"/>
          <w:szCs w:val="22"/>
        </w:rPr>
      </w:pPr>
      <w:r w:rsidRPr="00CA1D86">
        <w:rPr>
          <w:rFonts w:cs="Arial"/>
          <w:sz w:val="22"/>
          <w:szCs w:val="22"/>
          <w:lang w:val="es-ES"/>
        </w:rPr>
        <w:t xml:space="preserve">Nivel de Administración. Desarrollo del conjunto de repartidores que permiten la conexión entre niveles así como la administración de las </w:t>
      </w:r>
      <w:proofErr w:type="spellStart"/>
      <w:r w:rsidRPr="00CA1D86">
        <w:rPr>
          <w:rFonts w:cs="Arial"/>
          <w:sz w:val="22"/>
          <w:szCs w:val="22"/>
          <w:lang w:val="es-ES"/>
        </w:rPr>
        <w:t>co</w:t>
      </w:r>
      <w:r w:rsidRPr="00CA1D86">
        <w:rPr>
          <w:rFonts w:cs="Arial"/>
          <w:sz w:val="22"/>
          <w:szCs w:val="22"/>
        </w:rPr>
        <w:t>nexiones</w:t>
      </w:r>
      <w:proofErr w:type="spellEnd"/>
      <w:r w:rsidRPr="00CA1D86">
        <w:rPr>
          <w:rFonts w:cs="Arial"/>
          <w:sz w:val="22"/>
          <w:szCs w:val="22"/>
        </w:rPr>
        <w:t>, formado por los siguientes tipos:</w:t>
      </w:r>
    </w:p>
    <w:p w:rsidR="007C2DF1" w:rsidRPr="00CA1D86" w:rsidRDefault="007C2DF1" w:rsidP="00CA1D86">
      <w:pPr>
        <w:pStyle w:val="Prrafodelista"/>
        <w:spacing w:line="240" w:lineRule="auto"/>
        <w:rPr>
          <w:rFonts w:cs="Arial"/>
          <w:sz w:val="22"/>
          <w:szCs w:val="22"/>
        </w:rPr>
      </w:pPr>
    </w:p>
    <w:p w:rsidR="007C2DF1" w:rsidRPr="00CA1D86" w:rsidRDefault="007C2DF1" w:rsidP="00CA1D86">
      <w:pPr>
        <w:widowControl/>
        <w:numPr>
          <w:ilvl w:val="2"/>
          <w:numId w:val="49"/>
        </w:numPr>
        <w:tabs>
          <w:tab w:val="left" w:pos="426"/>
          <w:tab w:val="left" w:pos="851"/>
          <w:tab w:val="left" w:pos="1134"/>
          <w:tab w:val="left" w:pos="1701"/>
        </w:tabs>
        <w:adjustRightInd/>
        <w:spacing w:line="240" w:lineRule="auto"/>
        <w:textAlignment w:val="auto"/>
        <w:rPr>
          <w:rFonts w:cs="Arial"/>
          <w:sz w:val="22"/>
          <w:szCs w:val="22"/>
        </w:rPr>
      </w:pPr>
      <w:r w:rsidRPr="00CA1D86">
        <w:rPr>
          <w:rFonts w:cs="Arial"/>
          <w:sz w:val="22"/>
          <w:szCs w:val="22"/>
        </w:rPr>
        <w:t xml:space="preserve">Repartidores </w:t>
      </w:r>
      <w:proofErr w:type="spellStart"/>
      <w:r w:rsidRPr="00CA1D86">
        <w:rPr>
          <w:rFonts w:cs="Arial"/>
          <w:sz w:val="22"/>
          <w:szCs w:val="22"/>
        </w:rPr>
        <w:t>enracables</w:t>
      </w:r>
      <w:proofErr w:type="spellEnd"/>
      <w:r w:rsidRPr="00CA1D86">
        <w:rPr>
          <w:rFonts w:cs="Arial"/>
          <w:sz w:val="22"/>
          <w:szCs w:val="22"/>
        </w:rPr>
        <w:t xml:space="preserve"> de fibra óptica de hasta 64 FO.</w:t>
      </w:r>
    </w:p>
    <w:p w:rsidR="007C2DF1" w:rsidRPr="00CA1D86" w:rsidRDefault="007C2DF1" w:rsidP="00CA1D86">
      <w:pPr>
        <w:widowControl/>
        <w:numPr>
          <w:ilvl w:val="2"/>
          <w:numId w:val="49"/>
        </w:numPr>
        <w:tabs>
          <w:tab w:val="left" w:pos="426"/>
          <w:tab w:val="left" w:pos="851"/>
          <w:tab w:val="left" w:pos="1134"/>
          <w:tab w:val="left" w:pos="1701"/>
        </w:tabs>
        <w:adjustRightInd/>
        <w:spacing w:line="240" w:lineRule="auto"/>
        <w:textAlignment w:val="auto"/>
        <w:rPr>
          <w:rFonts w:cs="Arial"/>
          <w:sz w:val="22"/>
          <w:szCs w:val="22"/>
        </w:rPr>
      </w:pPr>
      <w:r w:rsidRPr="00CA1D86">
        <w:rPr>
          <w:rFonts w:cs="Arial"/>
          <w:sz w:val="22"/>
          <w:szCs w:val="22"/>
        </w:rPr>
        <w:t>Repartidores murales de fibra óptica de hasta 32 FO</w:t>
      </w:r>
    </w:p>
    <w:p w:rsidR="007C2DF1" w:rsidRPr="00CA1D86" w:rsidRDefault="007C2DF1" w:rsidP="00CA1D86">
      <w:pPr>
        <w:widowControl/>
        <w:numPr>
          <w:ilvl w:val="2"/>
          <w:numId w:val="49"/>
        </w:numPr>
        <w:tabs>
          <w:tab w:val="left" w:pos="426"/>
          <w:tab w:val="left" w:pos="851"/>
          <w:tab w:val="left" w:pos="1134"/>
          <w:tab w:val="left" w:pos="1701"/>
        </w:tabs>
        <w:adjustRightInd/>
        <w:spacing w:line="240" w:lineRule="auto"/>
        <w:textAlignment w:val="auto"/>
        <w:rPr>
          <w:rFonts w:cs="Arial"/>
          <w:sz w:val="22"/>
          <w:szCs w:val="22"/>
        </w:rPr>
      </w:pPr>
      <w:r w:rsidRPr="00CA1D86">
        <w:rPr>
          <w:rFonts w:cs="Arial"/>
          <w:sz w:val="22"/>
          <w:szCs w:val="22"/>
        </w:rPr>
        <w:t xml:space="preserve">Repartidores </w:t>
      </w:r>
      <w:proofErr w:type="spellStart"/>
      <w:r w:rsidRPr="00CA1D86">
        <w:rPr>
          <w:rFonts w:cs="Arial"/>
          <w:sz w:val="22"/>
          <w:szCs w:val="22"/>
        </w:rPr>
        <w:t>enracables</w:t>
      </w:r>
      <w:proofErr w:type="spellEnd"/>
      <w:r w:rsidRPr="00CA1D86">
        <w:rPr>
          <w:rFonts w:cs="Arial"/>
          <w:sz w:val="22"/>
          <w:szCs w:val="22"/>
        </w:rPr>
        <w:t xml:space="preserve"> UTP Cat6e de 24 y 48 puertos</w:t>
      </w:r>
    </w:p>
    <w:p w:rsidR="007C2DF1" w:rsidRPr="00CA1D86" w:rsidRDefault="007C2DF1" w:rsidP="00CA1D86">
      <w:pPr>
        <w:tabs>
          <w:tab w:val="left" w:pos="426"/>
        </w:tabs>
        <w:spacing w:line="240" w:lineRule="auto"/>
        <w:rPr>
          <w:rFonts w:cs="Arial"/>
          <w:sz w:val="22"/>
          <w:szCs w:val="22"/>
        </w:rPr>
      </w:pPr>
    </w:p>
    <w:p w:rsidR="007C2DF1" w:rsidRPr="00CA1D86" w:rsidRDefault="007C2DF1" w:rsidP="00CA1D86">
      <w:pPr>
        <w:tabs>
          <w:tab w:val="left" w:pos="426"/>
        </w:tabs>
        <w:spacing w:line="240" w:lineRule="auto"/>
        <w:ind w:left="426"/>
        <w:rPr>
          <w:rFonts w:cs="Arial"/>
          <w:sz w:val="22"/>
          <w:szCs w:val="22"/>
        </w:rPr>
      </w:pPr>
      <w:r w:rsidRPr="00CA1D86">
        <w:rPr>
          <w:rFonts w:cs="Arial"/>
          <w:sz w:val="22"/>
          <w:szCs w:val="22"/>
        </w:rPr>
        <w:t>Se incluyen todas las fusiones, empalmes y conexiones necesarias así como todos los latiguillos de interconexión de FO y UTP Cat6e necesarios (A excepción de los utilizados para la conexión a equipos finales).</w:t>
      </w:r>
    </w:p>
    <w:p w:rsidR="007C2DF1" w:rsidRPr="00CA1D86" w:rsidRDefault="007C2DF1" w:rsidP="00CA1D86">
      <w:pPr>
        <w:widowControl/>
        <w:numPr>
          <w:ilvl w:val="0"/>
          <w:numId w:val="49"/>
        </w:numPr>
        <w:tabs>
          <w:tab w:val="left" w:pos="426"/>
          <w:tab w:val="left" w:pos="851"/>
          <w:tab w:val="left" w:pos="1134"/>
          <w:tab w:val="left" w:pos="1418"/>
          <w:tab w:val="left" w:pos="1701"/>
        </w:tabs>
        <w:adjustRightInd/>
        <w:spacing w:line="240" w:lineRule="auto"/>
        <w:ind w:left="426" w:hanging="426"/>
        <w:textAlignment w:val="auto"/>
        <w:rPr>
          <w:rFonts w:cs="Arial"/>
          <w:sz w:val="22"/>
          <w:szCs w:val="22"/>
        </w:rPr>
      </w:pPr>
      <w:r w:rsidRPr="00CA1D86">
        <w:rPr>
          <w:rFonts w:cs="Arial"/>
          <w:sz w:val="22"/>
          <w:szCs w:val="22"/>
        </w:rPr>
        <w:t>Bastidores y armarios rack 19” para la instalación del equipamiento de telecomunicaciones en el interior de los locales técnicos de telecomunicación y salidas de emergencia en túnel, incluyendo todos los elementos auxiliares así como el cable de alimentación hasta tablero eléctrico “Telecom”.</w:t>
      </w:r>
    </w:p>
    <w:p w:rsidR="007C2DF1" w:rsidRPr="00CA1D86" w:rsidRDefault="007C2DF1" w:rsidP="00CA1D86">
      <w:pPr>
        <w:widowControl/>
        <w:numPr>
          <w:ilvl w:val="0"/>
          <w:numId w:val="49"/>
        </w:numPr>
        <w:tabs>
          <w:tab w:val="left" w:pos="426"/>
          <w:tab w:val="left" w:pos="851"/>
          <w:tab w:val="left" w:pos="1134"/>
          <w:tab w:val="left" w:pos="1418"/>
          <w:tab w:val="left" w:pos="1701"/>
        </w:tabs>
        <w:adjustRightInd/>
        <w:spacing w:line="240" w:lineRule="auto"/>
        <w:ind w:left="426" w:hanging="426"/>
        <w:textAlignment w:val="auto"/>
        <w:rPr>
          <w:rFonts w:cs="Arial"/>
          <w:sz w:val="22"/>
          <w:szCs w:val="22"/>
        </w:rPr>
      </w:pPr>
      <w:r w:rsidRPr="00CA1D86">
        <w:rPr>
          <w:rFonts w:cs="Arial"/>
          <w:sz w:val="22"/>
          <w:szCs w:val="22"/>
        </w:rPr>
        <w:t>Charolas metálicas para el tendido del cableado de telecomunicación en el interior de estaciones.</w:t>
      </w:r>
    </w:p>
    <w:p w:rsidR="007C2DF1" w:rsidRPr="00CA1D86" w:rsidRDefault="007C2DF1" w:rsidP="00CA1D86">
      <w:pPr>
        <w:widowControl/>
        <w:numPr>
          <w:ilvl w:val="0"/>
          <w:numId w:val="49"/>
        </w:numPr>
        <w:tabs>
          <w:tab w:val="left" w:pos="426"/>
          <w:tab w:val="left" w:pos="851"/>
          <w:tab w:val="left" w:pos="1134"/>
          <w:tab w:val="left" w:pos="1418"/>
          <w:tab w:val="left" w:pos="1701"/>
        </w:tabs>
        <w:adjustRightInd/>
        <w:spacing w:line="240" w:lineRule="auto"/>
        <w:ind w:left="426" w:hanging="426"/>
        <w:textAlignment w:val="auto"/>
        <w:rPr>
          <w:rFonts w:cs="Arial"/>
          <w:sz w:val="22"/>
          <w:szCs w:val="22"/>
        </w:rPr>
      </w:pPr>
      <w:r w:rsidRPr="00CA1D86">
        <w:rPr>
          <w:rFonts w:cs="Arial"/>
          <w:sz w:val="22"/>
          <w:szCs w:val="22"/>
        </w:rPr>
        <w:t>Charolas metálicas y canalizaciones para el tendido del cableado de telecomunicación y alimentación eléctrica en el interior de los locales técnicos de telecomunicación.</w:t>
      </w:r>
    </w:p>
    <w:p w:rsidR="007C2DF1" w:rsidRPr="00CA1D86" w:rsidRDefault="007C2DF1" w:rsidP="00CA1D86">
      <w:pPr>
        <w:widowControl/>
        <w:numPr>
          <w:ilvl w:val="0"/>
          <w:numId w:val="49"/>
        </w:numPr>
        <w:tabs>
          <w:tab w:val="left" w:pos="426"/>
          <w:tab w:val="left" w:pos="851"/>
          <w:tab w:val="left" w:pos="1134"/>
          <w:tab w:val="left" w:pos="1418"/>
          <w:tab w:val="left" w:pos="1701"/>
        </w:tabs>
        <w:adjustRightInd/>
        <w:spacing w:line="240" w:lineRule="auto"/>
        <w:ind w:left="426" w:hanging="426"/>
        <w:textAlignment w:val="auto"/>
        <w:rPr>
          <w:rFonts w:cs="Arial"/>
          <w:sz w:val="22"/>
          <w:szCs w:val="22"/>
        </w:rPr>
      </w:pPr>
      <w:r w:rsidRPr="00CA1D86">
        <w:rPr>
          <w:rFonts w:cs="Arial"/>
          <w:sz w:val="22"/>
          <w:szCs w:val="22"/>
        </w:rPr>
        <w:t>Todas las actividades asociadas a ingeniería y diseño de detalle, realización de cálculos y estudios RAMS (</w:t>
      </w:r>
      <w:proofErr w:type="spellStart"/>
      <w:r w:rsidRPr="00CA1D86">
        <w:rPr>
          <w:rFonts w:cs="Arial"/>
          <w:sz w:val="22"/>
          <w:szCs w:val="22"/>
        </w:rPr>
        <w:t>Reliability</w:t>
      </w:r>
      <w:proofErr w:type="spellEnd"/>
      <w:r w:rsidRPr="00CA1D86">
        <w:rPr>
          <w:rFonts w:cs="Arial"/>
          <w:sz w:val="22"/>
          <w:szCs w:val="22"/>
        </w:rPr>
        <w:t xml:space="preserve">, </w:t>
      </w:r>
      <w:proofErr w:type="spellStart"/>
      <w:r w:rsidRPr="00CA1D86">
        <w:rPr>
          <w:rFonts w:cs="Arial"/>
          <w:sz w:val="22"/>
          <w:szCs w:val="22"/>
        </w:rPr>
        <w:t>Availability</w:t>
      </w:r>
      <w:proofErr w:type="spellEnd"/>
      <w:r w:rsidRPr="00CA1D86">
        <w:rPr>
          <w:rFonts w:cs="Arial"/>
          <w:sz w:val="22"/>
          <w:szCs w:val="22"/>
        </w:rPr>
        <w:t xml:space="preserve">, </w:t>
      </w:r>
      <w:proofErr w:type="spellStart"/>
      <w:r w:rsidRPr="00CA1D86">
        <w:rPr>
          <w:rFonts w:cs="Arial"/>
          <w:sz w:val="22"/>
          <w:szCs w:val="22"/>
        </w:rPr>
        <w:t>Maintenance</w:t>
      </w:r>
      <w:proofErr w:type="spellEnd"/>
      <w:r w:rsidRPr="00CA1D86">
        <w:rPr>
          <w:rFonts w:cs="Arial"/>
          <w:sz w:val="22"/>
          <w:szCs w:val="22"/>
        </w:rPr>
        <w:t xml:space="preserve"> and Safety), control de calidad, redacción y ejecución de protocolos de pruebas SAT y FAT, legalizaciones y certificaciones necesarias para la puesta en marcha del Sistema.</w:t>
      </w:r>
    </w:p>
    <w:p w:rsidR="007C2DF1" w:rsidRPr="00CA1D86" w:rsidRDefault="007C2DF1" w:rsidP="00CA1D86">
      <w:pPr>
        <w:widowControl/>
        <w:numPr>
          <w:ilvl w:val="0"/>
          <w:numId w:val="49"/>
        </w:numPr>
        <w:tabs>
          <w:tab w:val="left" w:pos="426"/>
          <w:tab w:val="left" w:pos="851"/>
          <w:tab w:val="left" w:pos="1134"/>
          <w:tab w:val="left" w:pos="1418"/>
          <w:tab w:val="left" w:pos="1701"/>
        </w:tabs>
        <w:adjustRightInd/>
        <w:spacing w:line="240" w:lineRule="auto"/>
        <w:ind w:left="426" w:hanging="426"/>
        <w:textAlignment w:val="auto"/>
        <w:rPr>
          <w:rFonts w:cs="Arial"/>
          <w:sz w:val="22"/>
          <w:szCs w:val="22"/>
        </w:rPr>
      </w:pPr>
      <w:r w:rsidRPr="00CA1D86">
        <w:rPr>
          <w:rFonts w:cs="Arial"/>
          <w:sz w:val="22"/>
          <w:szCs w:val="22"/>
        </w:rPr>
        <w:t>Lote de refacciones</w:t>
      </w:r>
    </w:p>
    <w:p w:rsidR="00EC2FB8" w:rsidRPr="00CA1D86" w:rsidRDefault="00EC2FB8" w:rsidP="00CA1D86">
      <w:pPr>
        <w:spacing w:line="240" w:lineRule="auto"/>
        <w:rPr>
          <w:rFonts w:cs="Arial"/>
          <w:sz w:val="22"/>
          <w:szCs w:val="22"/>
        </w:rPr>
      </w:pPr>
    </w:p>
    <w:p w:rsidR="00EC2FB8" w:rsidRPr="00CA1D86" w:rsidRDefault="00EB72F5" w:rsidP="00CA1D86">
      <w:pPr>
        <w:pStyle w:val="TITULO3EMA"/>
        <w:spacing w:line="240" w:lineRule="auto"/>
        <w:rPr>
          <w:rFonts w:cs="Arial"/>
          <w:b/>
          <w:szCs w:val="22"/>
        </w:rPr>
      </w:pPr>
      <w:bookmarkStart w:id="133" w:name="_Toc390762913"/>
      <w:bookmarkStart w:id="134" w:name="_Toc391378459"/>
      <w:bookmarkStart w:id="135" w:name="_Toc392932348"/>
      <w:r w:rsidRPr="00CA1D86">
        <w:rPr>
          <w:rFonts w:cs="Arial"/>
          <w:b/>
          <w:szCs w:val="22"/>
        </w:rPr>
        <w:t>CRONOMETRÍA</w:t>
      </w:r>
      <w:bookmarkEnd w:id="133"/>
      <w:bookmarkEnd w:id="134"/>
      <w:bookmarkEnd w:id="135"/>
    </w:p>
    <w:p w:rsidR="00EC2FB8" w:rsidRPr="00CA1D86" w:rsidRDefault="00EC2FB8" w:rsidP="00CA1D86">
      <w:pPr>
        <w:pStyle w:val="TITULO4EMA"/>
        <w:spacing w:line="240" w:lineRule="auto"/>
        <w:rPr>
          <w:rFonts w:cs="Arial"/>
          <w:b/>
          <w:sz w:val="22"/>
          <w:szCs w:val="22"/>
        </w:rPr>
      </w:pPr>
      <w:bookmarkStart w:id="136" w:name="_Toc390762914"/>
      <w:bookmarkStart w:id="137" w:name="_Toc391378460"/>
      <w:bookmarkStart w:id="138" w:name="_Toc392932349"/>
      <w:r w:rsidRPr="00CA1D86">
        <w:rPr>
          <w:rFonts w:cs="Arial"/>
          <w:b/>
          <w:sz w:val="22"/>
          <w:szCs w:val="22"/>
        </w:rPr>
        <w:t>DESCRIPCIÓN</w:t>
      </w:r>
      <w:bookmarkEnd w:id="136"/>
      <w:bookmarkEnd w:id="137"/>
      <w:bookmarkEnd w:id="138"/>
    </w:p>
    <w:p w:rsidR="00EC2FB8" w:rsidRPr="00CA1D86" w:rsidRDefault="00EC2FB8" w:rsidP="00CA1D86">
      <w:pPr>
        <w:spacing w:line="240" w:lineRule="auto"/>
        <w:rPr>
          <w:rFonts w:cs="Arial"/>
          <w:sz w:val="22"/>
          <w:szCs w:val="22"/>
          <w:lang/>
        </w:rPr>
      </w:pPr>
    </w:p>
    <w:p w:rsidR="00EC2FB8" w:rsidRPr="00CA1D86" w:rsidRDefault="00EC2FB8" w:rsidP="00CA1D86">
      <w:pPr>
        <w:spacing w:line="240" w:lineRule="auto"/>
        <w:rPr>
          <w:rFonts w:cs="Arial"/>
          <w:sz w:val="22"/>
          <w:szCs w:val="22"/>
          <w:lang w:val="es-ES"/>
        </w:rPr>
      </w:pPr>
      <w:r w:rsidRPr="00CA1D86">
        <w:rPr>
          <w:rFonts w:cs="Arial"/>
          <w:sz w:val="22"/>
          <w:szCs w:val="22"/>
        </w:rPr>
        <w:t>El</w:t>
      </w:r>
      <w:r w:rsidRPr="00CA1D86">
        <w:rPr>
          <w:rFonts w:cs="Arial"/>
          <w:sz w:val="22"/>
          <w:szCs w:val="22"/>
          <w:lang w:val="es-ES"/>
        </w:rPr>
        <w:t xml:space="preserve"> sistema de Cronometría permitirá unificar la información horaria en el conjunto de la Línea a partir de un origen de tiempos único que facilitará las labores de </w:t>
      </w:r>
      <w:r w:rsidR="006D1E2F">
        <w:rPr>
          <w:rFonts w:cs="Arial"/>
          <w:sz w:val="22"/>
          <w:szCs w:val="22"/>
          <w:lang w:val="es-ES"/>
        </w:rPr>
        <w:t>operación</w:t>
      </w:r>
      <w:r w:rsidRPr="00CA1D86">
        <w:rPr>
          <w:rFonts w:cs="Arial"/>
          <w:sz w:val="22"/>
          <w:szCs w:val="22"/>
          <w:lang w:val="es-ES"/>
        </w:rPr>
        <w:t>, a la vez que proporcionará información adicional a los usuarios.</w:t>
      </w:r>
    </w:p>
    <w:p w:rsidR="00EC2FB8" w:rsidRPr="00CA1D86" w:rsidRDefault="00EC2FB8" w:rsidP="00CA1D86">
      <w:pPr>
        <w:spacing w:line="240" w:lineRule="auto"/>
        <w:rPr>
          <w:rFonts w:cs="Arial"/>
          <w:sz w:val="22"/>
          <w:szCs w:val="22"/>
          <w:lang w:val="es-ES"/>
        </w:rPr>
      </w:pPr>
    </w:p>
    <w:p w:rsidR="00EC2FB8" w:rsidRPr="00CA1D86" w:rsidRDefault="00EC2FB8" w:rsidP="00CA1D86">
      <w:pPr>
        <w:spacing w:line="240" w:lineRule="auto"/>
        <w:rPr>
          <w:rFonts w:cs="Arial"/>
          <w:sz w:val="22"/>
          <w:szCs w:val="22"/>
          <w:lang w:val="es-ES"/>
        </w:rPr>
      </w:pPr>
      <w:r w:rsidRPr="00CA1D86">
        <w:rPr>
          <w:rFonts w:cs="Arial"/>
          <w:sz w:val="22"/>
          <w:szCs w:val="22"/>
          <w:lang w:val="es-ES"/>
        </w:rPr>
        <w:t>Este sistema permitirá realizar la sincronización de los servidores situados en el Centro de Control y de los equipos correspondientes situados a lo largo de la línea, de modo que puedan funcionar con el mismo origen de tiempos y eximir así el tiempo de propagación de la red.</w:t>
      </w:r>
    </w:p>
    <w:p w:rsidR="00EC2FB8" w:rsidRPr="00CA1D86" w:rsidRDefault="00EC2FB8" w:rsidP="00CA1D86">
      <w:pPr>
        <w:spacing w:line="240" w:lineRule="auto"/>
        <w:rPr>
          <w:rFonts w:cs="Arial"/>
          <w:sz w:val="22"/>
          <w:szCs w:val="22"/>
          <w:lang w:val="es-ES"/>
        </w:rPr>
      </w:pPr>
    </w:p>
    <w:p w:rsidR="00EC2FB8" w:rsidRPr="00CA1D86" w:rsidRDefault="00EC2FB8" w:rsidP="00CA1D86">
      <w:pPr>
        <w:spacing w:line="240" w:lineRule="auto"/>
        <w:rPr>
          <w:rFonts w:cs="Arial"/>
          <w:sz w:val="22"/>
          <w:szCs w:val="22"/>
          <w:lang w:val="es-ES"/>
        </w:rPr>
      </w:pPr>
      <w:r w:rsidRPr="00CA1D86">
        <w:rPr>
          <w:rFonts w:cs="Arial"/>
          <w:sz w:val="22"/>
          <w:szCs w:val="22"/>
          <w:lang w:val="es-ES"/>
        </w:rPr>
        <w:t>La información horaria distribuida desde el Centro de Control a toda la línea podrá ser visualizada por los usuarios a través de los relojes analógicos instalados en los andenes de las estaciones.</w:t>
      </w:r>
    </w:p>
    <w:p w:rsidR="00EC2FB8" w:rsidRPr="00CA1D86" w:rsidRDefault="00EC2FB8" w:rsidP="00CA1D86">
      <w:pPr>
        <w:spacing w:line="240" w:lineRule="auto"/>
        <w:rPr>
          <w:rFonts w:cs="Arial"/>
          <w:sz w:val="22"/>
          <w:szCs w:val="22"/>
          <w:lang w:val="es-ES"/>
        </w:rPr>
      </w:pPr>
    </w:p>
    <w:p w:rsidR="00EC2FB8" w:rsidRPr="00CA1D86" w:rsidRDefault="00EC2FB8" w:rsidP="00CA1D86">
      <w:pPr>
        <w:spacing w:line="240" w:lineRule="auto"/>
        <w:rPr>
          <w:rFonts w:cs="Arial"/>
          <w:sz w:val="22"/>
          <w:szCs w:val="22"/>
          <w:lang w:val="es-ES"/>
        </w:rPr>
      </w:pPr>
      <w:r w:rsidRPr="00CA1D86">
        <w:rPr>
          <w:rFonts w:cs="Arial"/>
          <w:sz w:val="22"/>
          <w:szCs w:val="22"/>
          <w:lang w:val="es-ES"/>
        </w:rPr>
        <w:t>La distribución de la información horaria deberá estar al alcance de todos los servidores principales de los sistemas mencionados en el apartado interfaces. Cada uno de estos servidores será el encargado de distribuir la hora a los equipos de más bajo nivel.</w:t>
      </w:r>
    </w:p>
    <w:p w:rsidR="00EC2FB8" w:rsidRPr="00CA1D86" w:rsidRDefault="00EC2FB8" w:rsidP="00CA1D86">
      <w:pPr>
        <w:spacing w:line="240" w:lineRule="auto"/>
        <w:rPr>
          <w:rFonts w:cs="Arial"/>
          <w:sz w:val="22"/>
          <w:szCs w:val="22"/>
          <w:lang w:val="es-ES"/>
        </w:rPr>
      </w:pPr>
    </w:p>
    <w:p w:rsidR="00EC2FB8" w:rsidRPr="00CA1D86" w:rsidRDefault="00EC2FB8" w:rsidP="00CA1D86">
      <w:pPr>
        <w:spacing w:line="240" w:lineRule="auto"/>
        <w:rPr>
          <w:rFonts w:cs="Arial"/>
          <w:sz w:val="22"/>
          <w:szCs w:val="22"/>
          <w:lang w:val="es-ES"/>
        </w:rPr>
      </w:pPr>
      <w:r w:rsidRPr="00CA1D86">
        <w:rPr>
          <w:rFonts w:cs="Arial"/>
          <w:sz w:val="22"/>
          <w:szCs w:val="22"/>
          <w:lang w:val="es-ES"/>
        </w:rPr>
        <w:t>El estado de cada uno de los relojes y de los elementos principales del sistema deberá ser supervisado desde el puesto de control mediante protocolo SNMP.</w:t>
      </w:r>
    </w:p>
    <w:p w:rsidR="00EC2FB8" w:rsidRPr="00CA1D86" w:rsidRDefault="00EC2FB8" w:rsidP="00CA1D86">
      <w:pPr>
        <w:spacing w:line="240" w:lineRule="auto"/>
        <w:rPr>
          <w:rFonts w:cs="Arial"/>
          <w:sz w:val="22"/>
          <w:szCs w:val="22"/>
          <w:lang w:val="es-ES"/>
        </w:rPr>
      </w:pPr>
    </w:p>
    <w:p w:rsidR="00EC2FB8" w:rsidRPr="00CA1D86" w:rsidRDefault="00EC2FB8" w:rsidP="00CA1D86">
      <w:pPr>
        <w:spacing w:line="240" w:lineRule="auto"/>
        <w:rPr>
          <w:rFonts w:cs="Arial"/>
          <w:sz w:val="22"/>
          <w:szCs w:val="22"/>
          <w:lang w:val="es-ES"/>
        </w:rPr>
      </w:pPr>
      <w:r w:rsidRPr="00CA1D86">
        <w:rPr>
          <w:rFonts w:cs="Arial"/>
          <w:sz w:val="22"/>
          <w:szCs w:val="22"/>
          <w:lang w:val="es-ES"/>
        </w:rPr>
        <w:t>Ante un cambio de hora nacional, el sistema actualizará la hora de manera automática tanto a nivel central, como a nivel de relojes y sistemas con los cual cronometría tiene interfaz.</w:t>
      </w:r>
    </w:p>
    <w:p w:rsidR="00EC2FB8" w:rsidRPr="00CA1D86" w:rsidRDefault="00EC2FB8" w:rsidP="00CA1D86">
      <w:pPr>
        <w:spacing w:line="240" w:lineRule="auto"/>
        <w:rPr>
          <w:rFonts w:cs="Arial"/>
          <w:sz w:val="22"/>
          <w:szCs w:val="22"/>
          <w:lang w:val="es-ES"/>
        </w:rPr>
      </w:pPr>
    </w:p>
    <w:p w:rsidR="00EC2FB8" w:rsidRPr="00CA1D86" w:rsidRDefault="00EC2FB8" w:rsidP="00CA1D86">
      <w:pPr>
        <w:spacing w:line="240" w:lineRule="auto"/>
        <w:rPr>
          <w:rFonts w:cs="Arial"/>
          <w:sz w:val="22"/>
          <w:szCs w:val="22"/>
          <w:lang w:val="es-ES"/>
        </w:rPr>
      </w:pPr>
      <w:r w:rsidRPr="00CA1D86">
        <w:rPr>
          <w:rFonts w:cs="Arial"/>
          <w:sz w:val="22"/>
          <w:szCs w:val="22"/>
          <w:lang w:val="es-ES"/>
        </w:rPr>
        <w:t>La central deberá tener un diseño modular permitiendo la redundancia de salidas e interfaces. Deberán contar con una base de tiempo tipo oscilador de gran precisión. La entrada de sincronización deberá ser en modo normal vía la antena GPS exterior y en degradado a través del GPS de la propia Central horaria.</w:t>
      </w:r>
    </w:p>
    <w:p w:rsidR="00EC2FB8" w:rsidRPr="00CA1D86" w:rsidRDefault="00EC2FB8" w:rsidP="00CA1D86">
      <w:pPr>
        <w:autoSpaceDE w:val="0"/>
        <w:autoSpaceDN w:val="0"/>
        <w:spacing w:line="240" w:lineRule="auto"/>
        <w:rPr>
          <w:rFonts w:cs="Arial"/>
          <w:sz w:val="22"/>
          <w:szCs w:val="22"/>
          <w:lang w:val="es-ES"/>
        </w:rPr>
      </w:pPr>
    </w:p>
    <w:p w:rsidR="00EC2FB8" w:rsidRPr="00CA1D86" w:rsidRDefault="00EC2FB8" w:rsidP="00CA1D86">
      <w:pPr>
        <w:autoSpaceDE w:val="0"/>
        <w:autoSpaceDN w:val="0"/>
        <w:spacing w:line="240" w:lineRule="auto"/>
        <w:rPr>
          <w:rFonts w:cs="Arial"/>
          <w:sz w:val="22"/>
          <w:szCs w:val="22"/>
          <w:lang w:val="es-ES"/>
        </w:rPr>
      </w:pPr>
      <w:r w:rsidRPr="00CA1D86">
        <w:rPr>
          <w:rFonts w:cs="Arial"/>
          <w:sz w:val="22"/>
          <w:szCs w:val="22"/>
          <w:lang w:val="es-ES"/>
        </w:rPr>
        <w:t xml:space="preserve">El sistema de cronometría ofrecerá a los pasajeros la visualización de la hora oficial de la línea en los andenes de las estaciones mediante la instalación de relojes analógicos. </w:t>
      </w:r>
    </w:p>
    <w:p w:rsidR="00EC2FB8" w:rsidRPr="00CA1D86" w:rsidRDefault="00EC2FB8" w:rsidP="00CA1D86">
      <w:pPr>
        <w:autoSpaceDE w:val="0"/>
        <w:autoSpaceDN w:val="0"/>
        <w:spacing w:line="240" w:lineRule="auto"/>
        <w:rPr>
          <w:rFonts w:cs="Arial"/>
          <w:sz w:val="22"/>
          <w:szCs w:val="22"/>
          <w:lang w:val="es-ES"/>
        </w:rPr>
      </w:pPr>
    </w:p>
    <w:p w:rsidR="00EC2FB8" w:rsidRPr="00CA1D86" w:rsidRDefault="00EC2FB8" w:rsidP="00CA1D86">
      <w:pPr>
        <w:pStyle w:val="TITULO4EMA"/>
        <w:spacing w:line="240" w:lineRule="auto"/>
        <w:rPr>
          <w:rFonts w:cs="Arial"/>
          <w:b/>
          <w:sz w:val="22"/>
          <w:szCs w:val="22"/>
        </w:rPr>
      </w:pPr>
      <w:bookmarkStart w:id="139" w:name="_Toc390762915"/>
      <w:bookmarkStart w:id="140" w:name="_Toc391378461"/>
      <w:bookmarkStart w:id="141" w:name="_Toc392932350"/>
      <w:r w:rsidRPr="00CA1D86">
        <w:rPr>
          <w:rFonts w:cs="Arial"/>
          <w:b/>
          <w:sz w:val="22"/>
          <w:szCs w:val="22"/>
        </w:rPr>
        <w:t>ALCANCE</w:t>
      </w:r>
      <w:bookmarkEnd w:id="139"/>
      <w:bookmarkEnd w:id="140"/>
      <w:bookmarkEnd w:id="141"/>
    </w:p>
    <w:p w:rsidR="00475AE0" w:rsidRPr="00CA1D86" w:rsidRDefault="00475AE0" w:rsidP="00CA1D86">
      <w:pPr>
        <w:spacing w:line="240" w:lineRule="auto"/>
        <w:rPr>
          <w:rFonts w:cs="Arial"/>
          <w:sz w:val="22"/>
          <w:szCs w:val="22"/>
          <w:lang w:val="es-ES"/>
        </w:rPr>
      </w:pPr>
    </w:p>
    <w:p w:rsidR="00C23EDA" w:rsidRPr="00CA1D86" w:rsidRDefault="00C23EDA" w:rsidP="00CA1D86">
      <w:pPr>
        <w:autoSpaceDE w:val="0"/>
        <w:autoSpaceDN w:val="0"/>
        <w:spacing w:line="240" w:lineRule="auto"/>
        <w:rPr>
          <w:rFonts w:cs="Arial"/>
          <w:sz w:val="22"/>
          <w:szCs w:val="22"/>
        </w:rPr>
      </w:pPr>
      <w:bookmarkStart w:id="142" w:name="_Toc358986706"/>
      <w:r w:rsidRPr="00CA1D86">
        <w:rPr>
          <w:rFonts w:cs="Arial"/>
          <w:sz w:val="22"/>
          <w:szCs w:val="22"/>
        </w:rPr>
        <w:t>El alcance del Subsistema de Cronometría contempla los siguientes puntos generales:</w:t>
      </w:r>
    </w:p>
    <w:p w:rsidR="00C23EDA" w:rsidRPr="00CA1D86" w:rsidRDefault="00C23EDA" w:rsidP="00CA1D86">
      <w:pPr>
        <w:autoSpaceDE w:val="0"/>
        <w:autoSpaceDN w:val="0"/>
        <w:spacing w:line="240" w:lineRule="auto"/>
        <w:rPr>
          <w:rFonts w:cs="Arial"/>
          <w:sz w:val="22"/>
          <w:szCs w:val="22"/>
        </w:rPr>
      </w:pPr>
    </w:p>
    <w:p w:rsidR="00C23EDA" w:rsidRPr="00CA1D86" w:rsidRDefault="00C23EDA" w:rsidP="00CA1D86">
      <w:pPr>
        <w:widowControl/>
        <w:numPr>
          <w:ilvl w:val="0"/>
          <w:numId w:val="48"/>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Desarrollo e implantación de un Subsistema de Cronometría completo en los siguientes emplazamientos:</w:t>
      </w:r>
    </w:p>
    <w:p w:rsidR="00C23EDA" w:rsidRPr="00CA1D86" w:rsidRDefault="00C23EDA" w:rsidP="00CA1D86">
      <w:pPr>
        <w:autoSpaceDE w:val="0"/>
        <w:autoSpaceDN w:val="0"/>
        <w:spacing w:line="240" w:lineRule="auto"/>
        <w:ind w:left="567"/>
        <w:rPr>
          <w:rFonts w:cs="Arial"/>
          <w:sz w:val="22"/>
          <w:szCs w:val="22"/>
        </w:rPr>
      </w:pPr>
    </w:p>
    <w:p w:rsidR="00C23EDA" w:rsidRPr="00CA1D86" w:rsidRDefault="00C23EDA" w:rsidP="00CA1D86">
      <w:pPr>
        <w:widowControl/>
        <w:numPr>
          <w:ilvl w:val="1"/>
          <w:numId w:val="4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13 Estaciones Elevadas</w:t>
      </w:r>
    </w:p>
    <w:p w:rsidR="00C23EDA" w:rsidRPr="00CA1D86" w:rsidRDefault="00C23EDA" w:rsidP="00CA1D86">
      <w:pPr>
        <w:widowControl/>
        <w:numPr>
          <w:ilvl w:val="1"/>
          <w:numId w:val="4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5 Estaciones Enterradas</w:t>
      </w:r>
    </w:p>
    <w:p w:rsidR="00C23EDA" w:rsidRPr="00CA1D86" w:rsidRDefault="00C23EDA" w:rsidP="00CA1D86">
      <w:pPr>
        <w:widowControl/>
        <w:numPr>
          <w:ilvl w:val="1"/>
          <w:numId w:val="4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Centro de Control</w:t>
      </w:r>
    </w:p>
    <w:p w:rsidR="00C23EDA" w:rsidRPr="00CA1D86" w:rsidRDefault="00C23EDA" w:rsidP="00CA1D86">
      <w:pPr>
        <w:autoSpaceDE w:val="0"/>
        <w:autoSpaceDN w:val="0"/>
        <w:spacing w:line="240" w:lineRule="auto"/>
        <w:rPr>
          <w:rFonts w:cs="Arial"/>
          <w:sz w:val="22"/>
          <w:szCs w:val="22"/>
        </w:rPr>
      </w:pPr>
    </w:p>
    <w:p w:rsidR="00C23EDA" w:rsidRPr="00CA1D86" w:rsidRDefault="00C23EDA" w:rsidP="00CA1D86">
      <w:pPr>
        <w:autoSpaceDE w:val="0"/>
        <w:autoSpaceDN w:val="0"/>
        <w:spacing w:line="240" w:lineRule="auto"/>
        <w:ind w:left="567"/>
        <w:rPr>
          <w:rFonts w:cs="Arial"/>
          <w:sz w:val="22"/>
          <w:szCs w:val="22"/>
        </w:rPr>
      </w:pPr>
      <w:r w:rsidRPr="00CA1D86">
        <w:rPr>
          <w:rFonts w:cs="Arial"/>
          <w:sz w:val="22"/>
          <w:szCs w:val="22"/>
        </w:rPr>
        <w:t>Entendiendo como Subsistema completo el suministro, instalación y puesta en marcha de los siguientes elementos:</w:t>
      </w:r>
    </w:p>
    <w:p w:rsidR="00C23EDA" w:rsidRPr="00CA1D86" w:rsidRDefault="00C23EDA" w:rsidP="00CA1D86">
      <w:pPr>
        <w:autoSpaceDE w:val="0"/>
        <w:autoSpaceDN w:val="0"/>
        <w:spacing w:line="240" w:lineRule="auto"/>
        <w:ind w:left="567"/>
        <w:rPr>
          <w:rFonts w:cs="Arial"/>
          <w:sz w:val="22"/>
          <w:szCs w:val="22"/>
        </w:rPr>
      </w:pPr>
    </w:p>
    <w:p w:rsidR="00C23EDA" w:rsidRPr="00CA1D86" w:rsidRDefault="00C23EDA" w:rsidP="00CA1D86">
      <w:pPr>
        <w:widowControl/>
        <w:numPr>
          <w:ilvl w:val="1"/>
          <w:numId w:val="4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Relojes de andén</w:t>
      </w:r>
    </w:p>
    <w:p w:rsidR="00C23EDA" w:rsidRPr="00CA1D86" w:rsidRDefault="00C23EDA" w:rsidP="00CA1D86">
      <w:pPr>
        <w:widowControl/>
        <w:numPr>
          <w:ilvl w:val="1"/>
          <w:numId w:val="4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Central horaria y receptor GPS</w:t>
      </w:r>
    </w:p>
    <w:p w:rsidR="00C23EDA" w:rsidRPr="00CA1D86" w:rsidRDefault="00C23EDA" w:rsidP="00CA1D86">
      <w:pPr>
        <w:widowControl/>
        <w:numPr>
          <w:ilvl w:val="1"/>
          <w:numId w:val="4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Licencia software de agente de sincronismo en servidores</w:t>
      </w:r>
    </w:p>
    <w:p w:rsidR="00C23EDA" w:rsidRPr="00CA1D86" w:rsidRDefault="00C23EDA" w:rsidP="00CA1D86">
      <w:pPr>
        <w:widowControl/>
        <w:numPr>
          <w:ilvl w:val="1"/>
          <w:numId w:val="4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Aplicación Central de Gestión del Sistema.</w:t>
      </w:r>
    </w:p>
    <w:p w:rsidR="00C23EDA" w:rsidRPr="00CA1D86" w:rsidRDefault="00C23EDA" w:rsidP="00CA1D86">
      <w:pPr>
        <w:autoSpaceDE w:val="0"/>
        <w:autoSpaceDN w:val="0"/>
        <w:spacing w:line="240" w:lineRule="auto"/>
        <w:rPr>
          <w:rFonts w:cs="Arial"/>
          <w:sz w:val="22"/>
          <w:szCs w:val="22"/>
        </w:rPr>
      </w:pPr>
    </w:p>
    <w:p w:rsidR="00C23EDA" w:rsidRPr="00CA1D86" w:rsidRDefault="00C23EDA" w:rsidP="00CA1D86">
      <w:pPr>
        <w:widowControl/>
        <w:numPr>
          <w:ilvl w:val="0"/>
          <w:numId w:val="48"/>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 xml:space="preserve">Se incluye el cableado de alimentación eléctrica utilizado para la </w:t>
      </w:r>
      <w:proofErr w:type="spellStart"/>
      <w:r w:rsidRPr="00CA1D86">
        <w:rPr>
          <w:rFonts w:cs="Arial"/>
          <w:sz w:val="22"/>
          <w:szCs w:val="22"/>
        </w:rPr>
        <w:t>energización</w:t>
      </w:r>
      <w:proofErr w:type="spellEnd"/>
      <w:r w:rsidRPr="00CA1D86">
        <w:rPr>
          <w:rFonts w:cs="Arial"/>
          <w:sz w:val="22"/>
          <w:szCs w:val="22"/>
        </w:rPr>
        <w:t xml:space="preserve"> de los distintos dispositivos, perteneciente al Subsistema Energía de Baja Tensión (EBT). Por tanto, dicho cableado vendrá definido por las características técnicas del Subsistema de Energía de Baja Tensión (EBT) que se encuentra en el Proyecto del Sistema de Alimentación y Distribución de la Energía. Se incluirá la parte proporcional de canalización eléctrica necesaria así como los contactos, protecciones eléctricas y elementos auxiliares eléctricos necesarios.</w:t>
      </w:r>
    </w:p>
    <w:p w:rsidR="00C23EDA" w:rsidRPr="00CA1D86" w:rsidRDefault="00C23EDA" w:rsidP="00CA1D86">
      <w:pPr>
        <w:autoSpaceDE w:val="0"/>
        <w:autoSpaceDN w:val="0"/>
        <w:spacing w:line="240" w:lineRule="auto"/>
        <w:rPr>
          <w:rFonts w:cs="Arial"/>
          <w:sz w:val="22"/>
          <w:szCs w:val="22"/>
        </w:rPr>
      </w:pPr>
    </w:p>
    <w:p w:rsidR="00C23EDA" w:rsidRPr="00CA1D86" w:rsidRDefault="00C23EDA" w:rsidP="00CA1D86">
      <w:pPr>
        <w:widowControl/>
        <w:numPr>
          <w:ilvl w:val="0"/>
          <w:numId w:val="48"/>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Se incluye el suministro de todos los latiguillos de interconexión UTP Cat6e necesarios para la conexión de los dispositivos del Subsistema a la Red de Nivel Físico.</w:t>
      </w:r>
    </w:p>
    <w:p w:rsidR="00C23EDA" w:rsidRPr="00CA1D86" w:rsidRDefault="00C23EDA" w:rsidP="00CA1D86">
      <w:pPr>
        <w:widowControl/>
        <w:numPr>
          <w:ilvl w:val="0"/>
          <w:numId w:val="48"/>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Todas las actividades asociadas a ingeniería y diseño de detalle, realización de cálculos y estudios RAMS (</w:t>
      </w:r>
      <w:proofErr w:type="spellStart"/>
      <w:r w:rsidRPr="00CA1D86">
        <w:rPr>
          <w:rFonts w:cs="Arial"/>
          <w:sz w:val="22"/>
          <w:szCs w:val="22"/>
        </w:rPr>
        <w:t>Reliability</w:t>
      </w:r>
      <w:proofErr w:type="spellEnd"/>
      <w:r w:rsidRPr="00CA1D86">
        <w:rPr>
          <w:rFonts w:cs="Arial"/>
          <w:sz w:val="22"/>
          <w:szCs w:val="22"/>
        </w:rPr>
        <w:t xml:space="preserve">, </w:t>
      </w:r>
      <w:proofErr w:type="spellStart"/>
      <w:r w:rsidRPr="00CA1D86">
        <w:rPr>
          <w:rFonts w:cs="Arial"/>
          <w:sz w:val="22"/>
          <w:szCs w:val="22"/>
        </w:rPr>
        <w:t>Availability</w:t>
      </w:r>
      <w:proofErr w:type="spellEnd"/>
      <w:r w:rsidRPr="00CA1D86">
        <w:rPr>
          <w:rFonts w:cs="Arial"/>
          <w:sz w:val="22"/>
          <w:szCs w:val="22"/>
        </w:rPr>
        <w:t xml:space="preserve">, </w:t>
      </w:r>
      <w:proofErr w:type="spellStart"/>
      <w:r w:rsidRPr="00CA1D86">
        <w:rPr>
          <w:rFonts w:cs="Arial"/>
          <w:sz w:val="22"/>
          <w:szCs w:val="22"/>
        </w:rPr>
        <w:t>Maintenance</w:t>
      </w:r>
      <w:proofErr w:type="spellEnd"/>
      <w:r w:rsidRPr="00CA1D86">
        <w:rPr>
          <w:rFonts w:cs="Arial"/>
          <w:sz w:val="22"/>
          <w:szCs w:val="22"/>
        </w:rPr>
        <w:t xml:space="preserve"> and Safety), control de calidad, redacción y ejecución de protocolos de pruebas SAT y FAT, legalizaciones y certificaciones necesarias para la puesta en marcha del Sistema.</w:t>
      </w:r>
    </w:p>
    <w:p w:rsidR="00C23EDA" w:rsidRPr="00CA1D86" w:rsidRDefault="00C23EDA" w:rsidP="00CA1D86">
      <w:pPr>
        <w:widowControl/>
        <w:numPr>
          <w:ilvl w:val="0"/>
          <w:numId w:val="48"/>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Lote de refacciones.</w:t>
      </w:r>
    </w:p>
    <w:bookmarkEnd w:id="142"/>
    <w:p w:rsidR="00EC2FB8" w:rsidRDefault="00EC2FB8" w:rsidP="00CA1D86">
      <w:pPr>
        <w:spacing w:line="240" w:lineRule="auto"/>
        <w:rPr>
          <w:rFonts w:cs="Arial"/>
          <w:sz w:val="22"/>
          <w:szCs w:val="22"/>
          <w:lang w:val="es-ES"/>
        </w:rPr>
      </w:pPr>
    </w:p>
    <w:p w:rsidR="005C47ED" w:rsidRDefault="005C47ED" w:rsidP="00CA1D86">
      <w:pPr>
        <w:spacing w:line="240" w:lineRule="auto"/>
        <w:rPr>
          <w:rFonts w:cs="Arial"/>
          <w:sz w:val="22"/>
          <w:szCs w:val="22"/>
          <w:lang w:val="es-ES"/>
        </w:rPr>
      </w:pPr>
    </w:p>
    <w:p w:rsidR="005C47ED" w:rsidRPr="00CA1D86" w:rsidRDefault="005C47ED" w:rsidP="00CA1D86">
      <w:pPr>
        <w:spacing w:line="240" w:lineRule="auto"/>
        <w:rPr>
          <w:rFonts w:cs="Arial"/>
          <w:sz w:val="22"/>
          <w:szCs w:val="22"/>
          <w:lang w:val="es-ES"/>
        </w:rPr>
      </w:pPr>
    </w:p>
    <w:p w:rsidR="00EC2FB8" w:rsidRPr="00CA1D86" w:rsidRDefault="00EB72F5" w:rsidP="00CA1D86">
      <w:pPr>
        <w:pStyle w:val="TITULO3EMA"/>
        <w:spacing w:line="240" w:lineRule="auto"/>
        <w:rPr>
          <w:rFonts w:cs="Arial"/>
          <w:b/>
          <w:szCs w:val="22"/>
        </w:rPr>
      </w:pPr>
      <w:bookmarkStart w:id="143" w:name="_Toc390762916"/>
      <w:bookmarkStart w:id="144" w:name="_Toc391378462"/>
      <w:bookmarkStart w:id="145" w:name="_Toc392932351"/>
      <w:r w:rsidRPr="00CA1D86">
        <w:rPr>
          <w:rFonts w:cs="Arial"/>
          <w:b/>
          <w:szCs w:val="22"/>
        </w:rPr>
        <w:t>BITÁCORA Y GESTOR MAESTRO</w:t>
      </w:r>
      <w:bookmarkEnd w:id="143"/>
      <w:bookmarkEnd w:id="144"/>
      <w:bookmarkEnd w:id="145"/>
    </w:p>
    <w:p w:rsidR="00EC2FB8" w:rsidRPr="00CA1D86" w:rsidRDefault="00EB72F5" w:rsidP="00CA1D86">
      <w:pPr>
        <w:pStyle w:val="TITULO4EMA"/>
        <w:spacing w:line="240" w:lineRule="auto"/>
        <w:rPr>
          <w:rFonts w:cs="Arial"/>
          <w:b/>
          <w:sz w:val="22"/>
          <w:szCs w:val="22"/>
        </w:rPr>
      </w:pPr>
      <w:bookmarkStart w:id="146" w:name="_Toc390762917"/>
      <w:bookmarkStart w:id="147" w:name="_Toc391378463"/>
      <w:bookmarkStart w:id="148" w:name="_Toc392932352"/>
      <w:r w:rsidRPr="00CA1D86">
        <w:rPr>
          <w:rFonts w:cs="Arial"/>
          <w:b/>
          <w:sz w:val="22"/>
          <w:szCs w:val="22"/>
        </w:rPr>
        <w:t>DESCRIPCIÓN</w:t>
      </w:r>
      <w:bookmarkEnd w:id="146"/>
      <w:bookmarkEnd w:id="147"/>
      <w:bookmarkEnd w:id="148"/>
    </w:p>
    <w:p w:rsidR="00EC2FB8" w:rsidRPr="00CA1D86" w:rsidRDefault="00EC2FB8" w:rsidP="00CA1D86">
      <w:pPr>
        <w:spacing w:line="240" w:lineRule="auto"/>
        <w:rPr>
          <w:rFonts w:cs="Arial"/>
          <w:sz w:val="22"/>
          <w:szCs w:val="22"/>
          <w:lang w:val="es-ES"/>
        </w:rPr>
      </w:pPr>
    </w:p>
    <w:p w:rsidR="00EC2FB8" w:rsidRPr="00CA1D86" w:rsidRDefault="00EC2FB8" w:rsidP="00CA1D86">
      <w:pPr>
        <w:spacing w:line="240" w:lineRule="auto"/>
        <w:rPr>
          <w:rFonts w:cs="Arial"/>
          <w:sz w:val="22"/>
          <w:szCs w:val="22"/>
          <w:lang w:val="es-ES_tradnl"/>
        </w:rPr>
      </w:pPr>
      <w:r w:rsidRPr="00CA1D86">
        <w:rPr>
          <w:rFonts w:cs="Arial"/>
          <w:sz w:val="22"/>
          <w:szCs w:val="22"/>
          <w:lang w:val="es-ES_tradnl"/>
        </w:rPr>
        <w:t xml:space="preserve">El sistema Bitácora y Gestor Maestro comprenderá un sistema que almacenará todos los eventos, estados, alarmas y órdenes que se compartan entre sistemas a nivel de la LAN de servidores del Centro de Control. El sistema de almacenamiento estará basado en la SAN (Storage </w:t>
      </w:r>
      <w:r w:rsidR="00306E6F" w:rsidRPr="00CA1D86">
        <w:rPr>
          <w:rFonts w:cs="Arial"/>
          <w:sz w:val="22"/>
          <w:szCs w:val="22"/>
          <w:lang w:val="es-ES_tradnl"/>
        </w:rPr>
        <w:t>Área</w:t>
      </w:r>
      <w:r w:rsidRPr="00CA1D86">
        <w:rPr>
          <w:rFonts w:cs="Arial"/>
          <w:sz w:val="22"/>
          <w:szCs w:val="22"/>
          <w:lang w:val="es-ES_tradnl"/>
        </w:rPr>
        <w:t xml:space="preserve"> Network). La finalidad del Gestor Maestro, será principalmente gobernar la Bitácora ajustando sus parámetros de funcionamiento.</w:t>
      </w:r>
    </w:p>
    <w:p w:rsidR="00EC2FB8" w:rsidRPr="00CA1D86" w:rsidRDefault="00EC2FB8" w:rsidP="00CA1D86">
      <w:pPr>
        <w:spacing w:line="240" w:lineRule="auto"/>
        <w:rPr>
          <w:rFonts w:cs="Arial"/>
          <w:sz w:val="22"/>
          <w:szCs w:val="22"/>
          <w:lang w:val="es-ES_tradnl"/>
        </w:rPr>
      </w:pPr>
    </w:p>
    <w:p w:rsidR="00EC2FB8" w:rsidRPr="00CA1D86" w:rsidRDefault="00EC2FB8" w:rsidP="00CA1D86">
      <w:pPr>
        <w:spacing w:line="240" w:lineRule="auto"/>
        <w:rPr>
          <w:rFonts w:cs="Arial"/>
          <w:sz w:val="22"/>
          <w:szCs w:val="22"/>
          <w:lang w:val="es-ES"/>
        </w:rPr>
      </w:pPr>
      <w:r w:rsidRPr="00CA1D86">
        <w:rPr>
          <w:rFonts w:cs="Arial"/>
          <w:sz w:val="22"/>
          <w:szCs w:val="22"/>
          <w:lang w:val="es-ES"/>
        </w:rPr>
        <w:t>Las características principales de la Aplicación Bitácora y Gestor Maestro serán.</w:t>
      </w:r>
    </w:p>
    <w:p w:rsidR="00EC2FB8" w:rsidRPr="00CA1D86" w:rsidRDefault="00EC2FB8" w:rsidP="00CA1D86">
      <w:pPr>
        <w:spacing w:line="240" w:lineRule="auto"/>
        <w:rPr>
          <w:rFonts w:cs="Arial"/>
          <w:sz w:val="22"/>
          <w:szCs w:val="22"/>
          <w:lang w:val="es-ES"/>
        </w:rPr>
      </w:pP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 xml:space="preserve">El sistema deberá adquirir en tiempo real todas las alarmas, estados, eventos de los sistemas suscritos vía </w:t>
      </w:r>
      <w:proofErr w:type="spellStart"/>
      <w:r w:rsidRPr="00CA1D86">
        <w:rPr>
          <w:rFonts w:cs="Arial"/>
          <w:sz w:val="22"/>
          <w:szCs w:val="22"/>
        </w:rPr>
        <w:t>syslog</w:t>
      </w:r>
      <w:proofErr w:type="spellEnd"/>
      <w:r w:rsidRPr="00CA1D86">
        <w:rPr>
          <w:rFonts w:cs="Arial"/>
          <w:sz w:val="22"/>
          <w:szCs w:val="22"/>
        </w:rPr>
        <w:t xml:space="preserve">. </w:t>
      </w: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El sistema deberá incluir una aplicación de gestión llamada Gestor Maestro, cuya finalidad será principalmente gobernar la Bitácora ajustando sus parámetros de funcionamiento.</w:t>
      </w: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El sistema deberá almacenar los datos durante un periodo de 30 días.</w:t>
      </w: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El sistema deberá permitir identificar el origen y la criticidad de las alarmas adquiridas, asociando la alarma con el objeto responsable de su creación.</w:t>
      </w: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El sistema deberá presentar las alarmas de forma visual mediante listados de eventos y alarmas, y otros interfaces gráficos, permitiendo la aplicación de filtros.</w:t>
      </w: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 xml:space="preserve">El sistema será capaz de cotejar y realizar búsquedas complejas entre los registros de información de los sistemas, incluyendo la información estructurada, así como la no estructurada, además de poder integrar la consulta de </w:t>
      </w:r>
      <w:proofErr w:type="spellStart"/>
      <w:r w:rsidRPr="00CA1D86">
        <w:rPr>
          <w:rFonts w:cs="Arial"/>
          <w:sz w:val="22"/>
          <w:szCs w:val="22"/>
        </w:rPr>
        <w:t>logs</w:t>
      </w:r>
      <w:proofErr w:type="spellEnd"/>
      <w:r w:rsidRPr="00CA1D86">
        <w:rPr>
          <w:rFonts w:cs="Arial"/>
          <w:sz w:val="22"/>
          <w:szCs w:val="22"/>
        </w:rPr>
        <w:t xml:space="preserve"> en texto plano y bases de datos heterogéneas.</w:t>
      </w: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El sistema deberá permitir gestión de perfiles de usuarios y la definición de capacidades de operación del Sistema Bitácora.</w:t>
      </w: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El sistema deberá almacenar las alarmas acontecidas y la trazabilidad de las mismas.</w:t>
      </w: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El sistema deberá disponer de mecanismos de correlación de eventos</w:t>
      </w: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El sistema deberá permitir la integración con otras plataformas de gestión con el fin de intercambiar información.</w:t>
      </w: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Los cuadros de mando podrán generarse en tiempo real y para usuarios específicos, y será posible producir informes a partir de ellos de manera periódica o bajo demanda.</w:t>
      </w:r>
    </w:p>
    <w:p w:rsidR="00EC2FB8" w:rsidRPr="00CA1D86" w:rsidRDefault="00EC2FB8" w:rsidP="00CA1D86">
      <w:pPr>
        <w:spacing w:line="240" w:lineRule="auto"/>
        <w:rPr>
          <w:rFonts w:cs="Arial"/>
          <w:sz w:val="22"/>
          <w:szCs w:val="22"/>
          <w:lang w:val="es-ES"/>
        </w:rPr>
      </w:pPr>
    </w:p>
    <w:p w:rsidR="00EC2FB8" w:rsidRPr="00CA1D86" w:rsidRDefault="00EC2FB8" w:rsidP="00CA1D86">
      <w:pPr>
        <w:spacing w:line="240" w:lineRule="auto"/>
        <w:rPr>
          <w:rFonts w:cs="Arial"/>
          <w:sz w:val="22"/>
          <w:szCs w:val="22"/>
          <w:lang w:val="es-ES"/>
        </w:rPr>
      </w:pPr>
      <w:r w:rsidRPr="00CA1D86">
        <w:rPr>
          <w:rFonts w:cs="Arial"/>
          <w:sz w:val="22"/>
          <w:szCs w:val="22"/>
          <w:lang w:val="es-ES"/>
        </w:rPr>
        <w:t>La Aplicación dispondrá de los siguientes módulos:</w:t>
      </w:r>
    </w:p>
    <w:p w:rsidR="00EC2FB8" w:rsidRPr="00CA1D86" w:rsidRDefault="00EC2FB8" w:rsidP="00CA1D86">
      <w:pPr>
        <w:spacing w:line="240" w:lineRule="auto"/>
        <w:rPr>
          <w:rFonts w:cs="Arial"/>
          <w:sz w:val="22"/>
          <w:szCs w:val="22"/>
          <w:lang w:val="es-ES"/>
        </w:rPr>
      </w:pP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 xml:space="preserve">Módulo de Recolección de </w:t>
      </w:r>
      <w:proofErr w:type="spellStart"/>
      <w:r w:rsidRPr="00CA1D86">
        <w:rPr>
          <w:rFonts w:cs="Arial"/>
          <w:sz w:val="22"/>
          <w:szCs w:val="22"/>
        </w:rPr>
        <w:t>logs</w:t>
      </w:r>
      <w:proofErr w:type="spellEnd"/>
      <w:r w:rsidRPr="00CA1D86">
        <w:rPr>
          <w:rFonts w:cs="Arial"/>
          <w:sz w:val="22"/>
          <w:szCs w:val="22"/>
        </w:rPr>
        <w:t xml:space="preserve">: Se encargará de recopilar los eventos de los diferentes sistemas e integrarlos en el sistema en tiempo real o de manera planificada. </w:t>
      </w: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 xml:space="preserve">Módulo de Búsqueda de </w:t>
      </w:r>
      <w:proofErr w:type="spellStart"/>
      <w:r w:rsidRPr="00CA1D86">
        <w:rPr>
          <w:rFonts w:cs="Arial"/>
          <w:sz w:val="22"/>
          <w:szCs w:val="22"/>
        </w:rPr>
        <w:t>logs</w:t>
      </w:r>
      <w:proofErr w:type="spellEnd"/>
      <w:r w:rsidRPr="00CA1D86">
        <w:rPr>
          <w:rFonts w:cs="Arial"/>
          <w:sz w:val="22"/>
          <w:szCs w:val="22"/>
        </w:rPr>
        <w:t>: Los usuarios con permisos podrán formular consultas a la información mediante sentencias SQL (</w:t>
      </w:r>
      <w:proofErr w:type="spellStart"/>
      <w:r w:rsidRPr="00CA1D86">
        <w:rPr>
          <w:rFonts w:cs="Arial"/>
          <w:sz w:val="22"/>
          <w:szCs w:val="22"/>
        </w:rPr>
        <w:t>SELECTs</w:t>
      </w:r>
      <w:proofErr w:type="spellEnd"/>
      <w:r w:rsidRPr="00CA1D86">
        <w:rPr>
          <w:rFonts w:cs="Arial"/>
          <w:sz w:val="22"/>
          <w:szCs w:val="22"/>
        </w:rPr>
        <w:t>), utilizando además criterios complejos para recuperar los datos almacenados.</w:t>
      </w: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 xml:space="preserve">Módulo de correlación de eventos: </w:t>
      </w: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Módulo de operación: La Aplicación dispondrá una interfaz Web que servirá como Centro de Operaciones y que será utilizada por los técnicos de Operaciones para su trabajo de investigación, resolución y reportes.</w:t>
      </w:r>
    </w:p>
    <w:p w:rsidR="00EC2FB8" w:rsidRPr="00CA1D86" w:rsidRDefault="00EC2FB8" w:rsidP="00CA1D86">
      <w:pPr>
        <w:spacing w:line="240" w:lineRule="auto"/>
        <w:rPr>
          <w:rFonts w:cs="Arial"/>
          <w:sz w:val="22"/>
          <w:szCs w:val="22"/>
          <w:lang w:val="es-ES"/>
        </w:rPr>
      </w:pPr>
    </w:p>
    <w:p w:rsidR="00EC2FB8" w:rsidRPr="00CA1D86" w:rsidRDefault="00EC2FB8" w:rsidP="00CA1D86">
      <w:pPr>
        <w:pStyle w:val="TITULO4EMA"/>
        <w:spacing w:line="240" w:lineRule="auto"/>
        <w:rPr>
          <w:rFonts w:cs="Arial"/>
          <w:b/>
          <w:sz w:val="22"/>
          <w:szCs w:val="22"/>
        </w:rPr>
      </w:pPr>
      <w:bookmarkStart w:id="149" w:name="_Toc390762918"/>
      <w:bookmarkStart w:id="150" w:name="_Toc391378464"/>
      <w:bookmarkStart w:id="151" w:name="_Toc392932353"/>
      <w:r w:rsidRPr="00CA1D86">
        <w:rPr>
          <w:rFonts w:cs="Arial"/>
          <w:b/>
          <w:sz w:val="22"/>
          <w:szCs w:val="22"/>
        </w:rPr>
        <w:t>ALCANCE</w:t>
      </w:r>
      <w:bookmarkEnd w:id="149"/>
      <w:bookmarkEnd w:id="150"/>
      <w:bookmarkEnd w:id="151"/>
    </w:p>
    <w:p w:rsidR="00475AE0" w:rsidRPr="00CA1D86" w:rsidRDefault="00475AE0" w:rsidP="00CA1D86">
      <w:pPr>
        <w:spacing w:line="240" w:lineRule="auto"/>
        <w:rPr>
          <w:rFonts w:cs="Arial"/>
          <w:sz w:val="22"/>
          <w:szCs w:val="22"/>
          <w:lang w:val="es-ES"/>
        </w:rPr>
      </w:pPr>
    </w:p>
    <w:p w:rsidR="00BC032D" w:rsidRPr="00CA1D86" w:rsidRDefault="00BC032D" w:rsidP="00CA1D86">
      <w:pPr>
        <w:autoSpaceDE w:val="0"/>
        <w:autoSpaceDN w:val="0"/>
        <w:spacing w:line="240" w:lineRule="auto"/>
        <w:rPr>
          <w:rFonts w:cs="Arial"/>
          <w:sz w:val="22"/>
          <w:szCs w:val="22"/>
        </w:rPr>
      </w:pPr>
      <w:r w:rsidRPr="00CA1D86">
        <w:rPr>
          <w:rFonts w:cs="Arial"/>
          <w:sz w:val="22"/>
          <w:szCs w:val="22"/>
        </w:rPr>
        <w:t>El alcance del Subsistema de Bitácora y Gestor Maestro contempla los siguientes puntos generales:</w:t>
      </w:r>
    </w:p>
    <w:p w:rsidR="00BC032D" w:rsidRPr="00CA1D86" w:rsidRDefault="00BC032D" w:rsidP="00CA1D86">
      <w:pPr>
        <w:widowControl/>
        <w:numPr>
          <w:ilvl w:val="0"/>
          <w:numId w:val="48"/>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Desarrollo e implantación de un Subsistema de Bitácora y Gestor Maestro completo en los siguientes emplazamientos:</w:t>
      </w:r>
    </w:p>
    <w:p w:rsidR="00BC032D" w:rsidRPr="00CA1D86" w:rsidRDefault="00BC032D" w:rsidP="00CA1D86">
      <w:pPr>
        <w:autoSpaceDE w:val="0"/>
        <w:autoSpaceDN w:val="0"/>
        <w:spacing w:line="240" w:lineRule="auto"/>
        <w:ind w:left="567"/>
        <w:rPr>
          <w:rFonts w:cs="Arial"/>
          <w:sz w:val="22"/>
          <w:szCs w:val="22"/>
        </w:rPr>
      </w:pPr>
    </w:p>
    <w:p w:rsidR="00BC032D" w:rsidRPr="00CA1D86" w:rsidRDefault="00BC032D" w:rsidP="00CA1D86">
      <w:pPr>
        <w:widowControl/>
        <w:numPr>
          <w:ilvl w:val="1"/>
          <w:numId w:val="4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Centro de Control</w:t>
      </w:r>
    </w:p>
    <w:p w:rsidR="00BC032D" w:rsidRPr="00CA1D86" w:rsidRDefault="00BC032D" w:rsidP="00CA1D86">
      <w:pPr>
        <w:autoSpaceDE w:val="0"/>
        <w:autoSpaceDN w:val="0"/>
        <w:spacing w:line="240" w:lineRule="auto"/>
        <w:rPr>
          <w:rFonts w:cs="Arial"/>
          <w:sz w:val="22"/>
          <w:szCs w:val="22"/>
        </w:rPr>
      </w:pPr>
    </w:p>
    <w:p w:rsidR="00BC032D" w:rsidRPr="00CA1D86" w:rsidRDefault="00BC032D" w:rsidP="00CA1D86">
      <w:pPr>
        <w:autoSpaceDE w:val="0"/>
        <w:autoSpaceDN w:val="0"/>
        <w:spacing w:line="240" w:lineRule="auto"/>
        <w:ind w:left="567"/>
        <w:rPr>
          <w:rFonts w:cs="Arial"/>
          <w:sz w:val="22"/>
          <w:szCs w:val="22"/>
        </w:rPr>
      </w:pPr>
      <w:r w:rsidRPr="00CA1D86">
        <w:rPr>
          <w:rFonts w:cs="Arial"/>
          <w:sz w:val="22"/>
          <w:szCs w:val="22"/>
        </w:rPr>
        <w:t>Entendiendo como Subsistema completo el suministro, instalación y puesta en marcha de los siguientes elementos:</w:t>
      </w:r>
    </w:p>
    <w:p w:rsidR="00BC032D" w:rsidRPr="00CA1D86" w:rsidRDefault="00BC032D" w:rsidP="00CA1D86">
      <w:pPr>
        <w:autoSpaceDE w:val="0"/>
        <w:autoSpaceDN w:val="0"/>
        <w:spacing w:line="240" w:lineRule="auto"/>
        <w:ind w:left="567"/>
        <w:rPr>
          <w:rFonts w:cs="Arial"/>
          <w:sz w:val="22"/>
          <w:szCs w:val="22"/>
        </w:rPr>
      </w:pPr>
    </w:p>
    <w:p w:rsidR="00BC032D" w:rsidRPr="00CA1D86" w:rsidRDefault="00BC032D" w:rsidP="00CA1D86">
      <w:pPr>
        <w:widowControl/>
        <w:numPr>
          <w:ilvl w:val="1"/>
          <w:numId w:val="4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Licencias Software Base de Datos del Sistema de Almacenamiento de la información tipo SAN.</w:t>
      </w:r>
    </w:p>
    <w:p w:rsidR="00BC032D" w:rsidRPr="00CA1D86" w:rsidRDefault="00BC032D" w:rsidP="00CA1D86">
      <w:pPr>
        <w:widowControl/>
        <w:numPr>
          <w:ilvl w:val="1"/>
          <w:numId w:val="4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Licencias Software de la Aplicación de Gestión</w:t>
      </w:r>
    </w:p>
    <w:p w:rsidR="00BC032D" w:rsidRPr="00CA1D86" w:rsidRDefault="00BC032D" w:rsidP="00CA1D86">
      <w:pPr>
        <w:widowControl/>
        <w:numPr>
          <w:ilvl w:val="1"/>
          <w:numId w:val="4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 xml:space="preserve">Licencias software de los adaptadores ESB (Enterprise Bus </w:t>
      </w:r>
      <w:proofErr w:type="spellStart"/>
      <w:r w:rsidRPr="00CA1D86">
        <w:rPr>
          <w:rFonts w:cs="Arial"/>
          <w:sz w:val="22"/>
          <w:szCs w:val="22"/>
        </w:rPr>
        <w:t>Service</w:t>
      </w:r>
      <w:proofErr w:type="spellEnd"/>
      <w:r w:rsidRPr="00CA1D86">
        <w:rPr>
          <w:rFonts w:cs="Arial"/>
          <w:sz w:val="22"/>
          <w:szCs w:val="22"/>
        </w:rPr>
        <w:t>)</w:t>
      </w:r>
    </w:p>
    <w:p w:rsidR="00BC032D" w:rsidRPr="00CA1D86" w:rsidRDefault="00BC032D" w:rsidP="00CA1D86">
      <w:pPr>
        <w:widowControl/>
        <w:numPr>
          <w:ilvl w:val="1"/>
          <w:numId w:val="4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Licencia software de pasarela software SNMP-ESB</w:t>
      </w:r>
    </w:p>
    <w:p w:rsidR="00BC032D" w:rsidRPr="00CA1D86" w:rsidRDefault="00BC032D" w:rsidP="00CA1D86">
      <w:pPr>
        <w:autoSpaceDE w:val="0"/>
        <w:autoSpaceDN w:val="0"/>
        <w:spacing w:line="240" w:lineRule="auto"/>
        <w:rPr>
          <w:rFonts w:cs="Arial"/>
          <w:sz w:val="22"/>
          <w:szCs w:val="22"/>
        </w:rPr>
      </w:pPr>
    </w:p>
    <w:p w:rsidR="00BC032D" w:rsidRPr="00CA1D86" w:rsidRDefault="00BC032D" w:rsidP="00CA1D86">
      <w:pPr>
        <w:widowControl/>
        <w:numPr>
          <w:ilvl w:val="0"/>
          <w:numId w:val="48"/>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Integración de la aplicación de Gestor Maestro y Bitácora con el resto de Subsistemas del Centro de Control a fin de poder concentrar en una única plataforma toda la información referente a Bitácora de la línea. A su vez funcionará como plataforma única de consulta de información.</w:t>
      </w:r>
    </w:p>
    <w:p w:rsidR="00BC032D" w:rsidRPr="00CA1D86" w:rsidRDefault="00BC032D" w:rsidP="00CA1D86">
      <w:pPr>
        <w:autoSpaceDE w:val="0"/>
        <w:autoSpaceDN w:val="0"/>
        <w:spacing w:line="240" w:lineRule="auto"/>
        <w:ind w:left="567"/>
        <w:rPr>
          <w:rFonts w:cs="Arial"/>
          <w:sz w:val="22"/>
          <w:szCs w:val="22"/>
        </w:rPr>
      </w:pPr>
      <w:r w:rsidRPr="00CA1D86">
        <w:rPr>
          <w:rFonts w:cs="Arial"/>
          <w:sz w:val="22"/>
          <w:szCs w:val="22"/>
        </w:rPr>
        <w:t>La integración funcional con el resto de Subsistemas de la línea se realizará mediante el establecimiento en el centro de control de un bus de intercambio de mensajería (ESB) entre aplicaciones, a la cual este sistema deberá conectarse mediante el suministro y configuración de la correspondiente interfaz. De este modo, a través de esta interfaz es posible interactuar con todos los Subsistemas de la línea, sin requerir mayores desarrollos.</w:t>
      </w:r>
    </w:p>
    <w:p w:rsidR="00BC032D" w:rsidRPr="00CA1D86" w:rsidRDefault="00BC032D" w:rsidP="00CA1D86">
      <w:pPr>
        <w:widowControl/>
        <w:numPr>
          <w:ilvl w:val="0"/>
          <w:numId w:val="48"/>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Todas las actividades asociadas a ingeniería y diseño de detalle, realización de cálculos y estudios RAMS (</w:t>
      </w:r>
      <w:proofErr w:type="spellStart"/>
      <w:r w:rsidRPr="00CA1D86">
        <w:rPr>
          <w:rFonts w:cs="Arial"/>
          <w:sz w:val="22"/>
          <w:szCs w:val="22"/>
        </w:rPr>
        <w:t>Reliability</w:t>
      </w:r>
      <w:proofErr w:type="spellEnd"/>
      <w:r w:rsidRPr="00CA1D86">
        <w:rPr>
          <w:rFonts w:cs="Arial"/>
          <w:sz w:val="22"/>
          <w:szCs w:val="22"/>
        </w:rPr>
        <w:t xml:space="preserve">, </w:t>
      </w:r>
      <w:proofErr w:type="spellStart"/>
      <w:r w:rsidRPr="00CA1D86">
        <w:rPr>
          <w:rFonts w:cs="Arial"/>
          <w:sz w:val="22"/>
          <w:szCs w:val="22"/>
        </w:rPr>
        <w:t>Availability</w:t>
      </w:r>
      <w:proofErr w:type="spellEnd"/>
      <w:r w:rsidRPr="00CA1D86">
        <w:rPr>
          <w:rFonts w:cs="Arial"/>
          <w:sz w:val="22"/>
          <w:szCs w:val="22"/>
        </w:rPr>
        <w:t xml:space="preserve">, </w:t>
      </w:r>
      <w:proofErr w:type="spellStart"/>
      <w:r w:rsidRPr="00CA1D86">
        <w:rPr>
          <w:rFonts w:cs="Arial"/>
          <w:sz w:val="22"/>
          <w:szCs w:val="22"/>
        </w:rPr>
        <w:t>Maintenance</w:t>
      </w:r>
      <w:proofErr w:type="spellEnd"/>
      <w:r w:rsidRPr="00CA1D86">
        <w:rPr>
          <w:rFonts w:cs="Arial"/>
          <w:sz w:val="22"/>
          <w:szCs w:val="22"/>
        </w:rPr>
        <w:t xml:space="preserve"> and Safety), control de calidad, redacción y ejecución de protocolos de pruebas SAT y FAT, legalizaciones y certificaciones necesarias para la puesta en marcha del Sistema.</w:t>
      </w:r>
    </w:p>
    <w:p w:rsidR="00BC032D" w:rsidRPr="00CA1D86" w:rsidRDefault="00BC032D" w:rsidP="00CA1D86">
      <w:pPr>
        <w:widowControl/>
        <w:numPr>
          <w:ilvl w:val="0"/>
          <w:numId w:val="48"/>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rPr>
      </w:pPr>
      <w:r w:rsidRPr="00CA1D86">
        <w:rPr>
          <w:rFonts w:cs="Arial"/>
          <w:sz w:val="22"/>
          <w:szCs w:val="22"/>
        </w:rPr>
        <w:t>Lote de refacciones</w:t>
      </w:r>
    </w:p>
    <w:p w:rsidR="00EC2FB8" w:rsidRPr="00CA1D86" w:rsidRDefault="00EC2FB8" w:rsidP="00CA1D86">
      <w:pPr>
        <w:spacing w:line="240" w:lineRule="auto"/>
        <w:ind w:left="0"/>
        <w:rPr>
          <w:rFonts w:cs="Arial"/>
          <w:sz w:val="22"/>
          <w:szCs w:val="22"/>
          <w:lang w:val="es-ES"/>
        </w:rPr>
      </w:pPr>
    </w:p>
    <w:p w:rsidR="00810B9F" w:rsidRPr="00CA1D86" w:rsidRDefault="00810B9F" w:rsidP="00CA1D86">
      <w:pPr>
        <w:spacing w:line="240" w:lineRule="auto"/>
        <w:ind w:left="0"/>
        <w:rPr>
          <w:rFonts w:cs="Arial"/>
          <w:sz w:val="22"/>
          <w:szCs w:val="22"/>
          <w:lang w:val="es-ES"/>
        </w:rPr>
      </w:pPr>
    </w:p>
    <w:p w:rsidR="00EC2FB8" w:rsidRPr="00CA1D86" w:rsidRDefault="00100012" w:rsidP="00CA1D86">
      <w:pPr>
        <w:pStyle w:val="TITULO3EMA"/>
        <w:spacing w:line="240" w:lineRule="auto"/>
        <w:rPr>
          <w:rFonts w:cs="Arial"/>
          <w:b/>
          <w:szCs w:val="22"/>
        </w:rPr>
      </w:pPr>
      <w:bookmarkStart w:id="152" w:name="_Toc390762922"/>
      <w:bookmarkStart w:id="153" w:name="_Toc391378468"/>
      <w:bookmarkStart w:id="154" w:name="_Toc392932354"/>
      <w:r w:rsidRPr="00CA1D86">
        <w:rPr>
          <w:rFonts w:cs="Arial"/>
          <w:b/>
          <w:szCs w:val="22"/>
        </w:rPr>
        <w:t>CONTROL DE ACCESO A ÁREAS RESTRINGIDAS</w:t>
      </w:r>
      <w:bookmarkEnd w:id="152"/>
      <w:bookmarkEnd w:id="153"/>
      <w:bookmarkEnd w:id="154"/>
    </w:p>
    <w:p w:rsidR="00EC2FB8" w:rsidRPr="00CA1D86" w:rsidRDefault="00EC2FB8" w:rsidP="00CA1D86">
      <w:pPr>
        <w:pStyle w:val="TITULO4EMA"/>
        <w:spacing w:line="240" w:lineRule="auto"/>
        <w:rPr>
          <w:rFonts w:cs="Arial"/>
          <w:b/>
          <w:sz w:val="22"/>
          <w:szCs w:val="22"/>
        </w:rPr>
      </w:pPr>
      <w:bookmarkStart w:id="155" w:name="_Toc390762923"/>
      <w:bookmarkStart w:id="156" w:name="_Toc391378469"/>
      <w:bookmarkStart w:id="157" w:name="_Toc392932355"/>
      <w:r w:rsidRPr="00CA1D86">
        <w:rPr>
          <w:rFonts w:cs="Arial"/>
          <w:b/>
          <w:sz w:val="22"/>
          <w:szCs w:val="22"/>
        </w:rPr>
        <w:t>DESCRIPCIÓN</w:t>
      </w:r>
      <w:bookmarkEnd w:id="42"/>
      <w:bookmarkEnd w:id="155"/>
      <w:bookmarkEnd w:id="156"/>
      <w:bookmarkEnd w:id="157"/>
    </w:p>
    <w:p w:rsidR="00EC2FB8" w:rsidRPr="00CA1D86" w:rsidRDefault="00EC2FB8" w:rsidP="00CA1D86">
      <w:pPr>
        <w:spacing w:line="240" w:lineRule="auto"/>
        <w:rPr>
          <w:rFonts w:cs="Arial"/>
          <w:sz w:val="22"/>
          <w:szCs w:val="22"/>
          <w:lang w:val="es-ES"/>
        </w:rPr>
      </w:pPr>
      <w:r w:rsidRPr="00CA1D86">
        <w:rPr>
          <w:rFonts w:cs="Arial"/>
          <w:sz w:val="22"/>
          <w:szCs w:val="22"/>
          <w:lang w:val="es-ES"/>
        </w:rPr>
        <w:t xml:space="preserve">El Sistema de Control de Accesos tiene como finalidad garantizar que solamente acceden a las áreas consideradas “restringidas” del </w:t>
      </w:r>
      <w:r w:rsidR="006D1E2F">
        <w:rPr>
          <w:rFonts w:cs="Arial"/>
          <w:sz w:val="22"/>
          <w:szCs w:val="22"/>
          <w:lang w:val="es-ES"/>
        </w:rPr>
        <w:t>CDG</w:t>
      </w:r>
      <w:r w:rsidRPr="00CA1D86">
        <w:rPr>
          <w:rFonts w:cs="Arial"/>
          <w:sz w:val="22"/>
          <w:szCs w:val="22"/>
          <w:lang w:val="es-ES"/>
        </w:rPr>
        <w:t xml:space="preserve"> el personal autorizado por la </w:t>
      </w:r>
      <w:r w:rsidR="006D1E2F">
        <w:rPr>
          <w:rFonts w:cs="Arial"/>
          <w:sz w:val="22"/>
          <w:szCs w:val="22"/>
          <w:lang w:val="es-ES"/>
        </w:rPr>
        <w:t>operación</w:t>
      </w:r>
      <w:r w:rsidRPr="00CA1D86">
        <w:rPr>
          <w:rFonts w:cs="Arial"/>
          <w:sz w:val="22"/>
          <w:szCs w:val="22"/>
          <w:lang w:val="es-ES"/>
        </w:rPr>
        <w:t xml:space="preserve"> en los horarios indicados. A su vez, el sistema permitirá una detección rápida y fiable de cualquier intento o acción de intrusión a estas áreas.</w:t>
      </w:r>
    </w:p>
    <w:p w:rsidR="00EC2FB8" w:rsidRPr="00CA1D86" w:rsidRDefault="00EC2FB8" w:rsidP="00CA1D86">
      <w:pPr>
        <w:spacing w:line="240" w:lineRule="auto"/>
        <w:rPr>
          <w:rFonts w:cs="Arial"/>
          <w:sz w:val="22"/>
          <w:szCs w:val="22"/>
          <w:lang w:val="es-ES"/>
        </w:rPr>
      </w:pPr>
    </w:p>
    <w:p w:rsidR="00EC2FB8" w:rsidRPr="00CA1D86" w:rsidRDefault="00EC2FB8" w:rsidP="00CA1D86">
      <w:pPr>
        <w:spacing w:line="240" w:lineRule="auto"/>
        <w:rPr>
          <w:rFonts w:cs="Arial"/>
          <w:sz w:val="22"/>
          <w:szCs w:val="22"/>
          <w:lang w:val="es-ES"/>
        </w:rPr>
      </w:pPr>
      <w:r w:rsidRPr="00CA1D86">
        <w:rPr>
          <w:rFonts w:cs="Arial"/>
          <w:sz w:val="22"/>
          <w:szCs w:val="22"/>
          <w:lang w:val="es-ES"/>
        </w:rPr>
        <w:t>Los objetivos fundamentales de este Subsistema son dos:</w:t>
      </w:r>
    </w:p>
    <w:p w:rsidR="00EC2FB8" w:rsidRPr="00CA1D86" w:rsidRDefault="00EC2FB8" w:rsidP="00CA1D86">
      <w:pPr>
        <w:spacing w:line="240" w:lineRule="auto"/>
        <w:rPr>
          <w:rFonts w:cs="Arial"/>
          <w:sz w:val="22"/>
          <w:szCs w:val="22"/>
          <w:lang w:val="es-ES"/>
        </w:rPr>
      </w:pP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Controlar el acceso de personas a locales técnicos y dependencias de paso restringido. Pudiendo ser esta restricción permanente o temporal.</w:t>
      </w: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Detectar la apertura de una puerta de salida de emergencia.</w:t>
      </w:r>
    </w:p>
    <w:p w:rsidR="00EC2FB8" w:rsidRPr="00CA1D86" w:rsidRDefault="00EC2FB8" w:rsidP="00CA1D86">
      <w:pPr>
        <w:spacing w:line="240" w:lineRule="auto"/>
        <w:rPr>
          <w:rFonts w:cs="Arial"/>
          <w:sz w:val="22"/>
          <w:szCs w:val="22"/>
          <w:lang w:val="es-ES"/>
        </w:rPr>
      </w:pPr>
    </w:p>
    <w:p w:rsidR="00EC2FB8" w:rsidRPr="00CA1D86" w:rsidRDefault="00EC2FB8" w:rsidP="00CA1D86">
      <w:pPr>
        <w:spacing w:line="240" w:lineRule="auto"/>
        <w:rPr>
          <w:rFonts w:cs="Arial"/>
          <w:sz w:val="22"/>
          <w:szCs w:val="22"/>
          <w:lang w:val="es-ES"/>
        </w:rPr>
      </w:pPr>
      <w:r w:rsidRPr="00CA1D86">
        <w:rPr>
          <w:rFonts w:cs="Arial"/>
          <w:sz w:val="22"/>
          <w:szCs w:val="22"/>
          <w:lang w:val="es-ES"/>
        </w:rPr>
        <w:t>En el Centro de Control se instalará la aplicación central de gestión, la cual tendrá las siguientes funcionalidades principales:</w:t>
      </w:r>
    </w:p>
    <w:p w:rsidR="00EC2FB8" w:rsidRPr="00CA1D86" w:rsidRDefault="00EC2FB8" w:rsidP="00CA1D86">
      <w:pPr>
        <w:spacing w:line="240" w:lineRule="auto"/>
        <w:rPr>
          <w:rFonts w:cs="Arial"/>
          <w:sz w:val="22"/>
          <w:szCs w:val="22"/>
          <w:lang w:val="es-ES"/>
        </w:rPr>
      </w:pP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Monitorizar el funcionamiento del Subsistema y la generación de alarmas de uso indebido del Subsistema o intento de acceso no autorizado.</w:t>
      </w: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Gestión de usuarios, visitas y permisos.</w:t>
      </w: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Generación de acreditaciones y tarjetas de proximidad.</w:t>
      </w: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Administración y configuración del Subsistema.</w:t>
      </w:r>
    </w:p>
    <w:p w:rsidR="00EC2FB8" w:rsidRPr="00CA1D86" w:rsidRDefault="00EC2FB8" w:rsidP="00CA1D86">
      <w:pPr>
        <w:spacing w:line="240" w:lineRule="auto"/>
        <w:rPr>
          <w:rFonts w:cs="Arial"/>
          <w:sz w:val="22"/>
          <w:szCs w:val="22"/>
          <w:lang w:val="es-ES"/>
        </w:rPr>
      </w:pPr>
    </w:p>
    <w:p w:rsidR="00EC2FB8" w:rsidRPr="00CA1D86" w:rsidRDefault="00EC2FB8" w:rsidP="00CA1D86">
      <w:pPr>
        <w:spacing w:line="240" w:lineRule="auto"/>
        <w:rPr>
          <w:rFonts w:cs="Arial"/>
          <w:sz w:val="22"/>
          <w:szCs w:val="22"/>
          <w:lang w:val="es-ES"/>
        </w:rPr>
      </w:pPr>
      <w:r w:rsidRPr="00CA1D86">
        <w:rPr>
          <w:rFonts w:cs="Arial"/>
          <w:sz w:val="22"/>
          <w:szCs w:val="22"/>
          <w:lang w:val="es-ES"/>
        </w:rPr>
        <w:t>A continuación se describen las funcionalidades asociadas a puertas de acceso restringido:</w:t>
      </w:r>
    </w:p>
    <w:p w:rsidR="00EC2FB8" w:rsidRPr="00CA1D86" w:rsidRDefault="00EC2FB8" w:rsidP="00CA1D86">
      <w:pPr>
        <w:spacing w:line="240" w:lineRule="auto"/>
        <w:rPr>
          <w:rFonts w:cs="Arial"/>
          <w:sz w:val="22"/>
          <w:szCs w:val="22"/>
          <w:lang w:val="es-ES"/>
        </w:rPr>
      </w:pP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 xml:space="preserve">Las puertas de acceso restringido serán aquellas que dan acceso a locales técnicos y dependencias en estaciones, trazado, túneles, talleres y depósito o Centro de Control en las cuales solamente debe acceder personal autorizado por la </w:t>
      </w:r>
      <w:r w:rsidR="006D1E2F">
        <w:rPr>
          <w:rFonts w:cs="Arial"/>
          <w:sz w:val="22"/>
          <w:szCs w:val="22"/>
        </w:rPr>
        <w:t>operación</w:t>
      </w:r>
      <w:r w:rsidRPr="00CA1D86">
        <w:rPr>
          <w:rFonts w:cs="Arial"/>
          <w:sz w:val="22"/>
          <w:szCs w:val="22"/>
        </w:rPr>
        <w:t xml:space="preserve"> de la línea.</w:t>
      </w: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Las puertas de acceso restringido dispondrán de los siguientes elementos:</w:t>
      </w:r>
    </w:p>
    <w:p w:rsidR="00EC2FB8" w:rsidRPr="00CA1D86" w:rsidRDefault="00EC2FB8" w:rsidP="00CA1D86">
      <w:pPr>
        <w:pStyle w:val="Prrafodelista"/>
        <w:numPr>
          <w:ilvl w:val="1"/>
          <w:numId w:val="38"/>
        </w:numPr>
        <w:spacing w:line="240" w:lineRule="auto"/>
        <w:rPr>
          <w:rFonts w:cs="Arial"/>
          <w:sz w:val="22"/>
          <w:szCs w:val="22"/>
        </w:rPr>
      </w:pPr>
      <w:r w:rsidRPr="00CA1D86">
        <w:rPr>
          <w:rFonts w:cs="Arial"/>
          <w:sz w:val="22"/>
          <w:szCs w:val="22"/>
        </w:rPr>
        <w:t>Lector de tarjetas.</w:t>
      </w:r>
    </w:p>
    <w:p w:rsidR="00EC2FB8" w:rsidRPr="00CA1D86" w:rsidRDefault="00EC2FB8" w:rsidP="00CA1D86">
      <w:pPr>
        <w:pStyle w:val="Prrafodelista"/>
        <w:numPr>
          <w:ilvl w:val="1"/>
          <w:numId w:val="38"/>
        </w:numPr>
        <w:spacing w:line="240" w:lineRule="auto"/>
        <w:rPr>
          <w:rFonts w:cs="Arial"/>
          <w:sz w:val="22"/>
          <w:szCs w:val="22"/>
        </w:rPr>
      </w:pPr>
      <w:r w:rsidRPr="00CA1D86">
        <w:rPr>
          <w:rFonts w:cs="Arial"/>
          <w:sz w:val="22"/>
          <w:szCs w:val="22"/>
        </w:rPr>
        <w:t>Electroimán para el bloqueo de la puerta.</w:t>
      </w:r>
    </w:p>
    <w:p w:rsidR="00EC2FB8" w:rsidRPr="00CA1D86" w:rsidRDefault="00EC2FB8" w:rsidP="00CA1D86">
      <w:pPr>
        <w:pStyle w:val="Prrafodelista"/>
        <w:numPr>
          <w:ilvl w:val="1"/>
          <w:numId w:val="38"/>
        </w:numPr>
        <w:spacing w:line="240" w:lineRule="auto"/>
        <w:rPr>
          <w:rFonts w:cs="Arial"/>
          <w:sz w:val="22"/>
          <w:szCs w:val="22"/>
        </w:rPr>
      </w:pPr>
      <w:r w:rsidRPr="00CA1D86">
        <w:rPr>
          <w:rFonts w:cs="Arial"/>
          <w:sz w:val="22"/>
          <w:szCs w:val="22"/>
        </w:rPr>
        <w:t>Sensor para detectar la apertura de la puerta.</w:t>
      </w:r>
    </w:p>
    <w:p w:rsidR="00EC2FB8" w:rsidRPr="00CA1D86" w:rsidRDefault="00EC2FB8" w:rsidP="00CA1D86">
      <w:pPr>
        <w:pStyle w:val="Prrafodelista"/>
        <w:numPr>
          <w:ilvl w:val="1"/>
          <w:numId w:val="38"/>
        </w:numPr>
        <w:spacing w:line="240" w:lineRule="auto"/>
        <w:rPr>
          <w:rFonts w:cs="Arial"/>
          <w:sz w:val="22"/>
          <w:szCs w:val="22"/>
        </w:rPr>
      </w:pPr>
      <w:r w:rsidRPr="00CA1D86">
        <w:rPr>
          <w:rFonts w:cs="Arial"/>
          <w:sz w:val="22"/>
          <w:szCs w:val="22"/>
        </w:rPr>
        <w:t>Pulsador de salida.</w:t>
      </w: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 xml:space="preserve">El Subsistema generará una alarma en el Centro de Control en el caso que una puerta se mantenga abierta después de cumplirse un tiempo determinado. </w:t>
      </w:r>
    </w:p>
    <w:p w:rsidR="00EC2FB8" w:rsidRPr="00CA1D86" w:rsidRDefault="00EC2FB8" w:rsidP="00CA1D86">
      <w:pPr>
        <w:pStyle w:val="Prrafodelista"/>
        <w:numPr>
          <w:ilvl w:val="0"/>
          <w:numId w:val="38"/>
        </w:numPr>
        <w:spacing w:line="240" w:lineRule="auto"/>
        <w:rPr>
          <w:rFonts w:cs="Arial"/>
          <w:sz w:val="22"/>
          <w:szCs w:val="22"/>
        </w:rPr>
      </w:pPr>
      <w:r w:rsidRPr="00CA1D86">
        <w:rPr>
          <w:rFonts w:cs="Arial"/>
          <w:sz w:val="22"/>
          <w:szCs w:val="22"/>
        </w:rPr>
        <w:t>El Sistema generará las siguientes alarmas, las cuales se mostrarán en el Centro de Control:</w:t>
      </w:r>
    </w:p>
    <w:p w:rsidR="00EC2FB8" w:rsidRPr="00CA1D86" w:rsidRDefault="00EC2FB8" w:rsidP="00CA1D86">
      <w:pPr>
        <w:pStyle w:val="Prrafodelista"/>
        <w:numPr>
          <w:ilvl w:val="1"/>
          <w:numId w:val="38"/>
        </w:numPr>
        <w:spacing w:line="240" w:lineRule="auto"/>
        <w:rPr>
          <w:rFonts w:cs="Arial"/>
          <w:sz w:val="22"/>
          <w:szCs w:val="22"/>
        </w:rPr>
      </w:pPr>
      <w:r w:rsidRPr="00CA1D86">
        <w:rPr>
          <w:rFonts w:cs="Arial"/>
          <w:sz w:val="22"/>
          <w:szCs w:val="22"/>
        </w:rPr>
        <w:t>Puerta forzada (Abierta sin autorización).</w:t>
      </w:r>
    </w:p>
    <w:p w:rsidR="00EC2FB8" w:rsidRPr="00CA1D86" w:rsidRDefault="00EC2FB8" w:rsidP="00CA1D86">
      <w:pPr>
        <w:pStyle w:val="Prrafodelista"/>
        <w:numPr>
          <w:ilvl w:val="1"/>
          <w:numId w:val="38"/>
        </w:numPr>
        <w:spacing w:line="240" w:lineRule="auto"/>
        <w:rPr>
          <w:rFonts w:cs="Arial"/>
          <w:sz w:val="22"/>
          <w:szCs w:val="22"/>
        </w:rPr>
      </w:pPr>
      <w:r w:rsidRPr="00CA1D86">
        <w:rPr>
          <w:rFonts w:cs="Arial"/>
          <w:sz w:val="22"/>
          <w:szCs w:val="22"/>
        </w:rPr>
        <w:t>Exceso de tiempo de una tarjeta en el interior de un local técnico de acceso restringido.</w:t>
      </w:r>
    </w:p>
    <w:p w:rsidR="00EC2FB8" w:rsidRPr="00CA1D86" w:rsidRDefault="00EC2FB8" w:rsidP="00CA1D86">
      <w:pPr>
        <w:pStyle w:val="Prrafodelista"/>
        <w:numPr>
          <w:ilvl w:val="1"/>
          <w:numId w:val="38"/>
        </w:numPr>
        <w:spacing w:line="240" w:lineRule="auto"/>
        <w:rPr>
          <w:rFonts w:cs="Arial"/>
          <w:sz w:val="22"/>
          <w:szCs w:val="22"/>
        </w:rPr>
      </w:pPr>
      <w:r w:rsidRPr="00CA1D86">
        <w:rPr>
          <w:rFonts w:cs="Arial"/>
          <w:sz w:val="22"/>
          <w:szCs w:val="22"/>
        </w:rPr>
        <w:t>Exceso de tiempo de puerta abierta.</w:t>
      </w:r>
    </w:p>
    <w:p w:rsidR="00EC2FB8" w:rsidRPr="00CA1D86" w:rsidRDefault="00EC2FB8" w:rsidP="00CA1D86">
      <w:pPr>
        <w:pStyle w:val="Prrafodelista"/>
        <w:numPr>
          <w:ilvl w:val="1"/>
          <w:numId w:val="38"/>
        </w:numPr>
        <w:spacing w:line="240" w:lineRule="auto"/>
        <w:rPr>
          <w:rFonts w:cs="Arial"/>
          <w:sz w:val="22"/>
          <w:szCs w:val="22"/>
        </w:rPr>
      </w:pPr>
      <w:r w:rsidRPr="00CA1D86">
        <w:rPr>
          <w:rFonts w:cs="Arial"/>
          <w:sz w:val="22"/>
          <w:szCs w:val="22"/>
        </w:rPr>
        <w:t>Fallo en un equipo del Subsistema de control de accesos.</w:t>
      </w:r>
    </w:p>
    <w:p w:rsidR="00EC2FB8" w:rsidRPr="00CA1D86" w:rsidRDefault="00EC2FB8" w:rsidP="00CA1D86">
      <w:pPr>
        <w:spacing w:line="240" w:lineRule="auto"/>
        <w:rPr>
          <w:rFonts w:cs="Arial"/>
          <w:sz w:val="22"/>
          <w:szCs w:val="22"/>
          <w:lang w:val="es-ES"/>
        </w:rPr>
      </w:pPr>
    </w:p>
    <w:p w:rsidR="002E71EC" w:rsidRPr="00CA1D86" w:rsidRDefault="002E71EC" w:rsidP="00CA1D86">
      <w:pPr>
        <w:spacing w:line="240" w:lineRule="auto"/>
        <w:rPr>
          <w:rFonts w:cs="Arial"/>
          <w:sz w:val="22"/>
          <w:szCs w:val="22"/>
          <w:lang w:val="es-ES"/>
        </w:rPr>
      </w:pPr>
    </w:p>
    <w:p w:rsidR="00EC2FB8" w:rsidRPr="00CA1D86" w:rsidRDefault="00EC2FB8" w:rsidP="00CA1D86">
      <w:pPr>
        <w:spacing w:line="240" w:lineRule="auto"/>
        <w:rPr>
          <w:rFonts w:cs="Arial"/>
          <w:sz w:val="22"/>
          <w:szCs w:val="22"/>
          <w:lang w:val="es-ES"/>
        </w:rPr>
      </w:pPr>
      <w:r w:rsidRPr="00CA1D86">
        <w:rPr>
          <w:rFonts w:cs="Arial"/>
          <w:sz w:val="22"/>
          <w:szCs w:val="22"/>
          <w:lang w:val="es-ES"/>
        </w:rPr>
        <w:t>En la boca de los túneles se instalarán barreras de infrarrojos, en diferentes alturas y distancias, para determinar con el corte de sus haces el tipo de móvil (tren o persona) que se encuentra accediendo o saliendo del túnel.</w:t>
      </w:r>
    </w:p>
    <w:p w:rsidR="00EC2FB8" w:rsidRPr="00CA1D86" w:rsidRDefault="00EC2FB8" w:rsidP="00CA1D86">
      <w:pPr>
        <w:spacing w:line="240" w:lineRule="auto"/>
        <w:rPr>
          <w:rFonts w:cs="Arial"/>
          <w:sz w:val="22"/>
          <w:szCs w:val="22"/>
          <w:lang w:val="es-ES"/>
        </w:rPr>
      </w:pPr>
    </w:p>
    <w:p w:rsidR="00EC2FB8" w:rsidRPr="00CA1D86" w:rsidRDefault="00EC2FB8" w:rsidP="00CA1D86">
      <w:pPr>
        <w:pStyle w:val="TITULO4EMA"/>
        <w:spacing w:line="240" w:lineRule="auto"/>
        <w:rPr>
          <w:rFonts w:cs="Arial"/>
          <w:b/>
          <w:sz w:val="22"/>
          <w:szCs w:val="22"/>
        </w:rPr>
      </w:pPr>
      <w:bookmarkStart w:id="158" w:name="_Toc374468925"/>
      <w:bookmarkStart w:id="159" w:name="_Toc390762924"/>
      <w:bookmarkStart w:id="160" w:name="_Toc391378470"/>
      <w:bookmarkStart w:id="161" w:name="_Toc392932356"/>
      <w:r w:rsidRPr="00CA1D86">
        <w:rPr>
          <w:rFonts w:cs="Arial"/>
          <w:b/>
          <w:sz w:val="22"/>
          <w:szCs w:val="22"/>
        </w:rPr>
        <w:t>ALCANCE</w:t>
      </w:r>
      <w:bookmarkEnd w:id="158"/>
      <w:bookmarkEnd w:id="159"/>
      <w:bookmarkEnd w:id="160"/>
      <w:bookmarkEnd w:id="161"/>
    </w:p>
    <w:p w:rsidR="00131DB8" w:rsidRPr="00CA1D86" w:rsidRDefault="00131DB8" w:rsidP="00CA1D86">
      <w:pPr>
        <w:autoSpaceDE w:val="0"/>
        <w:autoSpaceDN w:val="0"/>
        <w:spacing w:line="240" w:lineRule="auto"/>
        <w:rPr>
          <w:rFonts w:cs="Arial"/>
          <w:sz w:val="22"/>
          <w:szCs w:val="22"/>
        </w:rPr>
      </w:pPr>
      <w:r w:rsidRPr="00CA1D86">
        <w:rPr>
          <w:rFonts w:cs="Arial"/>
          <w:sz w:val="22"/>
          <w:szCs w:val="22"/>
        </w:rPr>
        <w:t>El alcance del Subsistema de Control de Accesos contempla los siguientes puntos generales:</w:t>
      </w:r>
    </w:p>
    <w:p w:rsidR="00131DB8" w:rsidRPr="00CA1D86" w:rsidRDefault="00131DB8" w:rsidP="00CA1D86">
      <w:pPr>
        <w:autoSpaceDE w:val="0"/>
        <w:autoSpaceDN w:val="0"/>
        <w:spacing w:line="240" w:lineRule="auto"/>
        <w:rPr>
          <w:rFonts w:cs="Arial"/>
          <w:sz w:val="22"/>
          <w:szCs w:val="22"/>
        </w:rPr>
      </w:pPr>
    </w:p>
    <w:p w:rsidR="00131DB8" w:rsidRPr="00CA1D86" w:rsidRDefault="00131DB8" w:rsidP="00CA1D86">
      <w:pPr>
        <w:widowControl/>
        <w:numPr>
          <w:ilvl w:val="0"/>
          <w:numId w:val="3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Desarrollo e implantación de un Subsistema de Control de Accesos completo en los siguientes emplazamientos:</w:t>
      </w:r>
    </w:p>
    <w:p w:rsidR="00131DB8" w:rsidRPr="00CA1D86" w:rsidRDefault="00131DB8" w:rsidP="00CA1D86">
      <w:pPr>
        <w:autoSpaceDE w:val="0"/>
        <w:autoSpaceDN w:val="0"/>
        <w:spacing w:line="240" w:lineRule="auto"/>
        <w:ind w:left="567"/>
        <w:rPr>
          <w:rFonts w:cs="Arial"/>
          <w:sz w:val="22"/>
          <w:szCs w:val="22"/>
        </w:rPr>
      </w:pPr>
    </w:p>
    <w:p w:rsidR="00131DB8" w:rsidRPr="00CA1D86" w:rsidRDefault="00131DB8" w:rsidP="00CA1D86">
      <w:pPr>
        <w:widowControl/>
        <w:numPr>
          <w:ilvl w:val="1"/>
          <w:numId w:val="3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13 Estaciones Elevadas</w:t>
      </w:r>
    </w:p>
    <w:p w:rsidR="00131DB8" w:rsidRPr="00CA1D86" w:rsidRDefault="00131DB8" w:rsidP="00CA1D86">
      <w:pPr>
        <w:widowControl/>
        <w:numPr>
          <w:ilvl w:val="1"/>
          <w:numId w:val="3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5 Estaciones Enterradas</w:t>
      </w:r>
    </w:p>
    <w:p w:rsidR="00131DB8" w:rsidRPr="00CA1D86" w:rsidRDefault="00131DB8" w:rsidP="00CA1D86">
      <w:pPr>
        <w:widowControl/>
        <w:numPr>
          <w:ilvl w:val="1"/>
          <w:numId w:val="3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Talleres y Depósitos</w:t>
      </w:r>
    </w:p>
    <w:p w:rsidR="00131DB8" w:rsidRPr="00CA1D86" w:rsidRDefault="00131DB8" w:rsidP="00CA1D86">
      <w:pPr>
        <w:widowControl/>
        <w:numPr>
          <w:ilvl w:val="1"/>
          <w:numId w:val="3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Subestaciones de Energía de Alta Tensión (SEAT)</w:t>
      </w:r>
    </w:p>
    <w:p w:rsidR="00131DB8" w:rsidRPr="00CA1D86" w:rsidRDefault="00131DB8" w:rsidP="00CA1D86">
      <w:pPr>
        <w:widowControl/>
        <w:numPr>
          <w:ilvl w:val="1"/>
          <w:numId w:val="3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Centro de Control</w:t>
      </w:r>
    </w:p>
    <w:p w:rsidR="00131DB8" w:rsidRPr="00CA1D86" w:rsidRDefault="00131DB8" w:rsidP="00CA1D86">
      <w:pPr>
        <w:autoSpaceDE w:val="0"/>
        <w:autoSpaceDN w:val="0"/>
        <w:spacing w:line="240" w:lineRule="auto"/>
        <w:rPr>
          <w:rFonts w:cs="Arial"/>
          <w:sz w:val="22"/>
          <w:szCs w:val="22"/>
        </w:rPr>
      </w:pPr>
    </w:p>
    <w:p w:rsidR="00131DB8" w:rsidRPr="00CA1D86" w:rsidRDefault="00131DB8" w:rsidP="00CA1D86">
      <w:pPr>
        <w:autoSpaceDE w:val="0"/>
        <w:autoSpaceDN w:val="0"/>
        <w:spacing w:line="240" w:lineRule="auto"/>
        <w:ind w:left="567"/>
        <w:rPr>
          <w:rFonts w:cs="Arial"/>
          <w:sz w:val="22"/>
          <w:szCs w:val="22"/>
        </w:rPr>
      </w:pPr>
      <w:r w:rsidRPr="00CA1D86">
        <w:rPr>
          <w:rFonts w:cs="Arial"/>
          <w:sz w:val="22"/>
          <w:szCs w:val="22"/>
        </w:rPr>
        <w:t>Entendiendo como Subsistema completo el suministro, instalación y puesta en marcha de los siguientes elementos:</w:t>
      </w:r>
    </w:p>
    <w:p w:rsidR="00131DB8" w:rsidRPr="00CA1D86" w:rsidRDefault="00131DB8" w:rsidP="00CA1D86">
      <w:pPr>
        <w:autoSpaceDE w:val="0"/>
        <w:autoSpaceDN w:val="0"/>
        <w:spacing w:line="240" w:lineRule="auto"/>
        <w:ind w:left="567"/>
        <w:rPr>
          <w:rFonts w:cs="Arial"/>
          <w:sz w:val="22"/>
          <w:szCs w:val="22"/>
        </w:rPr>
      </w:pPr>
    </w:p>
    <w:p w:rsidR="00131DB8" w:rsidRPr="00CA1D86" w:rsidRDefault="00131DB8" w:rsidP="00CA1D86">
      <w:pPr>
        <w:widowControl/>
        <w:numPr>
          <w:ilvl w:val="1"/>
          <w:numId w:val="3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 xml:space="preserve">Lectoras y tarjetas de proximidad MIFARE </w:t>
      </w:r>
      <w:proofErr w:type="spellStart"/>
      <w:r w:rsidRPr="00CA1D86">
        <w:rPr>
          <w:rFonts w:cs="Arial"/>
          <w:sz w:val="22"/>
          <w:szCs w:val="22"/>
        </w:rPr>
        <w:t>Classic</w:t>
      </w:r>
      <w:proofErr w:type="spellEnd"/>
      <w:r w:rsidRPr="00CA1D86">
        <w:rPr>
          <w:rFonts w:cs="Arial"/>
          <w:sz w:val="22"/>
          <w:szCs w:val="22"/>
        </w:rPr>
        <w:t xml:space="preserve"> 1K (ISO 14443a).</w:t>
      </w:r>
    </w:p>
    <w:p w:rsidR="00131DB8" w:rsidRPr="00CA1D86" w:rsidRDefault="00131DB8" w:rsidP="00CA1D86">
      <w:pPr>
        <w:widowControl/>
        <w:numPr>
          <w:ilvl w:val="1"/>
          <w:numId w:val="3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Electroimanes de 600 lb.</w:t>
      </w:r>
    </w:p>
    <w:p w:rsidR="00131DB8" w:rsidRPr="00CA1D86" w:rsidRDefault="00131DB8" w:rsidP="00CA1D86">
      <w:pPr>
        <w:widowControl/>
        <w:numPr>
          <w:ilvl w:val="1"/>
          <w:numId w:val="3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Detectores de contacto magnético de puerta.</w:t>
      </w:r>
    </w:p>
    <w:p w:rsidR="00131DB8" w:rsidRPr="00CA1D86" w:rsidRDefault="00131DB8" w:rsidP="00CA1D86">
      <w:pPr>
        <w:widowControl/>
        <w:numPr>
          <w:ilvl w:val="1"/>
          <w:numId w:val="3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Pulsadores de apertura de puerta.</w:t>
      </w:r>
    </w:p>
    <w:p w:rsidR="00131DB8" w:rsidRPr="00CA1D86" w:rsidRDefault="00131DB8" w:rsidP="00CA1D86">
      <w:pPr>
        <w:widowControl/>
        <w:numPr>
          <w:ilvl w:val="1"/>
          <w:numId w:val="3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Cableado de control y alimentación de los dispositivos a instalar en las puertas.</w:t>
      </w:r>
    </w:p>
    <w:p w:rsidR="00131DB8" w:rsidRPr="00CA1D86" w:rsidRDefault="00131DB8" w:rsidP="00CA1D86">
      <w:pPr>
        <w:widowControl/>
        <w:numPr>
          <w:ilvl w:val="1"/>
          <w:numId w:val="3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Placas controladoras de puertas.</w:t>
      </w:r>
    </w:p>
    <w:p w:rsidR="00131DB8" w:rsidRPr="00CA1D86" w:rsidRDefault="00131DB8" w:rsidP="00CA1D86">
      <w:pPr>
        <w:widowControl/>
        <w:numPr>
          <w:ilvl w:val="1"/>
          <w:numId w:val="3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Aplicación Central de Gestión del Subsistema.</w:t>
      </w:r>
    </w:p>
    <w:p w:rsidR="00131DB8" w:rsidRPr="00CA1D86" w:rsidRDefault="00131DB8" w:rsidP="00CA1D86">
      <w:pPr>
        <w:widowControl/>
        <w:numPr>
          <w:ilvl w:val="1"/>
          <w:numId w:val="3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Impresora / codificadora de tarjetas.</w:t>
      </w:r>
    </w:p>
    <w:p w:rsidR="00131DB8" w:rsidRPr="00CA1D86" w:rsidRDefault="00131DB8" w:rsidP="00CA1D86">
      <w:pPr>
        <w:autoSpaceDE w:val="0"/>
        <w:autoSpaceDN w:val="0"/>
        <w:spacing w:line="240" w:lineRule="auto"/>
        <w:rPr>
          <w:rFonts w:cs="Arial"/>
          <w:sz w:val="22"/>
          <w:szCs w:val="22"/>
        </w:rPr>
      </w:pPr>
    </w:p>
    <w:p w:rsidR="00131DB8" w:rsidRPr="00CA1D86" w:rsidRDefault="00131DB8" w:rsidP="00CA1D86">
      <w:pPr>
        <w:widowControl/>
        <w:numPr>
          <w:ilvl w:val="0"/>
          <w:numId w:val="3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 xml:space="preserve">Se </w:t>
      </w:r>
      <w:r w:rsidRPr="00CA1D86">
        <w:rPr>
          <w:rFonts w:cs="Arial"/>
          <w:sz w:val="22"/>
          <w:szCs w:val="22"/>
          <w:lang w:val="es-ES"/>
        </w:rPr>
        <w:t xml:space="preserve">incluye el cableado de alimentación eléctrica utilizado para la </w:t>
      </w:r>
      <w:proofErr w:type="spellStart"/>
      <w:r w:rsidRPr="00CA1D86">
        <w:rPr>
          <w:rFonts w:cs="Arial"/>
          <w:sz w:val="22"/>
          <w:szCs w:val="22"/>
          <w:lang w:val="es-ES"/>
        </w:rPr>
        <w:t>energización</w:t>
      </w:r>
      <w:proofErr w:type="spellEnd"/>
      <w:r w:rsidRPr="00CA1D86">
        <w:rPr>
          <w:rFonts w:cs="Arial"/>
          <w:sz w:val="22"/>
          <w:szCs w:val="22"/>
          <w:lang w:val="es-ES"/>
        </w:rPr>
        <w:t xml:space="preserve"> de</w:t>
      </w:r>
      <w:r w:rsidRPr="00CA1D86">
        <w:rPr>
          <w:rFonts w:cs="Arial"/>
          <w:sz w:val="22"/>
          <w:szCs w:val="22"/>
        </w:rPr>
        <w:t xml:space="preserve"> </w:t>
      </w:r>
      <w:r w:rsidRPr="00CA1D86">
        <w:rPr>
          <w:rFonts w:cs="Arial"/>
          <w:sz w:val="22"/>
          <w:szCs w:val="22"/>
          <w:lang w:val="es-ES"/>
        </w:rPr>
        <w:t>l</w:t>
      </w:r>
      <w:r w:rsidRPr="00CA1D86">
        <w:rPr>
          <w:rFonts w:cs="Arial"/>
          <w:sz w:val="22"/>
          <w:szCs w:val="22"/>
        </w:rPr>
        <w:t>os</w:t>
      </w:r>
      <w:r w:rsidRPr="00CA1D86">
        <w:rPr>
          <w:rFonts w:cs="Arial"/>
          <w:sz w:val="22"/>
          <w:szCs w:val="22"/>
          <w:lang w:val="es-ES"/>
        </w:rPr>
        <w:t xml:space="preserve"> </w:t>
      </w:r>
      <w:r w:rsidRPr="00CA1D86">
        <w:rPr>
          <w:rFonts w:cs="Arial"/>
          <w:sz w:val="22"/>
          <w:szCs w:val="22"/>
        </w:rPr>
        <w:t xml:space="preserve">distintos </w:t>
      </w:r>
      <w:r w:rsidRPr="00CA1D86">
        <w:rPr>
          <w:rFonts w:cs="Arial"/>
          <w:sz w:val="22"/>
          <w:szCs w:val="22"/>
          <w:lang w:val="es-ES"/>
        </w:rPr>
        <w:t>dispositivo</w:t>
      </w:r>
      <w:r w:rsidRPr="00CA1D86">
        <w:rPr>
          <w:rFonts w:cs="Arial"/>
          <w:sz w:val="22"/>
          <w:szCs w:val="22"/>
        </w:rPr>
        <w:t>s</w:t>
      </w:r>
      <w:r w:rsidRPr="00CA1D86">
        <w:rPr>
          <w:rFonts w:cs="Arial"/>
          <w:sz w:val="22"/>
          <w:szCs w:val="22"/>
          <w:lang w:val="es-ES"/>
        </w:rPr>
        <w:t>, perteneciente al Subsistema Energía de Baja Tensión (EBT). Por tanto, dicho cableado vendrá definido por las características técnicas del Subsistema de Energía de Baja Tensión (EBT) que se encuentra en el Proyecto del Sistema de Alimentación y Distribución de la Energía. Se incluirá la parte proporcional de canalización eléctrica necesaria así como los contactos</w:t>
      </w:r>
      <w:r w:rsidRPr="00CA1D86">
        <w:rPr>
          <w:rFonts w:cs="Arial"/>
          <w:sz w:val="22"/>
          <w:szCs w:val="22"/>
        </w:rPr>
        <w:t>, protecciones eléctricas</w:t>
      </w:r>
      <w:r w:rsidRPr="00CA1D86">
        <w:rPr>
          <w:rFonts w:cs="Arial"/>
          <w:sz w:val="22"/>
          <w:szCs w:val="22"/>
          <w:lang w:val="es-ES"/>
        </w:rPr>
        <w:t xml:space="preserve"> y elementos auxiliares eléctricos necesarios.</w:t>
      </w:r>
    </w:p>
    <w:p w:rsidR="00131DB8" w:rsidRPr="00CA1D86" w:rsidRDefault="00131DB8" w:rsidP="00CA1D86">
      <w:pPr>
        <w:widowControl/>
        <w:numPr>
          <w:ilvl w:val="0"/>
          <w:numId w:val="3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Se incluye el suministro de todos los latiguillos de interconexión UTP Cat6e necesarios para la conexión de los dispositivos del Subsistema a la Red de Nivel Físico.</w:t>
      </w:r>
    </w:p>
    <w:p w:rsidR="00131DB8" w:rsidRPr="00CA1D86" w:rsidRDefault="00131DB8" w:rsidP="00CA1D86">
      <w:pPr>
        <w:widowControl/>
        <w:numPr>
          <w:ilvl w:val="0"/>
          <w:numId w:val="3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Integración de la aplicación de Control de Accesos con el Telemando de Seguridad a fin de facilitar y simplificar operaciones de supervisión y mantenimiento u operaciones combinadas entre Subsistema, como por ejemplo la activación de las cámaras más cercanas a la generación de una alarma en el proceso de control de acceso.</w:t>
      </w:r>
    </w:p>
    <w:p w:rsidR="00131DB8" w:rsidRPr="00CA1D86" w:rsidRDefault="00131DB8" w:rsidP="00CA1D86">
      <w:pPr>
        <w:spacing w:line="240" w:lineRule="auto"/>
        <w:rPr>
          <w:rFonts w:cs="Arial"/>
          <w:sz w:val="22"/>
          <w:szCs w:val="22"/>
        </w:rPr>
      </w:pPr>
    </w:p>
    <w:p w:rsidR="00131DB8" w:rsidRPr="00CA1D86" w:rsidRDefault="00131DB8" w:rsidP="00CA1D86">
      <w:pPr>
        <w:spacing w:line="240" w:lineRule="auto"/>
        <w:ind w:left="567"/>
        <w:rPr>
          <w:rFonts w:cs="Arial"/>
          <w:sz w:val="22"/>
          <w:szCs w:val="22"/>
        </w:rPr>
      </w:pPr>
      <w:r w:rsidRPr="00CA1D86">
        <w:rPr>
          <w:rFonts w:cs="Arial"/>
          <w:sz w:val="22"/>
          <w:szCs w:val="22"/>
        </w:rPr>
        <w:t>La integración funcional con el resto de Subsistema de la línea se realizará mediante el establecimiento en el centro de control de un bus de intercambio de mensajería entre aplicaciones, a la cual este Subsistema deberá conectarse mediante el suministro y configuración de la correspondiente interfaz. De este modo, a través de esta interfaz es posible interactuar con todos los Subsistema de la línea, sin requerir mayores desarrollos.</w:t>
      </w:r>
    </w:p>
    <w:p w:rsidR="00131DB8" w:rsidRPr="00CA1D86" w:rsidRDefault="00131DB8" w:rsidP="00CA1D86">
      <w:pPr>
        <w:widowControl/>
        <w:numPr>
          <w:ilvl w:val="0"/>
          <w:numId w:val="3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Todas las actividades asociadas a ingeniería y diseño de detalle, realización de cálculos y estudios RAMS (</w:t>
      </w:r>
      <w:proofErr w:type="spellStart"/>
      <w:r w:rsidRPr="00CA1D86">
        <w:rPr>
          <w:rFonts w:cs="Arial"/>
          <w:sz w:val="22"/>
          <w:szCs w:val="22"/>
        </w:rPr>
        <w:t>Reliability</w:t>
      </w:r>
      <w:proofErr w:type="spellEnd"/>
      <w:r w:rsidRPr="00CA1D86">
        <w:rPr>
          <w:rFonts w:cs="Arial"/>
          <w:sz w:val="22"/>
          <w:szCs w:val="22"/>
        </w:rPr>
        <w:t xml:space="preserve">, </w:t>
      </w:r>
      <w:proofErr w:type="spellStart"/>
      <w:r w:rsidRPr="00CA1D86">
        <w:rPr>
          <w:rFonts w:cs="Arial"/>
          <w:sz w:val="22"/>
          <w:szCs w:val="22"/>
        </w:rPr>
        <w:t>Availability</w:t>
      </w:r>
      <w:proofErr w:type="spellEnd"/>
      <w:r w:rsidRPr="00CA1D86">
        <w:rPr>
          <w:rFonts w:cs="Arial"/>
          <w:sz w:val="22"/>
          <w:szCs w:val="22"/>
        </w:rPr>
        <w:t xml:space="preserve">, </w:t>
      </w:r>
      <w:proofErr w:type="spellStart"/>
      <w:r w:rsidRPr="00CA1D86">
        <w:rPr>
          <w:rFonts w:cs="Arial"/>
          <w:sz w:val="22"/>
          <w:szCs w:val="22"/>
        </w:rPr>
        <w:t>Maintenance</w:t>
      </w:r>
      <w:proofErr w:type="spellEnd"/>
      <w:r w:rsidRPr="00CA1D86">
        <w:rPr>
          <w:rFonts w:cs="Arial"/>
          <w:sz w:val="22"/>
          <w:szCs w:val="22"/>
        </w:rPr>
        <w:t xml:space="preserve"> and Safety), control de calidad, redacción y ejecución de protocolos de pruebas SAT y FAT, legalizaciones y certificaciones necesarias para la puesta en marcha del Subsistema.</w:t>
      </w:r>
    </w:p>
    <w:p w:rsidR="00131DB8" w:rsidRPr="00CA1D86" w:rsidRDefault="00131DB8" w:rsidP="00CA1D86">
      <w:pPr>
        <w:widowControl/>
        <w:numPr>
          <w:ilvl w:val="0"/>
          <w:numId w:val="38"/>
        </w:numPr>
        <w:tabs>
          <w:tab w:val="left" w:pos="567"/>
          <w:tab w:val="left" w:pos="851"/>
          <w:tab w:val="left" w:pos="1134"/>
          <w:tab w:val="left" w:pos="1418"/>
          <w:tab w:val="left" w:pos="1701"/>
        </w:tabs>
        <w:autoSpaceDE w:val="0"/>
        <w:autoSpaceDN w:val="0"/>
        <w:spacing w:line="240" w:lineRule="auto"/>
        <w:textAlignment w:val="auto"/>
        <w:rPr>
          <w:rFonts w:cs="Arial"/>
          <w:sz w:val="22"/>
          <w:szCs w:val="22"/>
        </w:rPr>
      </w:pPr>
      <w:r w:rsidRPr="00CA1D86">
        <w:rPr>
          <w:rFonts w:cs="Arial"/>
          <w:sz w:val="22"/>
          <w:szCs w:val="22"/>
        </w:rPr>
        <w:t>Lote de refacciones</w:t>
      </w:r>
    </w:p>
    <w:p w:rsidR="00472B4C" w:rsidRPr="00CA1D86" w:rsidRDefault="00472B4C" w:rsidP="00CA1D86">
      <w:pPr>
        <w:spacing w:line="240" w:lineRule="auto"/>
        <w:rPr>
          <w:rFonts w:cs="Arial"/>
          <w:sz w:val="22"/>
          <w:szCs w:val="22"/>
          <w:lang/>
        </w:rPr>
      </w:pPr>
    </w:p>
    <w:p w:rsidR="007D5CBD" w:rsidRPr="00CA1D86" w:rsidRDefault="007D5CBD" w:rsidP="00CA1D86">
      <w:pPr>
        <w:pStyle w:val="TITULO2EMA"/>
        <w:spacing w:line="240" w:lineRule="auto"/>
        <w:rPr>
          <w:rFonts w:cs="Arial"/>
          <w:sz w:val="22"/>
          <w:szCs w:val="22"/>
        </w:rPr>
      </w:pPr>
      <w:bookmarkStart w:id="162" w:name="_Toc392932357"/>
      <w:r w:rsidRPr="00CA1D86">
        <w:rPr>
          <w:rFonts w:cs="Arial"/>
          <w:sz w:val="22"/>
          <w:szCs w:val="22"/>
        </w:rPr>
        <w:t>CENTRO DE CONTROL</w:t>
      </w:r>
      <w:bookmarkEnd w:id="162"/>
    </w:p>
    <w:p w:rsidR="001F694F" w:rsidRPr="00CA1D86" w:rsidRDefault="001F694F" w:rsidP="00CA1D86">
      <w:pPr>
        <w:pStyle w:val="TITULO3EMA"/>
        <w:spacing w:line="240" w:lineRule="auto"/>
        <w:rPr>
          <w:rFonts w:cs="Arial"/>
          <w:b/>
          <w:szCs w:val="22"/>
        </w:rPr>
      </w:pPr>
      <w:bookmarkStart w:id="163" w:name="_Toc391313039"/>
      <w:bookmarkStart w:id="164" w:name="_Toc392932358"/>
      <w:r w:rsidRPr="00CA1D86">
        <w:rPr>
          <w:rFonts w:cs="Arial"/>
          <w:b/>
          <w:szCs w:val="22"/>
        </w:rPr>
        <w:t>DESCRIPCIÓN</w:t>
      </w:r>
      <w:bookmarkEnd w:id="163"/>
      <w:bookmarkEnd w:id="164"/>
    </w:p>
    <w:p w:rsidR="001F694F" w:rsidRPr="00CA1D86" w:rsidRDefault="001F694F" w:rsidP="00CA1D86">
      <w:pPr>
        <w:spacing w:line="240" w:lineRule="auto"/>
        <w:rPr>
          <w:rFonts w:cs="Arial"/>
          <w:sz w:val="22"/>
          <w:szCs w:val="22"/>
          <w:lang w:val="es-ES"/>
        </w:rPr>
      </w:pPr>
      <w:r w:rsidRPr="00CA1D86">
        <w:rPr>
          <w:rFonts w:cs="Arial"/>
          <w:sz w:val="22"/>
          <w:szCs w:val="22"/>
          <w:lang w:val="es-ES"/>
        </w:rPr>
        <w:t xml:space="preserve">El objetivo principal en el diseño del Centro de Control de la nueva Línea </w:t>
      </w:r>
      <w:r w:rsidR="0008425F" w:rsidRPr="00CA1D86">
        <w:rPr>
          <w:rFonts w:cs="Arial"/>
          <w:sz w:val="22"/>
          <w:szCs w:val="22"/>
          <w:lang w:val="es-ES"/>
        </w:rPr>
        <w:t xml:space="preserve">de Guadalajara </w:t>
      </w:r>
      <w:r w:rsidRPr="00CA1D86">
        <w:rPr>
          <w:rFonts w:cs="Arial"/>
          <w:sz w:val="22"/>
          <w:szCs w:val="22"/>
          <w:lang w:val="es-ES"/>
        </w:rPr>
        <w:t xml:space="preserve"> pretende conseguir de manera centralizada la supervisión y gestión remota de todos los sistemas consiguiendo, al mismo tiempo, cumplir todas las exigencias aplicables a un conjunto de sistemas de control modernos. Este Centro de Control será diseñado para maximizar los parámetros de calidad, seguridad y rendimiento exigibles.</w:t>
      </w:r>
    </w:p>
    <w:p w:rsidR="001F694F" w:rsidRPr="00CA1D86" w:rsidRDefault="001F694F" w:rsidP="00CA1D86">
      <w:pPr>
        <w:spacing w:line="240" w:lineRule="auto"/>
        <w:rPr>
          <w:rFonts w:cs="Arial"/>
          <w:sz w:val="22"/>
          <w:szCs w:val="22"/>
          <w:lang w:val="es-ES"/>
        </w:rPr>
      </w:pPr>
      <w:r w:rsidRPr="00CA1D86">
        <w:rPr>
          <w:rFonts w:cs="Arial"/>
          <w:sz w:val="22"/>
          <w:szCs w:val="22"/>
          <w:lang w:val="es-ES"/>
        </w:rPr>
        <w:t>Todas las informaciones y datos recogidos por los equipamientos de los diferentes subsistemas serán enviados y centralizados en el Centro de Control, donde se encontrarán ubicados los equipos y puestos de operación necesarios para llevar a cabo la supervisión y gestión remota de los equipos, pertenecientes a las distintas áreas temáticas controladas.</w:t>
      </w:r>
    </w:p>
    <w:p w:rsidR="001F694F" w:rsidRPr="00CA1D86" w:rsidRDefault="001F694F" w:rsidP="00CA1D86">
      <w:pPr>
        <w:spacing w:line="240" w:lineRule="auto"/>
        <w:rPr>
          <w:rFonts w:cs="Arial"/>
          <w:sz w:val="22"/>
          <w:szCs w:val="22"/>
          <w:lang w:val="es-ES"/>
        </w:rPr>
      </w:pPr>
      <w:r w:rsidRPr="00CA1D86">
        <w:rPr>
          <w:rFonts w:cs="Arial"/>
          <w:sz w:val="22"/>
          <w:szCs w:val="22"/>
          <w:lang w:val="es-ES"/>
        </w:rPr>
        <w:t>El uso de los puestos de operación del Centro de Control posibilitará el desempeño de las siguientes funcionalidades:</w:t>
      </w:r>
    </w:p>
    <w:p w:rsidR="001F694F" w:rsidRPr="00CA1D86" w:rsidRDefault="001F694F" w:rsidP="00CA1D86">
      <w:pPr>
        <w:pStyle w:val="Prrafodelista"/>
        <w:numPr>
          <w:ilvl w:val="0"/>
          <w:numId w:val="40"/>
        </w:numPr>
        <w:spacing w:line="240" w:lineRule="auto"/>
        <w:rPr>
          <w:rFonts w:cs="Arial"/>
          <w:sz w:val="22"/>
          <w:szCs w:val="22"/>
          <w:lang w:val="es-ES"/>
        </w:rPr>
      </w:pPr>
      <w:r w:rsidRPr="00CA1D86">
        <w:rPr>
          <w:rFonts w:cs="Arial"/>
          <w:sz w:val="22"/>
          <w:szCs w:val="22"/>
          <w:lang w:val="es-ES"/>
        </w:rPr>
        <w:t>Optimizar el servicio ofrecido a los usuarios (cumplimiento de los horarios, adaptación de la oferta de servicios a la demanda en tiempo real, agilización de la transmisión de información al pasajero, minimización de los tiempos de intervención o mantenimiento, etc.).</w:t>
      </w:r>
    </w:p>
    <w:p w:rsidR="001F694F" w:rsidRPr="00CA1D86" w:rsidRDefault="001F694F" w:rsidP="00CA1D86">
      <w:pPr>
        <w:pStyle w:val="Prrafodelista"/>
        <w:numPr>
          <w:ilvl w:val="0"/>
          <w:numId w:val="40"/>
        </w:numPr>
        <w:spacing w:line="240" w:lineRule="auto"/>
        <w:rPr>
          <w:rFonts w:cs="Arial"/>
          <w:sz w:val="22"/>
          <w:szCs w:val="22"/>
          <w:lang w:val="es-ES"/>
        </w:rPr>
      </w:pPr>
      <w:r w:rsidRPr="00CA1D86">
        <w:rPr>
          <w:rFonts w:cs="Arial"/>
          <w:sz w:val="22"/>
          <w:szCs w:val="22"/>
          <w:lang w:val="es-ES"/>
        </w:rPr>
        <w:t xml:space="preserve">Optimizar la seguridad de las operaciones en lo que respecta a usuarios, personal de </w:t>
      </w:r>
      <w:r w:rsidR="006D1E2F">
        <w:rPr>
          <w:rFonts w:cs="Arial"/>
          <w:sz w:val="22"/>
          <w:szCs w:val="22"/>
          <w:lang w:val="es-ES"/>
        </w:rPr>
        <w:t>operación</w:t>
      </w:r>
      <w:r w:rsidRPr="00CA1D86">
        <w:rPr>
          <w:rFonts w:cs="Arial"/>
          <w:sz w:val="22"/>
          <w:szCs w:val="22"/>
          <w:lang w:val="es-ES"/>
        </w:rPr>
        <w:t xml:space="preserve"> y de las propias instalaciones y subsistemas de la línea y su material rodante.</w:t>
      </w:r>
    </w:p>
    <w:p w:rsidR="001F694F" w:rsidRPr="00CA1D86" w:rsidRDefault="001F694F" w:rsidP="00CA1D86">
      <w:pPr>
        <w:pStyle w:val="Prrafodelista"/>
        <w:numPr>
          <w:ilvl w:val="0"/>
          <w:numId w:val="40"/>
        </w:numPr>
        <w:spacing w:line="240" w:lineRule="auto"/>
        <w:rPr>
          <w:rFonts w:cs="Arial"/>
          <w:sz w:val="22"/>
          <w:szCs w:val="22"/>
          <w:lang w:val="es-ES"/>
        </w:rPr>
      </w:pPr>
      <w:r w:rsidRPr="00CA1D86">
        <w:rPr>
          <w:rFonts w:cs="Arial"/>
          <w:sz w:val="22"/>
          <w:szCs w:val="22"/>
          <w:lang w:val="es-ES"/>
        </w:rPr>
        <w:t>Poseer un conocimiento total y centralizado del estado de funcionamiento de toda la red de dispositivos pertenecientes a todos los subsistemas instalados en la línea.</w:t>
      </w:r>
    </w:p>
    <w:p w:rsidR="001F694F" w:rsidRPr="00CA1D86" w:rsidRDefault="001F694F" w:rsidP="00CA1D86">
      <w:pPr>
        <w:pStyle w:val="Prrafodelista"/>
        <w:numPr>
          <w:ilvl w:val="0"/>
          <w:numId w:val="40"/>
        </w:numPr>
        <w:spacing w:line="240" w:lineRule="auto"/>
        <w:rPr>
          <w:rFonts w:cs="Arial"/>
          <w:sz w:val="22"/>
          <w:szCs w:val="22"/>
          <w:lang w:val="es-ES"/>
        </w:rPr>
      </w:pPr>
      <w:r w:rsidRPr="00CA1D86">
        <w:rPr>
          <w:rFonts w:cs="Arial"/>
          <w:sz w:val="22"/>
          <w:szCs w:val="22"/>
          <w:lang w:val="es-ES"/>
        </w:rPr>
        <w:t xml:space="preserve">Gestionar de manera eficiente los sistemas de </w:t>
      </w:r>
      <w:proofErr w:type="spellStart"/>
      <w:r w:rsidRPr="00CA1D86">
        <w:rPr>
          <w:rFonts w:cs="Arial"/>
          <w:sz w:val="22"/>
          <w:szCs w:val="22"/>
          <w:lang w:val="es-ES"/>
        </w:rPr>
        <w:t>energización</w:t>
      </w:r>
      <w:proofErr w:type="spellEnd"/>
      <w:r w:rsidRPr="00CA1D86">
        <w:rPr>
          <w:rFonts w:cs="Arial"/>
          <w:sz w:val="22"/>
          <w:szCs w:val="22"/>
          <w:lang w:val="es-ES"/>
        </w:rPr>
        <w:t xml:space="preserve"> de la línea, de manera que se garantice el suministro a la vez que se optimizan los consumos.</w:t>
      </w:r>
    </w:p>
    <w:p w:rsidR="001F694F" w:rsidRPr="00CA1D86" w:rsidRDefault="001F694F" w:rsidP="00CA1D86">
      <w:pPr>
        <w:pStyle w:val="Prrafodelista"/>
        <w:numPr>
          <w:ilvl w:val="0"/>
          <w:numId w:val="40"/>
        </w:numPr>
        <w:spacing w:line="240" w:lineRule="auto"/>
        <w:rPr>
          <w:rFonts w:cs="Arial"/>
          <w:sz w:val="22"/>
          <w:szCs w:val="22"/>
          <w:lang w:val="es-ES"/>
        </w:rPr>
      </w:pPr>
      <w:r w:rsidRPr="00CA1D86">
        <w:rPr>
          <w:rFonts w:cs="Arial"/>
          <w:sz w:val="22"/>
          <w:szCs w:val="22"/>
          <w:lang w:val="es-ES"/>
        </w:rPr>
        <w:t>Gestionar de manera eficiente los sistemas electromecánicos e instalaciones fijas presentes en las estaciones y en la línea (elevadores y escaleras mecánicas, ventilación y climatización, pozos de bombeo, etc.), mejorando el confort y la calidad del servicio ofrecido a los viajeros.</w:t>
      </w:r>
    </w:p>
    <w:p w:rsidR="001F694F" w:rsidRPr="00CA1D86" w:rsidRDefault="001F694F" w:rsidP="00CA1D86">
      <w:pPr>
        <w:pStyle w:val="Prrafodelista"/>
        <w:numPr>
          <w:ilvl w:val="0"/>
          <w:numId w:val="40"/>
        </w:numPr>
        <w:spacing w:line="240" w:lineRule="auto"/>
        <w:rPr>
          <w:rFonts w:cs="Arial"/>
          <w:sz w:val="22"/>
          <w:szCs w:val="22"/>
          <w:lang w:val="es-ES"/>
        </w:rPr>
      </w:pPr>
      <w:r w:rsidRPr="00CA1D86">
        <w:rPr>
          <w:rFonts w:cs="Arial"/>
          <w:sz w:val="22"/>
          <w:szCs w:val="22"/>
          <w:lang w:val="es-ES"/>
        </w:rPr>
        <w:t xml:space="preserve">Gestionar eficazmente el tráfico de la línea para tener en todo momento un número de circulaciones acorde a la demanda, para garantizar el cumplimiento de los planes de </w:t>
      </w:r>
      <w:r w:rsidR="006D1E2F">
        <w:rPr>
          <w:rFonts w:cs="Arial"/>
          <w:sz w:val="22"/>
          <w:szCs w:val="22"/>
          <w:lang w:val="es-ES"/>
        </w:rPr>
        <w:t>Operación</w:t>
      </w:r>
      <w:r w:rsidRPr="00CA1D86">
        <w:rPr>
          <w:rFonts w:cs="Arial"/>
          <w:sz w:val="22"/>
          <w:szCs w:val="22"/>
          <w:lang w:val="es-ES"/>
        </w:rPr>
        <w:t xml:space="preserve"> y para conseguir minimizar el tiempo de resolución de las incidencias que puedan surgir durante la operación.</w:t>
      </w:r>
    </w:p>
    <w:p w:rsidR="001F694F" w:rsidRPr="00CA1D86" w:rsidRDefault="001F694F" w:rsidP="00CA1D86">
      <w:pPr>
        <w:pStyle w:val="Prrafodelista"/>
        <w:numPr>
          <w:ilvl w:val="0"/>
          <w:numId w:val="40"/>
        </w:numPr>
        <w:spacing w:line="240" w:lineRule="auto"/>
        <w:rPr>
          <w:rFonts w:cs="Arial"/>
          <w:sz w:val="22"/>
          <w:szCs w:val="22"/>
          <w:lang w:val="es-ES"/>
        </w:rPr>
      </w:pPr>
      <w:r w:rsidRPr="00CA1D86">
        <w:rPr>
          <w:rFonts w:cs="Arial"/>
          <w:sz w:val="22"/>
          <w:szCs w:val="22"/>
          <w:lang w:val="es-ES"/>
        </w:rPr>
        <w:t>Garantizar en todo momento la seguridad de las operaciones para, ante una incidencia o amenaza, poder llevar a cabo las acciones correctivas y actuaciones que se requieran para alcanzar los escenarios deseables en el menor tiempo posible.</w:t>
      </w:r>
    </w:p>
    <w:p w:rsidR="001F694F" w:rsidRPr="00CA1D86" w:rsidRDefault="001F694F" w:rsidP="00CA1D86">
      <w:pPr>
        <w:pStyle w:val="Prrafodelista"/>
        <w:numPr>
          <w:ilvl w:val="0"/>
          <w:numId w:val="40"/>
        </w:numPr>
        <w:spacing w:line="240" w:lineRule="auto"/>
        <w:rPr>
          <w:rFonts w:cs="Arial"/>
          <w:sz w:val="22"/>
          <w:szCs w:val="22"/>
        </w:rPr>
      </w:pPr>
      <w:r w:rsidRPr="00CA1D86">
        <w:rPr>
          <w:rFonts w:cs="Arial"/>
          <w:sz w:val="22"/>
          <w:szCs w:val="22"/>
          <w:lang w:val="es-ES"/>
        </w:rPr>
        <w:t>Garantizar una comunicación bidireccional entre el Centro de Control y los usuarios de la línea para mantenerlos informados del estado de las operaciones y del servicio y proporcionarles al mismo tiempo la posibilidad de demandar información o comunicar emergencias a los operadores.</w:t>
      </w:r>
    </w:p>
    <w:p w:rsidR="00131DB8" w:rsidRPr="00CA1D86" w:rsidRDefault="00131DB8" w:rsidP="00CA1D86">
      <w:pPr>
        <w:pStyle w:val="Prrafodelista"/>
        <w:spacing w:line="240" w:lineRule="auto"/>
        <w:ind w:left="507"/>
        <w:rPr>
          <w:rFonts w:cs="Arial"/>
          <w:sz w:val="22"/>
          <w:szCs w:val="22"/>
        </w:rPr>
      </w:pPr>
    </w:p>
    <w:p w:rsidR="001F694F" w:rsidRPr="00CA1D86" w:rsidRDefault="00100012" w:rsidP="00CA1D86">
      <w:pPr>
        <w:pStyle w:val="TITULO4EMA"/>
        <w:spacing w:line="240" w:lineRule="auto"/>
        <w:rPr>
          <w:rFonts w:cs="Arial"/>
          <w:b/>
          <w:sz w:val="22"/>
          <w:szCs w:val="22"/>
        </w:rPr>
      </w:pPr>
      <w:bookmarkStart w:id="165" w:name="_Toc390785388"/>
      <w:bookmarkStart w:id="166" w:name="_Toc391313040"/>
      <w:bookmarkStart w:id="167" w:name="_Toc392932359"/>
      <w:r w:rsidRPr="00CA1D86">
        <w:rPr>
          <w:rFonts w:cs="Arial"/>
          <w:b/>
          <w:sz w:val="22"/>
          <w:szCs w:val="22"/>
        </w:rPr>
        <w:t>TELEMANDO DE TRÁFICO (TTR)</w:t>
      </w:r>
      <w:bookmarkEnd w:id="165"/>
      <w:bookmarkEnd w:id="166"/>
      <w:bookmarkEnd w:id="167"/>
    </w:p>
    <w:p w:rsidR="00475AE0" w:rsidRPr="00CA1D86" w:rsidRDefault="00475AE0" w:rsidP="00CA1D86">
      <w:pPr>
        <w:spacing w:line="240" w:lineRule="auto"/>
        <w:rPr>
          <w:rFonts w:cs="Arial"/>
          <w:sz w:val="22"/>
          <w:szCs w:val="22"/>
          <w:lang w:val="es-ES"/>
        </w:rPr>
      </w:pPr>
    </w:p>
    <w:p w:rsidR="001F694F" w:rsidRPr="00CA1D86" w:rsidRDefault="001F694F" w:rsidP="00CA1D86">
      <w:pPr>
        <w:spacing w:line="240" w:lineRule="auto"/>
        <w:rPr>
          <w:rFonts w:cs="Arial"/>
          <w:sz w:val="22"/>
          <w:szCs w:val="22"/>
        </w:rPr>
      </w:pPr>
      <w:r w:rsidRPr="00CA1D86">
        <w:rPr>
          <w:rFonts w:cs="Arial"/>
          <w:sz w:val="22"/>
          <w:szCs w:val="22"/>
        </w:rPr>
        <w:t>El Telemando de Tráfico es un subsistema mediante el que se puede monitorizar y/o gobernar la circulación de todos los servicios que se encuentren en la línea (ya sean comerciales, de mercancías o de mantenimiento) a través del comando de los elementos de señalización instalados en la Línea y de una lógica de proceso avanzada.</w:t>
      </w:r>
    </w:p>
    <w:p w:rsidR="001F694F" w:rsidRPr="00CA1D86" w:rsidRDefault="001F694F" w:rsidP="00CA1D86">
      <w:pPr>
        <w:spacing w:line="240" w:lineRule="auto"/>
        <w:rPr>
          <w:rFonts w:cs="Arial"/>
          <w:sz w:val="22"/>
          <w:szCs w:val="22"/>
          <w:lang w:val="es-ES"/>
        </w:rPr>
      </w:pPr>
    </w:p>
    <w:p w:rsidR="001F694F" w:rsidRPr="00CA1D86" w:rsidRDefault="00100012" w:rsidP="00CA1D86">
      <w:pPr>
        <w:pStyle w:val="TITULO4EMA"/>
        <w:spacing w:line="240" w:lineRule="auto"/>
        <w:rPr>
          <w:rFonts w:cs="Arial"/>
          <w:b/>
          <w:sz w:val="22"/>
          <w:szCs w:val="22"/>
        </w:rPr>
      </w:pPr>
      <w:bookmarkStart w:id="168" w:name="_Toc390785389"/>
      <w:bookmarkStart w:id="169" w:name="_Toc391313041"/>
      <w:bookmarkStart w:id="170" w:name="_Toc392932360"/>
      <w:r w:rsidRPr="00CA1D86">
        <w:rPr>
          <w:rFonts w:cs="Arial"/>
          <w:b/>
          <w:sz w:val="22"/>
          <w:szCs w:val="22"/>
        </w:rPr>
        <w:t>TELEMANDO DE ENERGÍA (TEN)</w:t>
      </w:r>
      <w:bookmarkEnd w:id="168"/>
      <w:bookmarkEnd w:id="169"/>
      <w:bookmarkEnd w:id="170"/>
    </w:p>
    <w:p w:rsidR="00475AE0" w:rsidRPr="00CA1D86" w:rsidRDefault="00475AE0" w:rsidP="00CA1D86">
      <w:pPr>
        <w:spacing w:line="240" w:lineRule="auto"/>
        <w:rPr>
          <w:rFonts w:cs="Arial"/>
          <w:sz w:val="22"/>
          <w:szCs w:val="22"/>
          <w:lang w:val="es-ES"/>
        </w:rPr>
      </w:pPr>
    </w:p>
    <w:p w:rsidR="001F694F" w:rsidRPr="00CA1D86" w:rsidRDefault="001F694F" w:rsidP="00CA1D86">
      <w:pPr>
        <w:spacing w:line="240" w:lineRule="auto"/>
        <w:rPr>
          <w:rFonts w:cs="Arial"/>
          <w:sz w:val="22"/>
          <w:szCs w:val="22"/>
        </w:rPr>
      </w:pPr>
      <w:r w:rsidRPr="00CA1D86">
        <w:rPr>
          <w:rFonts w:cs="Arial"/>
          <w:sz w:val="22"/>
          <w:szCs w:val="22"/>
        </w:rPr>
        <w:t xml:space="preserve">El Telemando de Energía concentrará las capacidades de mando y control de la </w:t>
      </w:r>
      <w:proofErr w:type="spellStart"/>
      <w:r w:rsidRPr="00CA1D86">
        <w:rPr>
          <w:rFonts w:cs="Arial"/>
          <w:sz w:val="22"/>
          <w:szCs w:val="22"/>
        </w:rPr>
        <w:t>energización</w:t>
      </w:r>
      <w:proofErr w:type="spellEnd"/>
      <w:r w:rsidRPr="00CA1D86">
        <w:rPr>
          <w:rFonts w:cs="Arial"/>
          <w:sz w:val="22"/>
          <w:szCs w:val="22"/>
        </w:rPr>
        <w:t xml:space="preserve"> de media y baja tensión, permitiendo así el telecontrol del aparataje necesario para la distribución de la corriente de </w:t>
      </w:r>
      <w:proofErr w:type="spellStart"/>
      <w:r w:rsidRPr="00CA1D86">
        <w:rPr>
          <w:rFonts w:cs="Arial"/>
          <w:sz w:val="22"/>
          <w:szCs w:val="22"/>
        </w:rPr>
        <w:t>traccionamiento</w:t>
      </w:r>
      <w:proofErr w:type="spellEnd"/>
      <w:r w:rsidRPr="00CA1D86">
        <w:rPr>
          <w:rFonts w:cs="Arial"/>
          <w:sz w:val="22"/>
          <w:szCs w:val="22"/>
        </w:rPr>
        <w:t xml:space="preserve"> de los trenes y de la alimentación de los dispositivos electromecánicos presentes en las instalaciones.</w:t>
      </w:r>
    </w:p>
    <w:p w:rsidR="001F694F" w:rsidRPr="00CA1D86" w:rsidRDefault="001F694F" w:rsidP="00CA1D86">
      <w:pPr>
        <w:spacing w:line="240" w:lineRule="auto"/>
        <w:rPr>
          <w:rFonts w:cs="Arial"/>
          <w:sz w:val="22"/>
          <w:szCs w:val="22"/>
        </w:rPr>
      </w:pPr>
    </w:p>
    <w:p w:rsidR="001F694F" w:rsidRPr="00CA1D86" w:rsidRDefault="00100012" w:rsidP="00CA1D86">
      <w:pPr>
        <w:pStyle w:val="TITULO4EMA"/>
        <w:spacing w:line="240" w:lineRule="auto"/>
        <w:rPr>
          <w:rFonts w:cs="Arial"/>
          <w:b/>
          <w:sz w:val="22"/>
          <w:szCs w:val="22"/>
        </w:rPr>
      </w:pPr>
      <w:bookmarkStart w:id="171" w:name="_Toc390785390"/>
      <w:bookmarkStart w:id="172" w:name="_Toc391313042"/>
      <w:bookmarkStart w:id="173" w:name="_Toc392932361"/>
      <w:r w:rsidRPr="00CA1D86">
        <w:rPr>
          <w:rFonts w:cs="Arial"/>
          <w:b/>
          <w:sz w:val="22"/>
          <w:szCs w:val="22"/>
        </w:rPr>
        <w:t>TELEMANDO DE ESTACIONES (TES)</w:t>
      </w:r>
      <w:bookmarkEnd w:id="171"/>
      <w:bookmarkEnd w:id="172"/>
      <w:bookmarkEnd w:id="173"/>
    </w:p>
    <w:p w:rsidR="00475AE0" w:rsidRPr="00CA1D86" w:rsidRDefault="00475AE0" w:rsidP="00CA1D86">
      <w:pPr>
        <w:spacing w:line="240" w:lineRule="auto"/>
        <w:rPr>
          <w:rFonts w:cs="Arial"/>
          <w:sz w:val="22"/>
          <w:szCs w:val="22"/>
          <w:lang w:val="es-ES"/>
        </w:rPr>
      </w:pPr>
    </w:p>
    <w:p w:rsidR="001F694F" w:rsidRPr="00CA1D86" w:rsidRDefault="001F694F" w:rsidP="00CA1D86">
      <w:pPr>
        <w:spacing w:line="240" w:lineRule="auto"/>
        <w:rPr>
          <w:rFonts w:cs="Arial"/>
          <w:sz w:val="22"/>
          <w:szCs w:val="22"/>
        </w:rPr>
      </w:pPr>
      <w:r w:rsidRPr="00CA1D86">
        <w:rPr>
          <w:rFonts w:cs="Arial"/>
          <w:sz w:val="22"/>
          <w:szCs w:val="22"/>
        </w:rPr>
        <w:t>El Telemando de Estaciones se responsabiliza del telecontrol y la supervisión de los equipos de Instalaciones Fijas, Transporte Vertical y Peaje repartidos a lo largo de la línea (incluyendo tanto estaciones como túnel), integrando en este subsistema la supervisión de todos los elementos electromecánicos que forman parte de las estaciones o del túnel.</w:t>
      </w:r>
    </w:p>
    <w:p w:rsidR="001F694F" w:rsidRPr="00CA1D86" w:rsidRDefault="001F694F" w:rsidP="00CA1D86">
      <w:pPr>
        <w:spacing w:line="240" w:lineRule="auto"/>
        <w:rPr>
          <w:rFonts w:cs="Arial"/>
          <w:b/>
          <w:sz w:val="22"/>
          <w:szCs w:val="22"/>
          <w:lang w:val="es-ES"/>
        </w:rPr>
      </w:pPr>
    </w:p>
    <w:p w:rsidR="001F694F" w:rsidRPr="00CA1D86" w:rsidRDefault="00100012" w:rsidP="00CA1D86">
      <w:pPr>
        <w:pStyle w:val="TITULO4EMA"/>
        <w:spacing w:line="240" w:lineRule="auto"/>
        <w:rPr>
          <w:rFonts w:cs="Arial"/>
          <w:b/>
          <w:sz w:val="22"/>
          <w:szCs w:val="22"/>
        </w:rPr>
      </w:pPr>
      <w:bookmarkStart w:id="174" w:name="_Toc390785391"/>
      <w:bookmarkStart w:id="175" w:name="_Toc391313043"/>
      <w:bookmarkStart w:id="176" w:name="_Toc392932362"/>
      <w:r w:rsidRPr="00CA1D86">
        <w:rPr>
          <w:rFonts w:cs="Arial"/>
          <w:b/>
          <w:sz w:val="22"/>
          <w:szCs w:val="22"/>
        </w:rPr>
        <w:t>TELEMANDO DE SEGURIDAD (TSG)</w:t>
      </w:r>
      <w:bookmarkEnd w:id="174"/>
      <w:bookmarkEnd w:id="175"/>
      <w:bookmarkEnd w:id="176"/>
    </w:p>
    <w:p w:rsidR="00475AE0" w:rsidRPr="00CA1D86" w:rsidRDefault="00475AE0" w:rsidP="00CA1D86">
      <w:pPr>
        <w:spacing w:line="240" w:lineRule="auto"/>
        <w:rPr>
          <w:rFonts w:cs="Arial"/>
          <w:sz w:val="22"/>
          <w:szCs w:val="22"/>
          <w:lang w:val="es-ES"/>
        </w:rPr>
      </w:pPr>
    </w:p>
    <w:p w:rsidR="00475AE0" w:rsidRPr="00CA1D86" w:rsidRDefault="001F694F" w:rsidP="005C47ED">
      <w:pPr>
        <w:spacing w:line="240" w:lineRule="auto"/>
        <w:rPr>
          <w:rFonts w:cs="Arial"/>
          <w:sz w:val="22"/>
          <w:szCs w:val="22"/>
        </w:rPr>
      </w:pPr>
      <w:r w:rsidRPr="00CA1D86">
        <w:rPr>
          <w:rFonts w:cs="Arial"/>
          <w:sz w:val="22"/>
          <w:szCs w:val="22"/>
        </w:rPr>
        <w:t xml:space="preserve">El Telemando de Seguridad es el subsistema en que se apoyarán los responsables de la gestión de la seguridad de la línea ferroviaria con objeto de ayudar a la consecución de una operación y un mantenimiento que cumpla los estándares de seguridad. Todos los elementos relacionados de algún modo con la operación segura de la línea reportarán su información a este telemando. En este contexto, se considera seguridad toda medida que ayude a evitar situaciones potencialmente peligrosas para la integridad tanto de los pasajeros de la línea, como de su </w:t>
      </w:r>
      <w:proofErr w:type="spellStart"/>
      <w:r w:rsidRPr="00CA1D86">
        <w:rPr>
          <w:rFonts w:cs="Arial"/>
          <w:i/>
          <w:sz w:val="22"/>
          <w:szCs w:val="22"/>
        </w:rPr>
        <w:t>staff</w:t>
      </w:r>
      <w:proofErr w:type="spellEnd"/>
      <w:r w:rsidRPr="00CA1D86">
        <w:rPr>
          <w:rFonts w:cs="Arial"/>
          <w:sz w:val="22"/>
          <w:szCs w:val="22"/>
        </w:rPr>
        <w:t xml:space="preserve"> y operarios, así como del equipamiento, las instalaciones y el material rodante que conforman la misma.</w:t>
      </w:r>
    </w:p>
    <w:p w:rsidR="00475AE0" w:rsidRPr="00CA1D86" w:rsidRDefault="00475AE0" w:rsidP="005C47ED">
      <w:pPr>
        <w:spacing w:line="240" w:lineRule="auto"/>
        <w:rPr>
          <w:rFonts w:cs="Arial"/>
          <w:sz w:val="22"/>
          <w:szCs w:val="22"/>
        </w:rPr>
      </w:pPr>
    </w:p>
    <w:p w:rsidR="001F694F" w:rsidRPr="00CA1D86" w:rsidRDefault="00100012" w:rsidP="00CA1D86">
      <w:pPr>
        <w:pStyle w:val="TITULO4EMA"/>
        <w:spacing w:line="240" w:lineRule="auto"/>
        <w:rPr>
          <w:rFonts w:cs="Arial"/>
          <w:b/>
          <w:sz w:val="22"/>
          <w:szCs w:val="22"/>
        </w:rPr>
      </w:pPr>
      <w:bookmarkStart w:id="177" w:name="_Toc390785394"/>
      <w:bookmarkStart w:id="178" w:name="_Toc391313046"/>
      <w:bookmarkStart w:id="179" w:name="_Toc392932363"/>
      <w:r w:rsidRPr="00CA1D86">
        <w:rPr>
          <w:rFonts w:cs="Arial"/>
          <w:b/>
          <w:sz w:val="22"/>
          <w:szCs w:val="22"/>
        </w:rPr>
        <w:t>SEGURIDAD DE SISTEMAS (SES)</w:t>
      </w:r>
      <w:bookmarkEnd w:id="177"/>
      <w:bookmarkEnd w:id="178"/>
      <w:bookmarkEnd w:id="179"/>
    </w:p>
    <w:p w:rsidR="00475AE0" w:rsidRPr="00CA1D86" w:rsidRDefault="00475AE0" w:rsidP="00CA1D86">
      <w:pPr>
        <w:spacing w:line="240" w:lineRule="auto"/>
        <w:rPr>
          <w:rFonts w:cs="Arial"/>
          <w:sz w:val="22"/>
          <w:szCs w:val="22"/>
          <w:lang w:val="es-ES"/>
        </w:rPr>
      </w:pPr>
    </w:p>
    <w:p w:rsidR="001F694F" w:rsidRPr="00CA1D86" w:rsidRDefault="001F694F" w:rsidP="00CA1D86">
      <w:pPr>
        <w:spacing w:line="240" w:lineRule="auto"/>
        <w:rPr>
          <w:rFonts w:cs="Arial"/>
          <w:sz w:val="22"/>
          <w:szCs w:val="22"/>
          <w:lang w:val="es-ES"/>
        </w:rPr>
      </w:pPr>
      <w:r w:rsidRPr="00CA1D86">
        <w:rPr>
          <w:rFonts w:cs="Arial"/>
          <w:sz w:val="22"/>
          <w:szCs w:val="22"/>
          <w:lang w:val="es-ES"/>
        </w:rPr>
        <w:t xml:space="preserve">El Sistema de </w:t>
      </w:r>
      <w:proofErr w:type="spellStart"/>
      <w:r w:rsidRPr="00CA1D86">
        <w:rPr>
          <w:rFonts w:cs="Arial"/>
          <w:sz w:val="22"/>
          <w:szCs w:val="22"/>
          <w:lang w:val="es-ES"/>
        </w:rPr>
        <w:t>Securización</w:t>
      </w:r>
      <w:proofErr w:type="spellEnd"/>
      <w:r w:rsidRPr="00CA1D86">
        <w:rPr>
          <w:rFonts w:cs="Arial"/>
          <w:sz w:val="22"/>
          <w:szCs w:val="22"/>
          <w:lang w:val="es-ES"/>
        </w:rPr>
        <w:t xml:space="preserve"> es el subsistema que facilitará que todos los subsistemas sean robustos respecto a la Seguridad de la Información y por lo tanto dispongan de un</w:t>
      </w:r>
      <w:r w:rsidR="00100012" w:rsidRPr="00CA1D86">
        <w:rPr>
          <w:rFonts w:cs="Arial"/>
          <w:sz w:val="22"/>
          <w:szCs w:val="22"/>
          <w:lang w:val="es-ES"/>
        </w:rPr>
        <w:t xml:space="preserve"> </w:t>
      </w:r>
      <w:r w:rsidRPr="00CA1D86">
        <w:rPr>
          <w:rFonts w:cs="Arial"/>
          <w:sz w:val="22"/>
          <w:szCs w:val="22"/>
          <w:lang w:val="es-ES"/>
        </w:rPr>
        <w:t>grado de protección definido y aceptable.</w:t>
      </w:r>
    </w:p>
    <w:p w:rsidR="001F694F" w:rsidRPr="00CA1D86" w:rsidRDefault="001F694F" w:rsidP="00CA1D86">
      <w:pPr>
        <w:spacing w:line="240" w:lineRule="auto"/>
        <w:rPr>
          <w:rFonts w:cs="Arial"/>
          <w:sz w:val="22"/>
          <w:szCs w:val="22"/>
        </w:rPr>
      </w:pPr>
      <w:r w:rsidRPr="00CA1D86">
        <w:rPr>
          <w:rFonts w:cs="Arial"/>
          <w:sz w:val="22"/>
          <w:szCs w:val="22"/>
        </w:rPr>
        <w:t>Se dispondrá de una plataforma unificada en donde se presentará la información relevante relacionada con la Seguridad de los Sistemas. Esta plataforma permitirá a los operadores conocer en tiempo real el estado de los sistemas, así como poder realizar las acciones preventivas o correctivas que se definan.</w:t>
      </w:r>
    </w:p>
    <w:p w:rsidR="001F694F" w:rsidRPr="00CA1D86" w:rsidRDefault="001F694F" w:rsidP="00CA1D86">
      <w:pPr>
        <w:spacing w:line="240" w:lineRule="auto"/>
        <w:rPr>
          <w:rFonts w:cs="Arial"/>
          <w:sz w:val="22"/>
          <w:szCs w:val="22"/>
        </w:rPr>
      </w:pPr>
      <w:r w:rsidRPr="00CA1D86">
        <w:rPr>
          <w:rFonts w:cs="Arial"/>
          <w:sz w:val="22"/>
          <w:szCs w:val="22"/>
        </w:rPr>
        <w:t xml:space="preserve">Además, el Sistema de </w:t>
      </w:r>
      <w:proofErr w:type="spellStart"/>
      <w:r w:rsidRPr="00CA1D86">
        <w:rPr>
          <w:rFonts w:cs="Arial"/>
          <w:sz w:val="22"/>
          <w:szCs w:val="22"/>
        </w:rPr>
        <w:t>Securización</w:t>
      </w:r>
      <w:proofErr w:type="spellEnd"/>
      <w:r w:rsidRPr="00CA1D86">
        <w:rPr>
          <w:rFonts w:cs="Arial"/>
          <w:sz w:val="22"/>
          <w:szCs w:val="22"/>
        </w:rPr>
        <w:t xml:space="preserve"> dispondrá de mecanismos para realizar un plan de recuperación de datos y de continuidad de negocio para, en caso de ser necesario, asegurar que la información vital para la operación se encuentra siempre disponible independientemente de los eventos o situaciones desastrosas que se definan.</w:t>
      </w:r>
    </w:p>
    <w:p w:rsidR="001F694F" w:rsidRPr="00CA1D86" w:rsidRDefault="001F694F" w:rsidP="00CA1D86">
      <w:pPr>
        <w:spacing w:line="240" w:lineRule="auto"/>
        <w:ind w:left="0"/>
        <w:rPr>
          <w:rFonts w:cs="Arial"/>
          <w:sz w:val="22"/>
          <w:szCs w:val="22"/>
          <w:lang w:val="es-ES"/>
        </w:rPr>
      </w:pPr>
    </w:p>
    <w:p w:rsidR="001F694F" w:rsidRPr="00CA1D86" w:rsidRDefault="001F694F" w:rsidP="00CA1D86">
      <w:pPr>
        <w:pStyle w:val="TITULO3EMA"/>
        <w:spacing w:line="240" w:lineRule="auto"/>
        <w:rPr>
          <w:rFonts w:cs="Arial"/>
          <w:b/>
          <w:szCs w:val="22"/>
        </w:rPr>
      </w:pPr>
      <w:bookmarkStart w:id="180" w:name="_Toc391313047"/>
      <w:bookmarkStart w:id="181" w:name="_Toc392932364"/>
      <w:r w:rsidRPr="00CA1D86">
        <w:rPr>
          <w:rFonts w:cs="Arial"/>
          <w:b/>
          <w:szCs w:val="22"/>
        </w:rPr>
        <w:t>ALCANCE</w:t>
      </w:r>
      <w:bookmarkEnd w:id="180"/>
      <w:bookmarkEnd w:id="181"/>
    </w:p>
    <w:p w:rsidR="00475AE0" w:rsidRPr="00CA1D86" w:rsidRDefault="00475AE0" w:rsidP="00CA1D86">
      <w:pPr>
        <w:spacing w:line="240" w:lineRule="auto"/>
        <w:rPr>
          <w:rFonts w:cs="Arial"/>
          <w:sz w:val="22"/>
          <w:szCs w:val="22"/>
          <w:lang w:val="es-ES"/>
        </w:rPr>
      </w:pPr>
    </w:p>
    <w:p w:rsidR="001F694F" w:rsidRPr="00CA1D86" w:rsidRDefault="001F694F" w:rsidP="00CA1D86">
      <w:pPr>
        <w:spacing w:line="240" w:lineRule="auto"/>
        <w:rPr>
          <w:rFonts w:cs="Arial"/>
          <w:sz w:val="22"/>
          <w:szCs w:val="22"/>
          <w:lang w:val="es-ES"/>
        </w:rPr>
      </w:pPr>
      <w:r w:rsidRPr="00CA1D86">
        <w:rPr>
          <w:rFonts w:cs="Arial"/>
          <w:sz w:val="22"/>
          <w:szCs w:val="22"/>
          <w:lang w:val="es-ES"/>
        </w:rPr>
        <w:t xml:space="preserve">El alcance del Centro de Control se puede asociar a la instalación, pruebas y puesta en marcha de todo el equipamiento hardware y software destinado a la supervisión y la gestión de subsistemas que conforman los sistemas de control siguientes: </w:t>
      </w:r>
    </w:p>
    <w:p w:rsidR="001F694F" w:rsidRPr="00CA1D86" w:rsidRDefault="001F694F" w:rsidP="00CA1D86">
      <w:pPr>
        <w:pStyle w:val="Vieta1"/>
        <w:numPr>
          <w:ilvl w:val="0"/>
          <w:numId w:val="41"/>
        </w:numPr>
        <w:tabs>
          <w:tab w:val="clear" w:pos="357"/>
          <w:tab w:val="center" w:pos="4252"/>
          <w:tab w:val="right" w:pos="8504"/>
        </w:tabs>
        <w:spacing w:before="120" w:after="120" w:line="240" w:lineRule="auto"/>
        <w:ind w:left="357" w:hanging="357"/>
        <w:rPr>
          <w:rFonts w:cs="Arial"/>
          <w:sz w:val="22"/>
          <w:szCs w:val="22"/>
          <w:lang w:val="es-ES"/>
        </w:rPr>
      </w:pPr>
      <w:r w:rsidRPr="00CA1D86">
        <w:rPr>
          <w:rFonts w:cs="Arial"/>
          <w:sz w:val="22"/>
          <w:szCs w:val="22"/>
          <w:lang w:val="es-ES"/>
        </w:rPr>
        <w:t>Telemando de Tráfico (TTR)</w:t>
      </w:r>
    </w:p>
    <w:p w:rsidR="001F694F" w:rsidRPr="00CA1D86" w:rsidRDefault="001F694F" w:rsidP="00CA1D86">
      <w:pPr>
        <w:pStyle w:val="Vieta1"/>
        <w:numPr>
          <w:ilvl w:val="0"/>
          <w:numId w:val="41"/>
        </w:numPr>
        <w:tabs>
          <w:tab w:val="clear" w:pos="357"/>
          <w:tab w:val="center" w:pos="4252"/>
          <w:tab w:val="right" w:pos="8504"/>
        </w:tabs>
        <w:spacing w:before="120" w:after="120" w:line="240" w:lineRule="auto"/>
        <w:ind w:left="357" w:hanging="357"/>
        <w:rPr>
          <w:rFonts w:cs="Arial"/>
          <w:sz w:val="22"/>
          <w:szCs w:val="22"/>
          <w:lang w:val="es-ES"/>
        </w:rPr>
      </w:pPr>
      <w:r w:rsidRPr="00CA1D86">
        <w:rPr>
          <w:rFonts w:cs="Arial"/>
          <w:sz w:val="22"/>
          <w:szCs w:val="22"/>
          <w:lang w:val="es-ES"/>
        </w:rPr>
        <w:t>Telemando de Energía (TEN)</w:t>
      </w:r>
    </w:p>
    <w:p w:rsidR="001F694F" w:rsidRPr="00CA1D86" w:rsidRDefault="001F694F" w:rsidP="00CA1D86">
      <w:pPr>
        <w:pStyle w:val="Vieta1"/>
        <w:numPr>
          <w:ilvl w:val="0"/>
          <w:numId w:val="41"/>
        </w:numPr>
        <w:tabs>
          <w:tab w:val="clear" w:pos="357"/>
          <w:tab w:val="center" w:pos="4252"/>
          <w:tab w:val="right" w:pos="8504"/>
        </w:tabs>
        <w:spacing w:before="120" w:after="120" w:line="240" w:lineRule="auto"/>
        <w:ind w:left="357" w:hanging="357"/>
        <w:rPr>
          <w:rFonts w:cs="Arial"/>
          <w:sz w:val="22"/>
          <w:szCs w:val="22"/>
          <w:lang w:val="es-ES"/>
        </w:rPr>
      </w:pPr>
      <w:r w:rsidRPr="00CA1D86">
        <w:rPr>
          <w:rFonts w:cs="Arial"/>
          <w:sz w:val="22"/>
          <w:szCs w:val="22"/>
          <w:lang w:val="es-ES"/>
        </w:rPr>
        <w:t>Telemando de Estaciones y Túnel (TES)</w:t>
      </w:r>
    </w:p>
    <w:p w:rsidR="001F694F" w:rsidRPr="00CA1D86" w:rsidRDefault="001F694F" w:rsidP="00CA1D86">
      <w:pPr>
        <w:pStyle w:val="Vieta1"/>
        <w:numPr>
          <w:ilvl w:val="0"/>
          <w:numId w:val="41"/>
        </w:numPr>
        <w:tabs>
          <w:tab w:val="clear" w:pos="357"/>
          <w:tab w:val="center" w:pos="4252"/>
          <w:tab w:val="right" w:pos="8504"/>
        </w:tabs>
        <w:spacing w:before="120" w:after="120" w:line="240" w:lineRule="auto"/>
        <w:ind w:left="357" w:hanging="357"/>
        <w:rPr>
          <w:rFonts w:cs="Arial"/>
          <w:sz w:val="22"/>
          <w:szCs w:val="22"/>
          <w:lang w:val="es-ES"/>
        </w:rPr>
      </w:pPr>
      <w:r w:rsidRPr="00CA1D86">
        <w:rPr>
          <w:rFonts w:cs="Arial"/>
          <w:sz w:val="22"/>
          <w:szCs w:val="22"/>
          <w:lang w:val="es-ES"/>
        </w:rPr>
        <w:t>Telemando de Seguridad (TSG)</w:t>
      </w:r>
    </w:p>
    <w:p w:rsidR="001F694F" w:rsidRPr="00CA1D86" w:rsidRDefault="001F694F" w:rsidP="00CA1D86">
      <w:pPr>
        <w:pStyle w:val="Vieta1"/>
        <w:numPr>
          <w:ilvl w:val="0"/>
          <w:numId w:val="41"/>
        </w:numPr>
        <w:tabs>
          <w:tab w:val="clear" w:pos="357"/>
          <w:tab w:val="center" w:pos="4252"/>
          <w:tab w:val="right" w:pos="8504"/>
        </w:tabs>
        <w:spacing w:before="120" w:after="120" w:line="240" w:lineRule="auto"/>
        <w:ind w:left="357" w:hanging="357"/>
        <w:rPr>
          <w:rFonts w:cs="Arial"/>
          <w:sz w:val="22"/>
          <w:szCs w:val="22"/>
          <w:lang w:val="es-ES"/>
        </w:rPr>
      </w:pPr>
      <w:r w:rsidRPr="00CA1D86">
        <w:rPr>
          <w:rFonts w:cs="Arial"/>
          <w:sz w:val="22"/>
          <w:szCs w:val="22"/>
          <w:lang w:val="es-ES"/>
        </w:rPr>
        <w:t>Herramientas de Servicio al Usuario (HSU)</w:t>
      </w:r>
    </w:p>
    <w:p w:rsidR="001F694F" w:rsidRPr="00CA1D86" w:rsidRDefault="001F694F" w:rsidP="00CA1D86">
      <w:pPr>
        <w:pStyle w:val="Vieta1"/>
        <w:numPr>
          <w:ilvl w:val="0"/>
          <w:numId w:val="41"/>
        </w:numPr>
        <w:tabs>
          <w:tab w:val="clear" w:pos="357"/>
          <w:tab w:val="center" w:pos="4252"/>
          <w:tab w:val="right" w:pos="8504"/>
        </w:tabs>
        <w:spacing w:before="120" w:after="120" w:line="240" w:lineRule="auto"/>
        <w:ind w:left="357" w:hanging="357"/>
        <w:rPr>
          <w:rFonts w:cs="Arial"/>
          <w:sz w:val="22"/>
          <w:szCs w:val="22"/>
          <w:lang w:val="es-ES"/>
        </w:rPr>
      </w:pPr>
      <w:r w:rsidRPr="00CA1D86">
        <w:rPr>
          <w:rFonts w:cs="Arial"/>
          <w:sz w:val="22"/>
          <w:szCs w:val="22"/>
          <w:lang w:val="es-ES"/>
        </w:rPr>
        <w:t>Integrador de Subsistemas de la Línea (ISL)</w:t>
      </w:r>
    </w:p>
    <w:p w:rsidR="002E71EC" w:rsidRPr="005C47ED" w:rsidRDefault="001F694F" w:rsidP="005C47ED">
      <w:pPr>
        <w:pStyle w:val="Vieta1"/>
        <w:numPr>
          <w:ilvl w:val="0"/>
          <w:numId w:val="41"/>
        </w:numPr>
        <w:tabs>
          <w:tab w:val="clear" w:pos="357"/>
          <w:tab w:val="center" w:pos="4252"/>
          <w:tab w:val="right" w:pos="8504"/>
        </w:tabs>
        <w:spacing w:before="120" w:after="120" w:line="240" w:lineRule="auto"/>
        <w:ind w:left="357" w:hanging="357"/>
        <w:rPr>
          <w:rFonts w:cs="Arial"/>
          <w:sz w:val="22"/>
          <w:szCs w:val="22"/>
          <w:lang w:val="es-ES"/>
        </w:rPr>
      </w:pPr>
      <w:r w:rsidRPr="00CA1D86">
        <w:rPr>
          <w:rFonts w:cs="Arial"/>
          <w:sz w:val="22"/>
          <w:szCs w:val="22"/>
          <w:lang w:val="es-ES"/>
        </w:rPr>
        <w:t>Seguridad de Sistemas (SES)</w:t>
      </w:r>
    </w:p>
    <w:p w:rsidR="001F694F" w:rsidRPr="00CA1D86" w:rsidRDefault="001F694F" w:rsidP="00CA1D86">
      <w:pPr>
        <w:spacing w:line="240" w:lineRule="auto"/>
        <w:rPr>
          <w:rFonts w:cs="Arial"/>
          <w:sz w:val="22"/>
          <w:szCs w:val="22"/>
          <w:lang w:val="es-ES"/>
        </w:rPr>
      </w:pPr>
      <w:r w:rsidRPr="00CA1D86">
        <w:rPr>
          <w:rFonts w:cs="Arial"/>
          <w:sz w:val="22"/>
          <w:szCs w:val="22"/>
          <w:lang w:val="es-ES"/>
        </w:rPr>
        <w:t>Para cada subsistema, el alcance incluye los siguientes puntos:</w:t>
      </w:r>
    </w:p>
    <w:p w:rsidR="001F694F" w:rsidRPr="00CA1D86" w:rsidRDefault="001F694F" w:rsidP="00CA1D86">
      <w:pPr>
        <w:pStyle w:val="Vieta1"/>
        <w:numPr>
          <w:ilvl w:val="0"/>
          <w:numId w:val="41"/>
        </w:numPr>
        <w:tabs>
          <w:tab w:val="clear" w:pos="357"/>
          <w:tab w:val="center" w:pos="4252"/>
          <w:tab w:val="right" w:pos="8504"/>
        </w:tabs>
        <w:spacing w:before="120" w:after="120" w:line="240" w:lineRule="auto"/>
        <w:rPr>
          <w:rFonts w:cs="Arial"/>
          <w:sz w:val="22"/>
          <w:szCs w:val="22"/>
          <w:lang w:val="es-ES"/>
        </w:rPr>
      </w:pPr>
      <w:r w:rsidRPr="00CA1D86">
        <w:rPr>
          <w:rFonts w:cs="Arial"/>
          <w:sz w:val="22"/>
          <w:szCs w:val="22"/>
          <w:lang w:val="es-ES"/>
        </w:rPr>
        <w:t>La definición completa de los elementos necesarios para la supervisión y control remoto de los diversos dispositivos de campo, entre otros:</w:t>
      </w:r>
    </w:p>
    <w:p w:rsidR="001F694F" w:rsidRPr="00CA1D86" w:rsidRDefault="001F694F" w:rsidP="00CA1D86">
      <w:pPr>
        <w:pStyle w:val="Vieta2"/>
        <w:numPr>
          <w:ilvl w:val="0"/>
          <w:numId w:val="42"/>
        </w:numPr>
        <w:spacing w:before="120" w:after="120" w:line="240" w:lineRule="auto"/>
        <w:ind w:left="714" w:hanging="357"/>
        <w:rPr>
          <w:rFonts w:cs="Arial"/>
          <w:sz w:val="22"/>
          <w:szCs w:val="22"/>
        </w:rPr>
      </w:pPr>
      <w:r w:rsidRPr="00CA1D86">
        <w:rPr>
          <w:rFonts w:cs="Arial"/>
          <w:sz w:val="22"/>
          <w:szCs w:val="22"/>
        </w:rPr>
        <w:t>Cliente del software de mensajería (MIOM)</w:t>
      </w:r>
    </w:p>
    <w:p w:rsidR="001F694F" w:rsidRPr="00CA1D86" w:rsidRDefault="001F694F" w:rsidP="00CA1D86">
      <w:pPr>
        <w:pStyle w:val="Vieta2"/>
        <w:numPr>
          <w:ilvl w:val="0"/>
          <w:numId w:val="42"/>
        </w:numPr>
        <w:spacing w:before="120" w:after="120" w:line="240" w:lineRule="auto"/>
        <w:ind w:left="714" w:hanging="357"/>
        <w:rPr>
          <w:rFonts w:cs="Arial"/>
          <w:sz w:val="22"/>
          <w:szCs w:val="22"/>
        </w:rPr>
      </w:pPr>
      <w:r w:rsidRPr="00CA1D86">
        <w:rPr>
          <w:rFonts w:cs="Arial"/>
          <w:sz w:val="22"/>
          <w:szCs w:val="22"/>
        </w:rPr>
        <w:t>Clúster de servidores de control para cada telemando</w:t>
      </w:r>
    </w:p>
    <w:p w:rsidR="001F694F" w:rsidRPr="00CA1D86" w:rsidRDefault="001F694F" w:rsidP="00CA1D86">
      <w:pPr>
        <w:pStyle w:val="Vieta2"/>
        <w:numPr>
          <w:ilvl w:val="0"/>
          <w:numId w:val="42"/>
        </w:numPr>
        <w:spacing w:before="120" w:after="120" w:line="240" w:lineRule="auto"/>
        <w:ind w:left="714" w:hanging="357"/>
        <w:rPr>
          <w:rFonts w:cs="Arial"/>
          <w:sz w:val="22"/>
          <w:szCs w:val="22"/>
        </w:rPr>
      </w:pPr>
      <w:r w:rsidRPr="00CA1D86">
        <w:rPr>
          <w:rFonts w:cs="Arial"/>
          <w:sz w:val="22"/>
          <w:szCs w:val="22"/>
        </w:rPr>
        <w:t>Software de adquisición de datos</w:t>
      </w:r>
    </w:p>
    <w:p w:rsidR="001F694F" w:rsidRPr="00CA1D86" w:rsidRDefault="001F694F" w:rsidP="00CA1D86">
      <w:pPr>
        <w:pStyle w:val="Vieta2"/>
        <w:numPr>
          <w:ilvl w:val="0"/>
          <w:numId w:val="42"/>
        </w:numPr>
        <w:spacing w:before="120" w:after="120" w:line="240" w:lineRule="auto"/>
        <w:ind w:left="714" w:hanging="357"/>
        <w:rPr>
          <w:rFonts w:cs="Arial"/>
          <w:sz w:val="22"/>
          <w:szCs w:val="22"/>
        </w:rPr>
      </w:pPr>
      <w:r w:rsidRPr="00CA1D86">
        <w:rPr>
          <w:rFonts w:cs="Arial"/>
          <w:sz w:val="22"/>
          <w:szCs w:val="22"/>
        </w:rPr>
        <w:t>Software de control de los sistemas (SCADA), en aquellos subsistemas que lo requieran</w:t>
      </w:r>
    </w:p>
    <w:p w:rsidR="001F694F" w:rsidRPr="00CA1D86" w:rsidRDefault="001F694F" w:rsidP="00CA1D86">
      <w:pPr>
        <w:pStyle w:val="Vieta2"/>
        <w:numPr>
          <w:ilvl w:val="0"/>
          <w:numId w:val="42"/>
        </w:numPr>
        <w:spacing w:before="120" w:after="120" w:line="240" w:lineRule="auto"/>
        <w:ind w:left="714" w:hanging="357"/>
        <w:rPr>
          <w:rFonts w:cs="Arial"/>
          <w:sz w:val="22"/>
          <w:szCs w:val="22"/>
        </w:rPr>
      </w:pPr>
      <w:r w:rsidRPr="00CA1D86">
        <w:rPr>
          <w:rFonts w:cs="Arial"/>
          <w:sz w:val="22"/>
          <w:szCs w:val="22"/>
        </w:rPr>
        <w:t>Software de supervisión del subsistema (tanto de operación como mantenimiento)</w:t>
      </w:r>
    </w:p>
    <w:p w:rsidR="001F694F" w:rsidRPr="00CA1D86" w:rsidRDefault="001F694F" w:rsidP="00CA1D86">
      <w:pPr>
        <w:pStyle w:val="Vieta1"/>
        <w:numPr>
          <w:ilvl w:val="0"/>
          <w:numId w:val="41"/>
        </w:numPr>
        <w:tabs>
          <w:tab w:val="clear" w:pos="357"/>
          <w:tab w:val="center" w:pos="4252"/>
          <w:tab w:val="right" w:pos="8504"/>
        </w:tabs>
        <w:spacing w:before="120" w:after="120" w:line="240" w:lineRule="auto"/>
        <w:rPr>
          <w:rFonts w:cs="Arial"/>
          <w:sz w:val="22"/>
          <w:szCs w:val="22"/>
          <w:lang w:val="es-ES"/>
        </w:rPr>
      </w:pPr>
      <w:r w:rsidRPr="00CA1D86">
        <w:rPr>
          <w:rFonts w:cs="Arial"/>
          <w:sz w:val="22"/>
          <w:szCs w:val="22"/>
          <w:lang w:val="es-ES"/>
        </w:rPr>
        <w:t>Concentradores de alto nivel para la recogida de datos procedentes de los dispositivos de campo y su posterior envío a los servidores del sistema, para los subsistemas que así lo requieran.</w:t>
      </w:r>
    </w:p>
    <w:p w:rsidR="001F694F" w:rsidRPr="00CA1D86" w:rsidRDefault="001F694F" w:rsidP="00CA1D86">
      <w:pPr>
        <w:pStyle w:val="Vieta1"/>
        <w:numPr>
          <w:ilvl w:val="0"/>
          <w:numId w:val="41"/>
        </w:numPr>
        <w:tabs>
          <w:tab w:val="clear" w:pos="357"/>
          <w:tab w:val="center" w:pos="4252"/>
          <w:tab w:val="right" w:pos="8504"/>
        </w:tabs>
        <w:spacing w:before="120" w:after="120" w:line="240" w:lineRule="auto"/>
        <w:rPr>
          <w:rFonts w:cs="Arial"/>
          <w:sz w:val="22"/>
          <w:szCs w:val="22"/>
          <w:lang w:val="es-ES"/>
        </w:rPr>
      </w:pPr>
      <w:r w:rsidRPr="00CA1D86">
        <w:rPr>
          <w:rFonts w:cs="Arial"/>
          <w:sz w:val="22"/>
          <w:szCs w:val="22"/>
          <w:lang w:val="es-ES"/>
        </w:rPr>
        <w:t>Actividades de integración de equipamiento de campo en el telemando asociado a los dispositivos supervisados.</w:t>
      </w:r>
    </w:p>
    <w:p w:rsidR="001F694F" w:rsidRPr="00CA1D86" w:rsidRDefault="001F694F" w:rsidP="00CA1D86">
      <w:pPr>
        <w:pStyle w:val="Vieta1"/>
        <w:numPr>
          <w:ilvl w:val="0"/>
          <w:numId w:val="41"/>
        </w:numPr>
        <w:tabs>
          <w:tab w:val="clear" w:pos="357"/>
          <w:tab w:val="center" w:pos="4252"/>
          <w:tab w:val="right" w:pos="8504"/>
        </w:tabs>
        <w:spacing w:before="120" w:after="120" w:line="240" w:lineRule="auto"/>
        <w:rPr>
          <w:rFonts w:cs="Arial"/>
          <w:sz w:val="22"/>
          <w:szCs w:val="22"/>
          <w:lang w:val="es-ES"/>
        </w:rPr>
      </w:pPr>
      <w:r w:rsidRPr="00CA1D86">
        <w:rPr>
          <w:rFonts w:cs="Arial"/>
          <w:sz w:val="22"/>
          <w:szCs w:val="22"/>
          <w:lang w:val="es-ES"/>
        </w:rPr>
        <w:t xml:space="preserve">Actividades de integración con otros subsistemas de la línea. </w:t>
      </w:r>
    </w:p>
    <w:p w:rsidR="001F694F" w:rsidRPr="00CA1D86" w:rsidRDefault="001F694F" w:rsidP="00CA1D86">
      <w:pPr>
        <w:pStyle w:val="Vieta1"/>
        <w:numPr>
          <w:ilvl w:val="0"/>
          <w:numId w:val="41"/>
        </w:numPr>
        <w:tabs>
          <w:tab w:val="clear" w:pos="357"/>
          <w:tab w:val="center" w:pos="4252"/>
          <w:tab w:val="right" w:pos="8504"/>
        </w:tabs>
        <w:spacing w:before="120" w:after="120" w:line="240" w:lineRule="auto"/>
        <w:rPr>
          <w:rFonts w:cs="Arial"/>
          <w:sz w:val="22"/>
          <w:szCs w:val="22"/>
          <w:lang w:val="es-ES"/>
        </w:rPr>
      </w:pPr>
      <w:r w:rsidRPr="00CA1D86">
        <w:rPr>
          <w:rFonts w:cs="Arial"/>
          <w:sz w:val="22"/>
          <w:szCs w:val="22"/>
          <w:lang w:val="es-ES"/>
        </w:rPr>
        <w:t>Cableado de alimentación eléctrica en baja tensión para alimentación de equipos.</w:t>
      </w:r>
    </w:p>
    <w:p w:rsidR="001F694F" w:rsidRPr="00CA1D86" w:rsidRDefault="001F694F" w:rsidP="00CA1D86">
      <w:pPr>
        <w:pStyle w:val="Vieta1"/>
        <w:numPr>
          <w:ilvl w:val="0"/>
          <w:numId w:val="41"/>
        </w:numPr>
        <w:tabs>
          <w:tab w:val="clear" w:pos="357"/>
          <w:tab w:val="center" w:pos="4252"/>
          <w:tab w:val="right" w:pos="8504"/>
        </w:tabs>
        <w:spacing w:before="120" w:after="120" w:line="240" w:lineRule="auto"/>
        <w:rPr>
          <w:rFonts w:cs="Arial"/>
          <w:sz w:val="22"/>
          <w:szCs w:val="22"/>
          <w:lang w:val="es-ES"/>
        </w:rPr>
      </w:pPr>
      <w:r w:rsidRPr="00CA1D86">
        <w:rPr>
          <w:rFonts w:cs="Arial"/>
          <w:sz w:val="22"/>
          <w:szCs w:val="22"/>
          <w:lang w:val="es-ES"/>
        </w:rPr>
        <w:t>Latiguillos de interconexión de fibra óptica y cobre para la conexión de equipos a tomas de usuario o puertos de repartidor existentes.</w:t>
      </w:r>
    </w:p>
    <w:p w:rsidR="007D5CBD" w:rsidRPr="00CA1D86" w:rsidRDefault="007D5CBD" w:rsidP="00CA1D86">
      <w:pPr>
        <w:spacing w:line="240" w:lineRule="auto"/>
        <w:ind w:left="0"/>
        <w:rPr>
          <w:rFonts w:cs="Arial"/>
          <w:sz w:val="22"/>
          <w:szCs w:val="22"/>
          <w:lang/>
        </w:rPr>
      </w:pPr>
    </w:p>
    <w:p w:rsidR="001B03A7" w:rsidRPr="00CA1D86" w:rsidRDefault="001B03A7" w:rsidP="001B03A7">
      <w:pPr>
        <w:pStyle w:val="TITULO2EMA"/>
        <w:spacing w:line="240" w:lineRule="auto"/>
        <w:rPr>
          <w:rFonts w:cs="Arial"/>
          <w:sz w:val="22"/>
          <w:szCs w:val="22"/>
        </w:rPr>
      </w:pPr>
      <w:bookmarkStart w:id="182" w:name="_Toc391565059"/>
      <w:bookmarkStart w:id="183" w:name="_Toc392932365"/>
      <w:r w:rsidRPr="00CA1D86">
        <w:rPr>
          <w:rFonts w:cs="Arial"/>
          <w:sz w:val="22"/>
          <w:szCs w:val="22"/>
        </w:rPr>
        <w:t>SISTEMA DE ENERGÍA</w:t>
      </w:r>
      <w:bookmarkEnd w:id="182"/>
      <w:bookmarkEnd w:id="183"/>
    </w:p>
    <w:p w:rsidR="001B03A7" w:rsidRPr="00CA1D86" w:rsidRDefault="001B03A7" w:rsidP="001B03A7">
      <w:pPr>
        <w:pStyle w:val="TITULO4EMA"/>
        <w:spacing w:line="240" w:lineRule="auto"/>
        <w:rPr>
          <w:rFonts w:cs="Arial"/>
          <w:b/>
          <w:sz w:val="22"/>
          <w:szCs w:val="22"/>
        </w:rPr>
      </w:pPr>
      <w:bookmarkStart w:id="184" w:name="_Toc391565060"/>
      <w:bookmarkStart w:id="185" w:name="_Toc392932366"/>
      <w:bookmarkStart w:id="186" w:name="_Toc374468927"/>
      <w:bookmarkStart w:id="187" w:name="_Toc391057465"/>
      <w:bookmarkStart w:id="188" w:name="_Toc391313050"/>
      <w:r w:rsidRPr="00CA1D86">
        <w:rPr>
          <w:rFonts w:cs="Arial"/>
          <w:b/>
          <w:sz w:val="22"/>
          <w:szCs w:val="22"/>
        </w:rPr>
        <w:t>SUBESTACIONES ELÉCTRICAS DE ALTA TÉNSIÓN –SEAT’S</w:t>
      </w:r>
      <w:bookmarkEnd w:id="184"/>
      <w:bookmarkEnd w:id="185"/>
    </w:p>
    <w:p w:rsidR="001B03A7" w:rsidRPr="00CA1D86" w:rsidRDefault="001B03A7" w:rsidP="001B03A7">
      <w:pPr>
        <w:pStyle w:val="TITULO4EMA"/>
        <w:spacing w:line="240" w:lineRule="auto"/>
        <w:rPr>
          <w:rFonts w:cs="Arial"/>
          <w:b/>
          <w:sz w:val="22"/>
          <w:szCs w:val="22"/>
        </w:rPr>
      </w:pPr>
      <w:bookmarkStart w:id="189" w:name="_Toc391565061"/>
      <w:bookmarkStart w:id="190" w:name="_Toc392932367"/>
      <w:r w:rsidRPr="00CA1D86">
        <w:rPr>
          <w:rFonts w:cs="Arial"/>
          <w:b/>
          <w:sz w:val="22"/>
          <w:szCs w:val="22"/>
        </w:rPr>
        <w:t>DESCRIPCIÓN</w:t>
      </w:r>
      <w:bookmarkEnd w:id="186"/>
      <w:bookmarkEnd w:id="187"/>
      <w:bookmarkEnd w:id="188"/>
      <w:bookmarkEnd w:id="189"/>
      <w:bookmarkEnd w:id="190"/>
    </w:p>
    <w:p w:rsidR="001B03A7" w:rsidRPr="00CA1D86" w:rsidRDefault="001B03A7" w:rsidP="001B03A7">
      <w:pPr>
        <w:spacing w:line="240" w:lineRule="auto"/>
        <w:rPr>
          <w:rFonts w:cs="Arial"/>
          <w:sz w:val="22"/>
          <w:szCs w:val="22"/>
          <w:lang w:val="es-ES"/>
        </w:rPr>
      </w:pPr>
    </w:p>
    <w:p w:rsidR="001B03A7" w:rsidRPr="00CA1D86" w:rsidRDefault="001B03A7" w:rsidP="001B03A7">
      <w:pPr>
        <w:spacing w:line="240" w:lineRule="auto"/>
        <w:rPr>
          <w:rFonts w:cs="Arial"/>
          <w:sz w:val="22"/>
          <w:szCs w:val="22"/>
          <w:lang w:val="es-ES"/>
        </w:rPr>
      </w:pPr>
      <w:r w:rsidRPr="00CA1D86">
        <w:rPr>
          <w:rFonts w:cs="Arial"/>
          <w:sz w:val="22"/>
          <w:szCs w:val="22"/>
          <w:lang w:val="es-ES"/>
        </w:rPr>
        <w:t>Las Subestaciones Eléctricas de Alta Tensión, Norte y Sur que alimentarán al CDG de la ciudad de Guadalajara se encargan de la recepción, transformación y distribución de la energía eléctrica proveniente de los alimentadores de la compañía suministradora, hacia los circuitos de Tracción, Alumbrado y Fuerza y Servicios Propios de cada SEAT.</w:t>
      </w:r>
    </w:p>
    <w:p w:rsidR="001B03A7" w:rsidRPr="00CA1D86" w:rsidRDefault="001B03A7" w:rsidP="001B03A7">
      <w:pPr>
        <w:spacing w:line="240" w:lineRule="auto"/>
        <w:rPr>
          <w:rFonts w:cs="Arial"/>
          <w:sz w:val="22"/>
          <w:szCs w:val="22"/>
          <w:lang w:val="es-ES"/>
        </w:rPr>
      </w:pPr>
    </w:p>
    <w:p w:rsidR="001B03A7" w:rsidRPr="00CA1D86" w:rsidRDefault="001B03A7" w:rsidP="001B03A7">
      <w:pPr>
        <w:spacing w:line="240" w:lineRule="auto"/>
        <w:rPr>
          <w:rFonts w:cs="Arial"/>
          <w:sz w:val="22"/>
          <w:szCs w:val="22"/>
          <w:lang w:val="es-ES"/>
        </w:rPr>
      </w:pPr>
      <w:r w:rsidRPr="00CA1D86">
        <w:rPr>
          <w:rFonts w:cs="Arial"/>
          <w:sz w:val="22"/>
          <w:szCs w:val="22"/>
          <w:lang w:val="es-ES"/>
        </w:rPr>
        <w:t xml:space="preserve">La alimentación eléctrica será conducida desde los puntos de enganche de la compañía suministradora, por medio de cable tipo seco, </w:t>
      </w:r>
      <w:proofErr w:type="spellStart"/>
      <w:r w:rsidRPr="00CA1D86">
        <w:rPr>
          <w:rFonts w:cs="Arial"/>
          <w:sz w:val="22"/>
          <w:szCs w:val="22"/>
          <w:lang w:val="es-ES"/>
        </w:rPr>
        <w:t>monopolar</w:t>
      </w:r>
      <w:proofErr w:type="spellEnd"/>
      <w:r w:rsidRPr="00CA1D86">
        <w:rPr>
          <w:rFonts w:cs="Arial"/>
          <w:sz w:val="22"/>
          <w:szCs w:val="22"/>
          <w:lang w:val="es-ES"/>
        </w:rPr>
        <w:t>, trifásico, en solución subterránea. Dichos cables serán conectados a una Subestación blindada aislada en gas SF</w:t>
      </w:r>
      <w:r w:rsidRPr="00CA1D86">
        <w:rPr>
          <w:rFonts w:cs="Arial"/>
          <w:sz w:val="22"/>
          <w:szCs w:val="22"/>
          <w:vertAlign w:val="subscript"/>
          <w:lang w:val="es-ES"/>
        </w:rPr>
        <w:t xml:space="preserve">6 </w:t>
      </w:r>
      <w:r w:rsidRPr="00CA1D86">
        <w:rPr>
          <w:rFonts w:cs="Arial"/>
          <w:sz w:val="22"/>
          <w:szCs w:val="22"/>
          <w:lang w:val="es-ES"/>
        </w:rPr>
        <w:t xml:space="preserve">(GIS). La tensión de acometida será en 230 </w:t>
      </w:r>
      <w:proofErr w:type="spellStart"/>
      <w:r w:rsidRPr="00CA1D86">
        <w:rPr>
          <w:rFonts w:cs="Arial"/>
          <w:sz w:val="22"/>
          <w:szCs w:val="22"/>
          <w:lang w:val="es-ES"/>
        </w:rPr>
        <w:t>kV</w:t>
      </w:r>
      <w:proofErr w:type="spellEnd"/>
      <w:r w:rsidRPr="00CA1D86">
        <w:rPr>
          <w:rFonts w:cs="Arial"/>
          <w:sz w:val="22"/>
          <w:szCs w:val="22"/>
          <w:lang w:val="es-ES"/>
        </w:rPr>
        <w:t>.</w:t>
      </w:r>
    </w:p>
    <w:p w:rsidR="001B03A7" w:rsidRPr="00CA1D86" w:rsidRDefault="001B03A7" w:rsidP="001B03A7">
      <w:pPr>
        <w:spacing w:line="240" w:lineRule="auto"/>
        <w:rPr>
          <w:rFonts w:cs="Arial"/>
          <w:sz w:val="22"/>
          <w:szCs w:val="22"/>
          <w:lang w:val="es-ES"/>
        </w:rPr>
      </w:pPr>
    </w:p>
    <w:p w:rsidR="001B03A7" w:rsidRPr="00CA1D86" w:rsidRDefault="001B03A7" w:rsidP="001B03A7">
      <w:pPr>
        <w:spacing w:line="240" w:lineRule="auto"/>
        <w:rPr>
          <w:rFonts w:cs="Arial"/>
          <w:sz w:val="22"/>
          <w:szCs w:val="22"/>
          <w:lang w:val="es-ES"/>
        </w:rPr>
      </w:pPr>
      <w:r w:rsidRPr="00CA1D86">
        <w:rPr>
          <w:rFonts w:cs="Arial"/>
          <w:sz w:val="22"/>
          <w:szCs w:val="22"/>
          <w:lang w:val="es-ES"/>
        </w:rPr>
        <w:t xml:space="preserve">Los equipos que conforman el GIS de 230 </w:t>
      </w:r>
      <w:proofErr w:type="spellStart"/>
      <w:r w:rsidRPr="00CA1D86">
        <w:rPr>
          <w:rFonts w:cs="Arial"/>
          <w:sz w:val="22"/>
          <w:szCs w:val="22"/>
          <w:lang w:val="es-ES"/>
        </w:rPr>
        <w:t>kV</w:t>
      </w:r>
      <w:proofErr w:type="spellEnd"/>
      <w:r w:rsidRPr="00CA1D86">
        <w:rPr>
          <w:rFonts w:cs="Arial"/>
          <w:sz w:val="22"/>
          <w:szCs w:val="22"/>
          <w:lang w:val="es-ES"/>
        </w:rPr>
        <w:t xml:space="preserve"> se enlazarán por cable a los transformadores de 230/23 </w:t>
      </w:r>
      <w:proofErr w:type="spellStart"/>
      <w:r w:rsidRPr="00CA1D86">
        <w:rPr>
          <w:rFonts w:cs="Arial"/>
          <w:sz w:val="22"/>
          <w:szCs w:val="22"/>
          <w:lang w:val="es-ES"/>
        </w:rPr>
        <w:t>kV</w:t>
      </w:r>
      <w:proofErr w:type="spellEnd"/>
      <w:r w:rsidRPr="00CA1D86">
        <w:rPr>
          <w:rFonts w:cs="Arial"/>
          <w:sz w:val="22"/>
          <w:szCs w:val="22"/>
          <w:lang w:val="es-ES"/>
        </w:rPr>
        <w:t xml:space="preserve"> "TR-A", que después de reducir la tensión, suministrarán por medio de los equipos de distribución de 23 </w:t>
      </w:r>
      <w:proofErr w:type="spellStart"/>
      <w:r w:rsidRPr="00CA1D86">
        <w:rPr>
          <w:rFonts w:cs="Arial"/>
          <w:sz w:val="22"/>
          <w:szCs w:val="22"/>
          <w:lang w:val="es-ES"/>
        </w:rPr>
        <w:t>kV</w:t>
      </w:r>
      <w:proofErr w:type="spellEnd"/>
      <w:r w:rsidRPr="00CA1D86">
        <w:rPr>
          <w:rFonts w:cs="Arial"/>
          <w:sz w:val="22"/>
          <w:szCs w:val="22"/>
          <w:lang w:val="es-ES"/>
        </w:rPr>
        <w:t xml:space="preserve"> la energía eléctrica necesaria para el CDG. </w:t>
      </w:r>
    </w:p>
    <w:p w:rsidR="001B03A7" w:rsidRPr="00CA1D86" w:rsidRDefault="001B03A7" w:rsidP="001B03A7">
      <w:pPr>
        <w:spacing w:line="240" w:lineRule="auto"/>
        <w:rPr>
          <w:rFonts w:cs="Arial"/>
          <w:sz w:val="22"/>
          <w:szCs w:val="22"/>
          <w:lang w:val="es-ES"/>
        </w:rPr>
      </w:pPr>
    </w:p>
    <w:p w:rsidR="001B03A7" w:rsidRPr="00CA1D86" w:rsidRDefault="001B03A7" w:rsidP="001B03A7">
      <w:pPr>
        <w:spacing w:line="240" w:lineRule="auto"/>
        <w:rPr>
          <w:rFonts w:cs="Arial"/>
          <w:sz w:val="22"/>
          <w:szCs w:val="22"/>
          <w:lang w:val="es-ES"/>
        </w:rPr>
      </w:pPr>
      <w:r w:rsidRPr="00CA1D86">
        <w:rPr>
          <w:rFonts w:cs="Arial"/>
          <w:sz w:val="22"/>
          <w:szCs w:val="22"/>
          <w:lang w:val="es-ES"/>
        </w:rPr>
        <w:t xml:space="preserve">La distribución general de la energía de 23 </w:t>
      </w:r>
      <w:proofErr w:type="spellStart"/>
      <w:r w:rsidRPr="00CA1D86">
        <w:rPr>
          <w:rFonts w:cs="Arial"/>
          <w:sz w:val="22"/>
          <w:szCs w:val="22"/>
          <w:lang w:val="es-ES"/>
        </w:rPr>
        <w:t>kV</w:t>
      </w:r>
      <w:proofErr w:type="spellEnd"/>
      <w:r w:rsidRPr="00CA1D86">
        <w:rPr>
          <w:rFonts w:cs="Arial"/>
          <w:sz w:val="22"/>
          <w:szCs w:val="22"/>
          <w:lang w:val="es-ES"/>
        </w:rPr>
        <w:t xml:space="preserve"> proveniente de cada transformador se realizará a través de una barra general trifásica de alimentación prevista como componente interno de las Celdas de Media Tensión residentes en cada SEAT.</w:t>
      </w:r>
    </w:p>
    <w:p w:rsidR="001B03A7" w:rsidRPr="00CA1D86" w:rsidRDefault="001B03A7" w:rsidP="001B03A7">
      <w:pPr>
        <w:spacing w:line="240" w:lineRule="auto"/>
        <w:rPr>
          <w:rFonts w:cs="Arial"/>
          <w:sz w:val="22"/>
          <w:szCs w:val="22"/>
          <w:lang w:val="es-ES"/>
        </w:rPr>
      </w:pPr>
    </w:p>
    <w:p w:rsidR="001B03A7" w:rsidRPr="00CA1D86" w:rsidRDefault="001B03A7" w:rsidP="001B03A7">
      <w:pPr>
        <w:spacing w:line="240" w:lineRule="auto"/>
        <w:rPr>
          <w:rFonts w:cs="Arial"/>
          <w:sz w:val="22"/>
          <w:szCs w:val="22"/>
          <w:lang w:val="es-ES"/>
        </w:rPr>
      </w:pPr>
      <w:r w:rsidRPr="00CA1D86">
        <w:rPr>
          <w:rFonts w:cs="Arial"/>
          <w:sz w:val="22"/>
          <w:szCs w:val="22"/>
          <w:lang w:val="es-ES"/>
        </w:rPr>
        <w:t>Esta barra alimentará 6 disyuntores para la distribución hacia las SR ó para la distribución hacia las SAF y Transformadores Auxiliares de la propia SEAT, bajo el siguiente esquema funcional:</w:t>
      </w:r>
    </w:p>
    <w:p w:rsidR="001B03A7" w:rsidRPr="00CA1D86" w:rsidRDefault="001B03A7" w:rsidP="001B03A7">
      <w:pPr>
        <w:spacing w:line="240" w:lineRule="auto"/>
        <w:rPr>
          <w:rFonts w:cs="Arial"/>
          <w:sz w:val="22"/>
          <w:szCs w:val="22"/>
          <w:lang w:val="es-ES"/>
        </w:rPr>
      </w:pPr>
    </w:p>
    <w:p w:rsidR="001B03A7" w:rsidRPr="00CA1D86" w:rsidRDefault="001B03A7" w:rsidP="001B03A7">
      <w:pPr>
        <w:spacing w:line="240" w:lineRule="auto"/>
        <w:rPr>
          <w:rFonts w:cs="Arial"/>
          <w:sz w:val="22"/>
          <w:szCs w:val="22"/>
          <w:lang w:val="es-ES"/>
        </w:rPr>
      </w:pPr>
      <w:r w:rsidRPr="00CA1D86">
        <w:rPr>
          <w:rFonts w:cs="Arial"/>
          <w:sz w:val="22"/>
          <w:szCs w:val="22"/>
          <w:lang w:val="es-ES"/>
        </w:rPr>
        <w:t>Desde la SEAT Norte:</w:t>
      </w:r>
    </w:p>
    <w:p w:rsidR="001B03A7" w:rsidRPr="00CA1D86" w:rsidRDefault="001B03A7" w:rsidP="001B03A7">
      <w:pPr>
        <w:spacing w:line="240" w:lineRule="auto"/>
        <w:rPr>
          <w:rFonts w:cs="Arial"/>
          <w:sz w:val="22"/>
          <w:szCs w:val="22"/>
          <w:lang w:val="es-ES"/>
        </w:rPr>
      </w:pPr>
    </w:p>
    <w:p w:rsidR="001B03A7" w:rsidRPr="00CA1D86" w:rsidRDefault="001B03A7" w:rsidP="001B03A7">
      <w:pPr>
        <w:spacing w:line="240" w:lineRule="auto"/>
        <w:rPr>
          <w:rFonts w:cs="Arial"/>
          <w:i/>
          <w:sz w:val="22"/>
          <w:szCs w:val="22"/>
          <w:lang w:val="es-ES"/>
        </w:rPr>
      </w:pPr>
      <w:r w:rsidRPr="00CA1D86">
        <w:rPr>
          <w:rFonts w:cs="Arial"/>
          <w:i/>
          <w:sz w:val="22"/>
          <w:szCs w:val="22"/>
          <w:lang w:val="es-ES"/>
        </w:rPr>
        <w:t>Tracción (</w:t>
      </w:r>
      <w:proofErr w:type="spellStart"/>
      <w:r w:rsidRPr="00CA1D86">
        <w:rPr>
          <w:rFonts w:cs="Arial"/>
          <w:i/>
          <w:sz w:val="22"/>
          <w:szCs w:val="22"/>
          <w:lang w:val="es-ES"/>
        </w:rPr>
        <w:t>SR’s</w:t>
      </w:r>
      <w:proofErr w:type="spellEnd"/>
      <w:r w:rsidRPr="00CA1D86">
        <w:rPr>
          <w:rFonts w:cs="Arial"/>
          <w:i/>
          <w:sz w:val="22"/>
          <w:szCs w:val="22"/>
          <w:lang w:val="es-ES"/>
        </w:rPr>
        <w:t>):</w:t>
      </w: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 xml:space="preserve">La alimentación en situación normal de medio Anillo de Tracción por Vía 1 a las </w:t>
      </w:r>
      <w:proofErr w:type="spellStart"/>
      <w:r w:rsidRPr="00CA1D86">
        <w:rPr>
          <w:rFonts w:cs="Arial"/>
          <w:sz w:val="22"/>
          <w:szCs w:val="22"/>
          <w:lang w:val="es-ES"/>
        </w:rPr>
        <w:t>SR’s</w:t>
      </w:r>
      <w:proofErr w:type="spellEnd"/>
      <w:r w:rsidRPr="00CA1D86">
        <w:rPr>
          <w:rFonts w:cs="Arial"/>
          <w:sz w:val="22"/>
          <w:szCs w:val="22"/>
          <w:lang w:val="es-ES"/>
        </w:rPr>
        <w:t xml:space="preserve"> impares (y en situación socorro del Anillo de Tracción por V-1 completo) por medio de una celda de salida de tracción CT equipada con un disyuntor denominado DT-1N. </w:t>
      </w: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 xml:space="preserve">La alimentación en situación normal de medio Anillo de Tracción por Vía 2 a las </w:t>
      </w:r>
      <w:proofErr w:type="spellStart"/>
      <w:r w:rsidRPr="00CA1D86">
        <w:rPr>
          <w:rFonts w:cs="Arial"/>
          <w:sz w:val="22"/>
          <w:szCs w:val="22"/>
          <w:lang w:val="es-ES"/>
        </w:rPr>
        <w:t>SR’s</w:t>
      </w:r>
      <w:proofErr w:type="spellEnd"/>
      <w:r w:rsidRPr="00CA1D86">
        <w:rPr>
          <w:rFonts w:cs="Arial"/>
          <w:sz w:val="22"/>
          <w:szCs w:val="22"/>
          <w:lang w:val="es-ES"/>
        </w:rPr>
        <w:t xml:space="preserve"> pares (y en situación socorro del Anillo de Tracción por V-2 completo) por medio de una celda de salida de tracción CT equipada con un disyuntor denominado DT-2N</w:t>
      </w:r>
    </w:p>
    <w:p w:rsidR="001B03A7" w:rsidRPr="00CA1D86" w:rsidRDefault="001B03A7" w:rsidP="001B03A7">
      <w:pPr>
        <w:autoSpaceDE w:val="0"/>
        <w:autoSpaceDN w:val="0"/>
        <w:spacing w:line="240" w:lineRule="auto"/>
        <w:rPr>
          <w:rFonts w:cs="Arial"/>
          <w:sz w:val="22"/>
          <w:szCs w:val="22"/>
          <w:lang w:val="es-ES"/>
        </w:rPr>
      </w:pPr>
    </w:p>
    <w:p w:rsidR="001B03A7" w:rsidRPr="00CA1D86" w:rsidRDefault="001B03A7" w:rsidP="001B03A7">
      <w:pPr>
        <w:spacing w:line="240" w:lineRule="auto"/>
        <w:rPr>
          <w:rFonts w:cs="Arial"/>
          <w:i/>
          <w:sz w:val="22"/>
          <w:szCs w:val="22"/>
          <w:lang w:val="es-ES"/>
        </w:rPr>
      </w:pPr>
      <w:r w:rsidRPr="00CA1D86">
        <w:rPr>
          <w:rFonts w:cs="Arial"/>
          <w:i/>
          <w:sz w:val="22"/>
          <w:szCs w:val="22"/>
          <w:lang w:val="es-ES"/>
        </w:rPr>
        <w:t>Alumbrado y Fuerza (</w:t>
      </w:r>
      <w:proofErr w:type="spellStart"/>
      <w:r w:rsidRPr="00CA1D86">
        <w:rPr>
          <w:rFonts w:cs="Arial"/>
          <w:i/>
          <w:sz w:val="22"/>
          <w:szCs w:val="22"/>
          <w:lang w:val="es-ES"/>
        </w:rPr>
        <w:t>SAF’s</w:t>
      </w:r>
      <w:proofErr w:type="spellEnd"/>
      <w:r w:rsidRPr="00CA1D86">
        <w:rPr>
          <w:rFonts w:cs="Arial"/>
          <w:i/>
          <w:sz w:val="22"/>
          <w:szCs w:val="22"/>
          <w:lang w:val="es-ES"/>
        </w:rPr>
        <w:t>):</w:t>
      </w: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 xml:space="preserve">La alimentación en situación normal del Anillo de Alumbrado y Fuerza Vía 1 (y en situación socorro del Anillo de Alumbrado y Fuerza por V-1 completo) por medio de una celda de salida de alumbrado CA equipada con un disyuntor denominado DA-1N. </w:t>
      </w: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La alimentación en situación normal del Anillo de Alumbrado y Fuerza Vía 2 (y en situación socorro del Anillo de Alumbrado y Fuerza por V-2 completo) por medio de una celda de salida de alumbrado CA equipada con un disyuntor denominado DA-2N.</w:t>
      </w:r>
    </w:p>
    <w:p w:rsidR="001B03A7" w:rsidRPr="00CA1D86" w:rsidRDefault="001B03A7" w:rsidP="001B03A7">
      <w:pPr>
        <w:autoSpaceDE w:val="0"/>
        <w:autoSpaceDN w:val="0"/>
        <w:spacing w:line="240" w:lineRule="auto"/>
        <w:rPr>
          <w:rFonts w:cs="Arial"/>
          <w:sz w:val="22"/>
          <w:szCs w:val="22"/>
          <w:lang w:val="es-ES"/>
        </w:rPr>
      </w:pPr>
    </w:p>
    <w:p w:rsidR="001B03A7" w:rsidRPr="00CA1D86" w:rsidRDefault="001B03A7" w:rsidP="001B03A7">
      <w:pPr>
        <w:spacing w:line="240" w:lineRule="auto"/>
        <w:rPr>
          <w:rFonts w:cs="Arial"/>
          <w:i/>
          <w:sz w:val="22"/>
          <w:szCs w:val="22"/>
          <w:lang w:val="es-ES"/>
        </w:rPr>
      </w:pPr>
      <w:r w:rsidRPr="00CA1D86">
        <w:rPr>
          <w:rFonts w:cs="Arial"/>
          <w:i/>
          <w:sz w:val="22"/>
          <w:szCs w:val="22"/>
          <w:lang w:val="es-ES"/>
        </w:rPr>
        <w:t>Servicios Auxiliares o Servicios propios de Estación (SSAA):</w:t>
      </w: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 xml:space="preserve">La alimentación en situación normal de la mitad de los servicios auxiliares de la SEAT  (y en situación socorro de la totalidad de dichos servicios) por medio de una celda de salida de alumbrado CA equipada con un disyuntor denominado DSA-1N. </w:t>
      </w: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La alimentación en situación normal de la mitad de los servicios auxiliares de la SEAT  (y en situación socorro de la totalidad de dichos servicios) por medio de una celda de salida de alumbrado CA equipada con un disyuntor denominado DSA-2N.</w:t>
      </w:r>
    </w:p>
    <w:p w:rsidR="001B03A7" w:rsidRPr="00CA1D86" w:rsidRDefault="001B03A7" w:rsidP="001B03A7">
      <w:pPr>
        <w:autoSpaceDE w:val="0"/>
        <w:autoSpaceDN w:val="0"/>
        <w:spacing w:line="240" w:lineRule="auto"/>
        <w:rPr>
          <w:rFonts w:cs="Arial"/>
          <w:sz w:val="22"/>
          <w:szCs w:val="22"/>
          <w:lang w:val="es-ES"/>
        </w:rPr>
      </w:pPr>
    </w:p>
    <w:p w:rsidR="001B03A7" w:rsidRPr="00CA1D86" w:rsidRDefault="001B03A7" w:rsidP="001B03A7">
      <w:pPr>
        <w:spacing w:line="240" w:lineRule="auto"/>
        <w:rPr>
          <w:rFonts w:cs="Arial"/>
          <w:sz w:val="22"/>
          <w:szCs w:val="22"/>
          <w:lang w:val="es-ES"/>
        </w:rPr>
      </w:pPr>
      <w:r w:rsidRPr="00CA1D86">
        <w:rPr>
          <w:rFonts w:cs="Arial"/>
          <w:sz w:val="22"/>
          <w:szCs w:val="22"/>
          <w:lang w:val="es-ES"/>
        </w:rPr>
        <w:t>Desde la SEAT Sur:</w:t>
      </w:r>
    </w:p>
    <w:p w:rsidR="001B03A7" w:rsidRPr="00CA1D86" w:rsidRDefault="001B03A7" w:rsidP="001B03A7">
      <w:pPr>
        <w:spacing w:line="240" w:lineRule="auto"/>
        <w:rPr>
          <w:rFonts w:cs="Arial"/>
          <w:sz w:val="22"/>
          <w:szCs w:val="22"/>
          <w:lang w:val="es-ES"/>
        </w:rPr>
      </w:pPr>
    </w:p>
    <w:p w:rsidR="001B03A7" w:rsidRPr="00CA1D86" w:rsidRDefault="001B03A7" w:rsidP="001B03A7">
      <w:pPr>
        <w:spacing w:line="240" w:lineRule="auto"/>
        <w:rPr>
          <w:rFonts w:cs="Arial"/>
          <w:i/>
          <w:sz w:val="22"/>
          <w:szCs w:val="22"/>
          <w:lang w:val="es-ES"/>
        </w:rPr>
      </w:pPr>
      <w:r w:rsidRPr="00CA1D86">
        <w:rPr>
          <w:rFonts w:cs="Arial"/>
          <w:i/>
          <w:sz w:val="22"/>
          <w:szCs w:val="22"/>
          <w:lang w:val="es-ES"/>
        </w:rPr>
        <w:t>Tracción (</w:t>
      </w:r>
      <w:proofErr w:type="spellStart"/>
      <w:r w:rsidRPr="00CA1D86">
        <w:rPr>
          <w:rFonts w:cs="Arial"/>
          <w:i/>
          <w:sz w:val="22"/>
          <w:szCs w:val="22"/>
          <w:lang w:val="es-ES"/>
        </w:rPr>
        <w:t>SR’s</w:t>
      </w:r>
      <w:proofErr w:type="spellEnd"/>
      <w:r w:rsidRPr="00CA1D86">
        <w:rPr>
          <w:rFonts w:cs="Arial"/>
          <w:i/>
          <w:sz w:val="22"/>
          <w:szCs w:val="22"/>
          <w:lang w:val="es-ES"/>
        </w:rPr>
        <w:t>):</w:t>
      </w: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 xml:space="preserve">La alimentación en situación normal de medio Anillo de Tracción por Vía 1 a las </w:t>
      </w:r>
      <w:proofErr w:type="spellStart"/>
      <w:r w:rsidRPr="00CA1D86">
        <w:rPr>
          <w:rFonts w:cs="Arial"/>
          <w:sz w:val="22"/>
          <w:szCs w:val="22"/>
          <w:lang w:val="es-ES"/>
        </w:rPr>
        <w:t>SR’s</w:t>
      </w:r>
      <w:proofErr w:type="spellEnd"/>
      <w:r w:rsidRPr="00CA1D86">
        <w:rPr>
          <w:rFonts w:cs="Arial"/>
          <w:sz w:val="22"/>
          <w:szCs w:val="22"/>
          <w:lang w:val="es-ES"/>
        </w:rPr>
        <w:t xml:space="preserve"> impares (y en situación socorro del Anillo de Tracción por V-1 completo) por medio de una celda de salida de tracción CT equipada con un disyuntor denominado DT-1S. </w:t>
      </w: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 xml:space="preserve">La alimentación en situación normal de medio Anillo de Tracción por Vía 2 a las </w:t>
      </w:r>
      <w:proofErr w:type="spellStart"/>
      <w:r w:rsidRPr="00CA1D86">
        <w:rPr>
          <w:rFonts w:cs="Arial"/>
          <w:sz w:val="22"/>
          <w:szCs w:val="22"/>
          <w:lang w:val="es-ES"/>
        </w:rPr>
        <w:t>SR’s</w:t>
      </w:r>
      <w:proofErr w:type="spellEnd"/>
      <w:r w:rsidRPr="00CA1D86">
        <w:rPr>
          <w:rFonts w:cs="Arial"/>
          <w:sz w:val="22"/>
          <w:szCs w:val="22"/>
          <w:lang w:val="es-ES"/>
        </w:rPr>
        <w:t xml:space="preserve"> pares (y en situación socorro del Anillo de Tracción por V-2 completo) por medio de una celda de salida de tracción CT equipada con un disyuntor denominado DT-2S</w:t>
      </w:r>
    </w:p>
    <w:p w:rsidR="001B03A7" w:rsidRPr="00CA1D86" w:rsidRDefault="001B03A7" w:rsidP="001B03A7">
      <w:pPr>
        <w:spacing w:line="240" w:lineRule="auto"/>
        <w:rPr>
          <w:rFonts w:cs="Arial"/>
          <w:i/>
          <w:sz w:val="22"/>
          <w:szCs w:val="22"/>
          <w:lang w:val="es-ES"/>
        </w:rPr>
      </w:pPr>
      <w:r w:rsidRPr="00CA1D86">
        <w:rPr>
          <w:rFonts w:cs="Arial"/>
          <w:i/>
          <w:sz w:val="22"/>
          <w:szCs w:val="22"/>
          <w:lang w:val="es-ES"/>
        </w:rPr>
        <w:t>Alumbrado y Fuerza (</w:t>
      </w:r>
      <w:proofErr w:type="spellStart"/>
      <w:r w:rsidRPr="00CA1D86">
        <w:rPr>
          <w:rFonts w:cs="Arial"/>
          <w:i/>
          <w:sz w:val="22"/>
          <w:szCs w:val="22"/>
          <w:lang w:val="es-ES"/>
        </w:rPr>
        <w:t>SAF’s</w:t>
      </w:r>
      <w:proofErr w:type="spellEnd"/>
      <w:r w:rsidRPr="00CA1D86">
        <w:rPr>
          <w:rFonts w:cs="Arial"/>
          <w:i/>
          <w:sz w:val="22"/>
          <w:szCs w:val="22"/>
          <w:lang w:val="es-ES"/>
        </w:rPr>
        <w:t>):</w:t>
      </w: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 xml:space="preserve">La alimentación en situación normal del Anillo de Alumbrado y Fuerza Vía 1 (y en situación socorro del Anillo de Alumbrado y Fuerza por V-1 completo) por medio de una celda de salida de alumbrado CA equipada con un disyuntor denominado DA-1S. </w:t>
      </w:r>
    </w:p>
    <w:p w:rsidR="001B03A7" w:rsidRPr="005C47ED"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La alimentación en situación normal del Anillo de Alumbrado y Fuerza Vía 2 (y en situación socorro del Anillo de Alumbrado y Fuerza por V-2 completo) por medio de una celda de salida de alumbrado CA equipada con un disyuntor denominado DA-2S.</w:t>
      </w:r>
    </w:p>
    <w:p w:rsidR="001B03A7" w:rsidRPr="00CA1D86" w:rsidRDefault="001B03A7" w:rsidP="001B03A7">
      <w:pPr>
        <w:spacing w:line="240" w:lineRule="auto"/>
        <w:rPr>
          <w:rFonts w:cs="Arial"/>
          <w:sz w:val="22"/>
          <w:szCs w:val="22"/>
          <w:lang w:val="es-ES"/>
        </w:rPr>
      </w:pPr>
    </w:p>
    <w:p w:rsidR="001B03A7" w:rsidRPr="00CA1D86" w:rsidRDefault="001B03A7" w:rsidP="001B03A7">
      <w:pPr>
        <w:spacing w:line="240" w:lineRule="auto"/>
        <w:rPr>
          <w:rFonts w:cs="Arial"/>
          <w:sz w:val="22"/>
          <w:szCs w:val="22"/>
          <w:lang w:val="es-ES"/>
        </w:rPr>
      </w:pPr>
      <w:r w:rsidRPr="00CA1D86">
        <w:rPr>
          <w:rFonts w:cs="Arial"/>
          <w:sz w:val="22"/>
          <w:szCs w:val="22"/>
          <w:lang w:val="es-ES"/>
        </w:rPr>
        <w:t xml:space="preserve">Arreglo de equipo. </w:t>
      </w:r>
    </w:p>
    <w:p w:rsidR="001B03A7" w:rsidRPr="00CA1D86" w:rsidRDefault="001B03A7" w:rsidP="001B03A7">
      <w:pPr>
        <w:spacing w:line="240" w:lineRule="auto"/>
        <w:rPr>
          <w:rFonts w:cs="Arial"/>
          <w:sz w:val="22"/>
          <w:szCs w:val="22"/>
          <w:lang w:val="es-ES"/>
        </w:rPr>
      </w:pPr>
      <w:r w:rsidRPr="00CA1D86">
        <w:rPr>
          <w:rFonts w:cs="Arial"/>
          <w:sz w:val="22"/>
          <w:szCs w:val="22"/>
          <w:lang w:val="es-ES"/>
        </w:rPr>
        <w:t>Los equipos deberán instalarse de tal forma que se adapten al proyecto arquitectónico y estructural de la SEAT previsto. Cada SEAT estará conformada de la siguiente manera:</w:t>
      </w:r>
    </w:p>
    <w:p w:rsidR="001B03A7" w:rsidRPr="00CA1D86" w:rsidRDefault="001B03A7" w:rsidP="001B03A7">
      <w:pPr>
        <w:spacing w:line="240" w:lineRule="auto"/>
        <w:rPr>
          <w:rFonts w:cs="Arial"/>
          <w:sz w:val="22"/>
          <w:szCs w:val="22"/>
          <w:lang w:val="es-ES"/>
        </w:rPr>
      </w:pP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 xml:space="preserve">Área de acometida de cables de 230 </w:t>
      </w:r>
      <w:proofErr w:type="spellStart"/>
      <w:r w:rsidRPr="00CA1D86">
        <w:rPr>
          <w:rFonts w:cs="Arial"/>
          <w:sz w:val="22"/>
          <w:szCs w:val="22"/>
          <w:lang w:val="es-ES"/>
        </w:rPr>
        <w:t>kV</w:t>
      </w:r>
      <w:proofErr w:type="spellEnd"/>
      <w:r w:rsidRPr="00CA1D86">
        <w:rPr>
          <w:rFonts w:cs="Arial"/>
          <w:sz w:val="22"/>
          <w:szCs w:val="22"/>
          <w:lang w:val="es-ES"/>
        </w:rPr>
        <w:t xml:space="preserve">. </w:t>
      </w: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 xml:space="preserve">Una zona disponible para los equipos de 230 </w:t>
      </w:r>
      <w:proofErr w:type="spellStart"/>
      <w:r w:rsidRPr="00CA1D86">
        <w:rPr>
          <w:rFonts w:cs="Arial"/>
          <w:sz w:val="22"/>
          <w:szCs w:val="22"/>
          <w:lang w:val="es-ES"/>
        </w:rPr>
        <w:t>kV</w:t>
      </w:r>
      <w:proofErr w:type="spellEnd"/>
      <w:r w:rsidRPr="00CA1D86">
        <w:rPr>
          <w:rFonts w:cs="Arial"/>
          <w:sz w:val="22"/>
          <w:szCs w:val="22"/>
          <w:lang w:val="es-ES"/>
        </w:rPr>
        <w:t xml:space="preserve"> (GIS). </w:t>
      </w: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 xml:space="preserve">Zona de acceso de equipo y patio de maniobras. </w:t>
      </w: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 xml:space="preserve">Una zona para transformadores de potencia y accesorios (sistema de enfriamiento, protección contra incendio, etc.). </w:t>
      </w: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 xml:space="preserve">Una zona  para los equipos 23 </w:t>
      </w:r>
      <w:proofErr w:type="spellStart"/>
      <w:r w:rsidRPr="00CA1D86">
        <w:rPr>
          <w:rFonts w:cs="Arial"/>
          <w:sz w:val="22"/>
          <w:szCs w:val="22"/>
          <w:lang w:val="es-ES"/>
        </w:rPr>
        <w:t>kV</w:t>
      </w:r>
      <w:proofErr w:type="spellEnd"/>
      <w:r w:rsidRPr="00CA1D86">
        <w:rPr>
          <w:rFonts w:cs="Arial"/>
          <w:sz w:val="22"/>
          <w:szCs w:val="22"/>
          <w:lang w:val="es-ES"/>
        </w:rPr>
        <w:t xml:space="preserve"> (Metal </w:t>
      </w:r>
      <w:proofErr w:type="spellStart"/>
      <w:r w:rsidRPr="00CA1D86">
        <w:rPr>
          <w:rFonts w:cs="Arial"/>
          <w:sz w:val="22"/>
          <w:szCs w:val="22"/>
          <w:lang w:val="es-ES"/>
        </w:rPr>
        <w:t>Clad</w:t>
      </w:r>
      <w:proofErr w:type="spellEnd"/>
      <w:r w:rsidRPr="00CA1D86">
        <w:rPr>
          <w:rFonts w:cs="Arial"/>
          <w:sz w:val="22"/>
          <w:szCs w:val="22"/>
          <w:lang w:val="es-ES"/>
        </w:rPr>
        <w:t xml:space="preserve">) con sus disyuntores. </w:t>
      </w: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 xml:space="preserve">Área de enlace de cables 230 </w:t>
      </w:r>
      <w:proofErr w:type="spellStart"/>
      <w:r w:rsidRPr="00CA1D86">
        <w:rPr>
          <w:rFonts w:cs="Arial"/>
          <w:sz w:val="22"/>
          <w:szCs w:val="22"/>
          <w:lang w:val="es-ES"/>
        </w:rPr>
        <w:t>kV</w:t>
      </w:r>
      <w:proofErr w:type="spellEnd"/>
      <w:r w:rsidRPr="00CA1D86">
        <w:rPr>
          <w:rFonts w:cs="Arial"/>
          <w:sz w:val="22"/>
          <w:szCs w:val="22"/>
          <w:lang w:val="es-ES"/>
        </w:rPr>
        <w:t xml:space="preserve">, 23 </w:t>
      </w:r>
      <w:proofErr w:type="spellStart"/>
      <w:r w:rsidRPr="00CA1D86">
        <w:rPr>
          <w:rFonts w:cs="Arial"/>
          <w:sz w:val="22"/>
          <w:szCs w:val="22"/>
          <w:lang w:val="es-ES"/>
        </w:rPr>
        <w:t>kV</w:t>
      </w:r>
      <w:proofErr w:type="spellEnd"/>
      <w:r w:rsidRPr="00CA1D86">
        <w:rPr>
          <w:rFonts w:cs="Arial"/>
          <w:sz w:val="22"/>
          <w:szCs w:val="22"/>
          <w:lang w:val="es-ES"/>
        </w:rPr>
        <w:t xml:space="preserve">, BT. </w:t>
      </w: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 xml:space="preserve">Una zona para el puesto local de operación (PLO) de la subestación que incluye equipos, tales como: pupitre de mando, computadoras, locales técnicos, permanencias y oficinas del personal técnico, etc. </w:t>
      </w: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Sótanos, trincheras y galerías.</w:t>
      </w:r>
    </w:p>
    <w:p w:rsidR="001B03A7" w:rsidRPr="00CA1D86" w:rsidRDefault="001B03A7" w:rsidP="001B03A7">
      <w:pPr>
        <w:autoSpaceDE w:val="0"/>
        <w:autoSpaceDN w:val="0"/>
        <w:spacing w:line="240" w:lineRule="auto"/>
        <w:ind w:left="0"/>
        <w:rPr>
          <w:rFonts w:cs="Arial"/>
          <w:sz w:val="22"/>
          <w:szCs w:val="22"/>
          <w:lang w:val="es-ES"/>
        </w:rPr>
      </w:pPr>
    </w:p>
    <w:p w:rsidR="001B03A7" w:rsidRPr="00CA1D86" w:rsidRDefault="001B03A7" w:rsidP="001B03A7">
      <w:pPr>
        <w:spacing w:line="240" w:lineRule="auto"/>
        <w:rPr>
          <w:rFonts w:cs="Arial"/>
          <w:sz w:val="22"/>
          <w:szCs w:val="22"/>
          <w:lang w:val="es-ES"/>
        </w:rPr>
      </w:pPr>
      <w:r w:rsidRPr="00CA1D86">
        <w:rPr>
          <w:rFonts w:cs="Arial"/>
          <w:sz w:val="22"/>
          <w:szCs w:val="22"/>
          <w:lang w:val="es-ES"/>
        </w:rPr>
        <w:t xml:space="preserve">La selectividad de las protecciones (de cortocircuito, sobrecarga, de tierra, de retorno, etc.) deberá estar garantizada por el Contratista, en los diversos niveles a fin de evitar cualquier tipo de disparo intempestivo. </w:t>
      </w:r>
    </w:p>
    <w:p w:rsidR="001B03A7" w:rsidRPr="00CA1D86" w:rsidRDefault="001B03A7" w:rsidP="001B03A7">
      <w:pPr>
        <w:spacing w:line="240" w:lineRule="auto"/>
        <w:rPr>
          <w:rFonts w:cs="Arial"/>
          <w:sz w:val="22"/>
          <w:szCs w:val="22"/>
          <w:lang w:val="es-ES"/>
        </w:rPr>
      </w:pPr>
    </w:p>
    <w:p w:rsidR="001B03A7" w:rsidRPr="00CA1D86" w:rsidRDefault="001B03A7" w:rsidP="001B03A7">
      <w:pPr>
        <w:spacing w:line="240" w:lineRule="auto"/>
        <w:rPr>
          <w:rFonts w:cs="Arial"/>
          <w:sz w:val="22"/>
          <w:szCs w:val="22"/>
          <w:lang w:val="es-ES"/>
        </w:rPr>
      </w:pPr>
      <w:r w:rsidRPr="00CA1D86">
        <w:rPr>
          <w:rFonts w:cs="Arial"/>
          <w:sz w:val="22"/>
          <w:szCs w:val="22"/>
          <w:lang w:val="es-ES"/>
        </w:rPr>
        <w:t xml:space="preserve">Las temporizaciones de las protecciones de los diferentes disyuntores deberán ajustarse de manera que se asegure la selectividad de los disparos, considerando la precisión de los dispositivos; considerando un margen de ajuste correcto para autorizar las adaptaciones que se juzguen necesarias de acuerdo al estudio de protecciones. </w:t>
      </w:r>
    </w:p>
    <w:p w:rsidR="001B03A7" w:rsidRPr="00CA1D86" w:rsidRDefault="001B03A7" w:rsidP="001B03A7">
      <w:pPr>
        <w:spacing w:line="240" w:lineRule="auto"/>
        <w:rPr>
          <w:rFonts w:cs="Arial"/>
          <w:sz w:val="22"/>
          <w:szCs w:val="22"/>
          <w:lang w:val="es-ES"/>
        </w:rPr>
      </w:pPr>
    </w:p>
    <w:p w:rsidR="001B03A7" w:rsidRPr="00CA1D86" w:rsidRDefault="001B03A7" w:rsidP="001B03A7">
      <w:pPr>
        <w:spacing w:line="240" w:lineRule="auto"/>
        <w:rPr>
          <w:rFonts w:cs="Arial"/>
          <w:sz w:val="22"/>
          <w:szCs w:val="22"/>
          <w:lang w:val="es-ES"/>
        </w:rPr>
      </w:pPr>
      <w:r w:rsidRPr="00CA1D86">
        <w:rPr>
          <w:rFonts w:cs="Arial"/>
          <w:sz w:val="22"/>
          <w:szCs w:val="22"/>
          <w:lang w:val="es-ES"/>
        </w:rPr>
        <w:t>El Contratista durante el proyecto deberá proponer de manera precisa las temporizaciones e intensidades mínimas de cada protección, en apego al Proyecto Ejecutivo.</w:t>
      </w:r>
    </w:p>
    <w:p w:rsidR="001B03A7" w:rsidRPr="00CA1D86" w:rsidRDefault="001B03A7" w:rsidP="001B03A7">
      <w:pPr>
        <w:spacing w:line="240" w:lineRule="auto"/>
        <w:rPr>
          <w:rFonts w:cs="Arial"/>
          <w:sz w:val="22"/>
          <w:szCs w:val="22"/>
          <w:lang w:val="es-ES"/>
        </w:rPr>
      </w:pPr>
    </w:p>
    <w:p w:rsidR="001B03A7" w:rsidRPr="00CA1D86" w:rsidRDefault="001B03A7" w:rsidP="001B03A7">
      <w:pPr>
        <w:spacing w:line="240" w:lineRule="auto"/>
        <w:rPr>
          <w:rFonts w:cs="Arial"/>
          <w:sz w:val="22"/>
          <w:szCs w:val="22"/>
          <w:lang w:val="es-ES"/>
        </w:rPr>
      </w:pPr>
      <w:r w:rsidRPr="00CA1D86">
        <w:rPr>
          <w:rFonts w:cs="Arial"/>
          <w:sz w:val="22"/>
          <w:szCs w:val="22"/>
          <w:lang w:val="es-ES"/>
        </w:rPr>
        <w:t>El Contratista deberá realizar un documento de justificación de los ajustes de: selección de tiempos, de intensidad ó tensión, entre otros, contempladas en sus cálculos, así como los diagramas que demuestren la selectividad de las protecciones, tomando en cuenta los tiempos de accionamiento y de maniobra de cada uno de los aparatos puestos en servicio y la información que deberá obtener, en relación a la parte correspondiente a la compañía suministradora.</w:t>
      </w:r>
    </w:p>
    <w:p w:rsidR="001B03A7" w:rsidRPr="00CA1D86" w:rsidRDefault="001B03A7" w:rsidP="001B03A7">
      <w:pPr>
        <w:spacing w:line="240" w:lineRule="auto"/>
        <w:rPr>
          <w:rFonts w:cs="Arial"/>
          <w:i/>
          <w:sz w:val="22"/>
          <w:szCs w:val="22"/>
          <w:lang w:val="es-ES"/>
        </w:rPr>
      </w:pPr>
    </w:p>
    <w:p w:rsidR="001B03A7" w:rsidRPr="00CA1D86" w:rsidRDefault="001B03A7" w:rsidP="001B03A7">
      <w:pPr>
        <w:spacing w:line="240" w:lineRule="auto"/>
        <w:rPr>
          <w:rFonts w:cs="Arial"/>
          <w:i/>
          <w:sz w:val="22"/>
          <w:szCs w:val="22"/>
          <w:lang w:val="es-ES"/>
        </w:rPr>
      </w:pPr>
      <w:r w:rsidRPr="00CA1D86">
        <w:rPr>
          <w:rFonts w:cs="Arial"/>
          <w:i/>
          <w:sz w:val="22"/>
          <w:szCs w:val="22"/>
          <w:lang w:val="es-ES"/>
        </w:rPr>
        <w:t xml:space="preserve">Mando y control. </w:t>
      </w:r>
    </w:p>
    <w:p w:rsidR="001B03A7" w:rsidRPr="00CA1D86" w:rsidRDefault="001B03A7" w:rsidP="001B03A7">
      <w:pPr>
        <w:spacing w:line="240" w:lineRule="auto"/>
        <w:rPr>
          <w:rFonts w:cs="Arial"/>
          <w:sz w:val="22"/>
          <w:szCs w:val="22"/>
          <w:lang w:val="es-ES"/>
        </w:rPr>
      </w:pPr>
      <w:r w:rsidRPr="00CA1D86">
        <w:rPr>
          <w:rFonts w:cs="Arial"/>
          <w:sz w:val="22"/>
          <w:szCs w:val="22"/>
          <w:lang w:val="es-ES"/>
        </w:rPr>
        <w:t>El principio de mando y control de los equipos de la subestación se basarán en la utilización de automatismos informatizados locales, así como la utilización de un sistema a base relevadores de estado sólido, y un sistema informático, basado en PLC, que protejan al personal y al equipo y que a su vez, permitan un mando local y un mando desde el centro de energía eléctrica TEN, para lo cual todos los órganos de maniobra serán motorizados.</w:t>
      </w:r>
    </w:p>
    <w:p w:rsidR="001B03A7" w:rsidRPr="00CA1D86" w:rsidRDefault="001B03A7" w:rsidP="001B03A7">
      <w:pPr>
        <w:spacing w:line="240" w:lineRule="auto"/>
        <w:ind w:left="0"/>
        <w:rPr>
          <w:rFonts w:cs="Arial"/>
          <w:sz w:val="22"/>
          <w:szCs w:val="22"/>
          <w:lang w:val="es-ES"/>
        </w:rPr>
      </w:pPr>
    </w:p>
    <w:p w:rsidR="001B03A7" w:rsidRPr="00CA1D86" w:rsidRDefault="001B03A7" w:rsidP="001B03A7">
      <w:pPr>
        <w:spacing w:line="240" w:lineRule="auto"/>
        <w:rPr>
          <w:rFonts w:cs="Arial"/>
          <w:sz w:val="22"/>
          <w:szCs w:val="22"/>
          <w:lang w:val="es-ES"/>
        </w:rPr>
      </w:pPr>
      <w:r w:rsidRPr="00CA1D86">
        <w:rPr>
          <w:rFonts w:cs="Arial"/>
          <w:sz w:val="22"/>
          <w:szCs w:val="22"/>
          <w:lang w:val="es-ES"/>
        </w:rPr>
        <w:t>Se prevén los siguientes tipos de mando:</w:t>
      </w:r>
    </w:p>
    <w:p w:rsidR="001B03A7" w:rsidRPr="00CA1D86" w:rsidRDefault="001B03A7" w:rsidP="001B03A7">
      <w:pPr>
        <w:spacing w:line="240" w:lineRule="auto"/>
        <w:rPr>
          <w:rFonts w:cs="Arial"/>
          <w:sz w:val="22"/>
          <w:szCs w:val="22"/>
          <w:lang w:val="es-ES"/>
        </w:rPr>
      </w:pP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Mando manual a pie de equipo.</w:t>
      </w: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Mando eléctrico local desde el PLO.</w:t>
      </w: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Mando eléctrico a distancia desde el TEN.</w:t>
      </w:r>
    </w:p>
    <w:p w:rsidR="001B03A7" w:rsidRPr="00CA1D86" w:rsidRDefault="001B03A7" w:rsidP="001B03A7">
      <w:pPr>
        <w:widowControl/>
        <w:tabs>
          <w:tab w:val="left" w:pos="567"/>
          <w:tab w:val="left" w:pos="851"/>
          <w:tab w:val="left" w:pos="1134"/>
          <w:tab w:val="left" w:pos="1418"/>
          <w:tab w:val="left" w:pos="1701"/>
        </w:tabs>
        <w:autoSpaceDE w:val="0"/>
        <w:autoSpaceDN w:val="0"/>
        <w:spacing w:line="240" w:lineRule="auto"/>
        <w:ind w:left="567"/>
        <w:textAlignment w:val="auto"/>
        <w:rPr>
          <w:rFonts w:cs="Arial"/>
          <w:sz w:val="22"/>
          <w:szCs w:val="22"/>
          <w:lang w:val="es-ES"/>
        </w:rPr>
      </w:pPr>
    </w:p>
    <w:p w:rsidR="001B03A7" w:rsidRPr="00CA1D86" w:rsidRDefault="001B03A7" w:rsidP="001B03A7">
      <w:pPr>
        <w:pStyle w:val="TITULO4EMA"/>
        <w:spacing w:line="240" w:lineRule="auto"/>
        <w:rPr>
          <w:rFonts w:cs="Arial"/>
          <w:b/>
          <w:sz w:val="22"/>
          <w:szCs w:val="22"/>
        </w:rPr>
      </w:pPr>
      <w:bookmarkStart w:id="191" w:name="_Toc391057466"/>
      <w:bookmarkStart w:id="192" w:name="_Toc391313051"/>
      <w:bookmarkStart w:id="193" w:name="_Toc391565062"/>
      <w:bookmarkStart w:id="194" w:name="_Toc392932368"/>
      <w:r w:rsidRPr="00CA1D86">
        <w:rPr>
          <w:rFonts w:cs="Arial"/>
          <w:b/>
          <w:sz w:val="22"/>
          <w:szCs w:val="22"/>
        </w:rPr>
        <w:t>ALCANCE</w:t>
      </w:r>
      <w:bookmarkEnd w:id="191"/>
      <w:bookmarkEnd w:id="192"/>
      <w:bookmarkEnd w:id="193"/>
      <w:bookmarkEnd w:id="194"/>
    </w:p>
    <w:p w:rsidR="001B03A7" w:rsidRPr="00CA1D86" w:rsidRDefault="001B03A7" w:rsidP="001B03A7">
      <w:pPr>
        <w:spacing w:line="240" w:lineRule="auto"/>
        <w:rPr>
          <w:rFonts w:cs="Arial"/>
          <w:sz w:val="22"/>
          <w:szCs w:val="22"/>
          <w:lang w:val="es-ES"/>
        </w:rPr>
      </w:pPr>
      <w:r w:rsidRPr="00CA1D86">
        <w:rPr>
          <w:rFonts w:cs="Arial"/>
          <w:sz w:val="22"/>
          <w:szCs w:val="22"/>
          <w:lang w:val="es-ES"/>
        </w:rPr>
        <w:t>Es alcance de este sistema:</w:t>
      </w:r>
    </w:p>
    <w:p w:rsidR="001B03A7" w:rsidRPr="00CA1D86" w:rsidRDefault="001B03A7" w:rsidP="001B03A7">
      <w:pPr>
        <w:spacing w:line="240" w:lineRule="auto"/>
        <w:rPr>
          <w:rFonts w:cs="Arial"/>
          <w:sz w:val="22"/>
          <w:szCs w:val="22"/>
          <w:lang w:val="es-ES"/>
        </w:rPr>
      </w:pP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 xml:space="preserve">Acometidas en 230 </w:t>
      </w:r>
      <w:proofErr w:type="spellStart"/>
      <w:r w:rsidRPr="00CA1D86">
        <w:rPr>
          <w:rFonts w:cs="Arial"/>
          <w:sz w:val="22"/>
          <w:szCs w:val="22"/>
          <w:lang w:val="es-ES"/>
        </w:rPr>
        <w:t>kV</w:t>
      </w:r>
      <w:proofErr w:type="spellEnd"/>
      <w:r w:rsidRPr="00CA1D86">
        <w:rPr>
          <w:rFonts w:cs="Arial"/>
          <w:sz w:val="22"/>
          <w:szCs w:val="22"/>
          <w:lang w:val="es-ES"/>
        </w:rPr>
        <w:t>: la procura e instalación y puesta en servicio de cable de potencia y sus equipos de protección, para el suministro de energía a las 2 Subestaciones Eléctricas de Alta Tensión (</w:t>
      </w:r>
      <w:proofErr w:type="spellStart"/>
      <w:r w:rsidRPr="00CA1D86">
        <w:rPr>
          <w:rFonts w:cs="Arial"/>
          <w:sz w:val="22"/>
          <w:szCs w:val="22"/>
          <w:lang w:val="es-ES"/>
        </w:rPr>
        <w:t>SEAT´s</w:t>
      </w:r>
      <w:proofErr w:type="spellEnd"/>
      <w:r w:rsidRPr="00CA1D86">
        <w:rPr>
          <w:rFonts w:cs="Arial"/>
          <w:sz w:val="22"/>
          <w:szCs w:val="22"/>
          <w:lang w:val="es-ES"/>
        </w:rPr>
        <w:t xml:space="preserve">), pertenecientes a las instalaciones del CDG de la Ciudad de Guadalajara; </w:t>
      </w: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 xml:space="preserve">Subestaciones de Alta Tensión: el suministro e instalación y puesta en servicio de los equipos de 230 </w:t>
      </w:r>
      <w:proofErr w:type="spellStart"/>
      <w:r w:rsidRPr="00CA1D86">
        <w:rPr>
          <w:rFonts w:cs="Arial"/>
          <w:sz w:val="22"/>
          <w:szCs w:val="22"/>
          <w:lang w:val="es-ES"/>
        </w:rPr>
        <w:t>kV</w:t>
      </w:r>
      <w:proofErr w:type="spellEnd"/>
      <w:r w:rsidRPr="00CA1D86">
        <w:rPr>
          <w:rFonts w:cs="Arial"/>
          <w:sz w:val="22"/>
          <w:szCs w:val="22"/>
          <w:lang w:val="es-ES"/>
        </w:rPr>
        <w:t xml:space="preserve"> (GIS), de los Transformadores de Potencia, y de las Celdas de Media Tensión que alimentarán los anillos de Tracción y Alumbrado y los Servicios Auxiliares de cada SEAT,</w:t>
      </w: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Anillos de Media Tensión: la procura e instalación y puesta en servicio de cable de potencia y sus equipos de protección, para el suministro de energía a las Subestaciones de Alumbrado y Fuerza y a las Subestaciones de Rectificación</w:t>
      </w: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 xml:space="preserve">Mando y control: el equipo informático necesario para el mando y control de los equipos, y la conexión de estos sistemas a una Red </w:t>
      </w:r>
      <w:proofErr w:type="spellStart"/>
      <w:r w:rsidRPr="00CA1D86">
        <w:rPr>
          <w:rFonts w:cs="Arial"/>
          <w:sz w:val="22"/>
          <w:szCs w:val="22"/>
          <w:lang w:val="es-ES"/>
        </w:rPr>
        <w:t>Multiservicio</w:t>
      </w:r>
      <w:proofErr w:type="spellEnd"/>
      <w:r w:rsidRPr="00CA1D86">
        <w:rPr>
          <w:rFonts w:cs="Arial"/>
          <w:sz w:val="22"/>
          <w:szCs w:val="22"/>
          <w:lang w:val="es-ES"/>
        </w:rPr>
        <w:t>, para su operación remota desde el TEN.</w:t>
      </w:r>
    </w:p>
    <w:p w:rsidR="001B03A7" w:rsidRPr="00CA1D86" w:rsidRDefault="001B03A7" w:rsidP="001B03A7">
      <w:pPr>
        <w:widowControl/>
        <w:tabs>
          <w:tab w:val="left" w:pos="567"/>
          <w:tab w:val="left" w:pos="851"/>
          <w:tab w:val="left" w:pos="1134"/>
          <w:tab w:val="left" w:pos="1418"/>
          <w:tab w:val="left" w:pos="1701"/>
        </w:tabs>
        <w:autoSpaceDE w:val="0"/>
        <w:autoSpaceDN w:val="0"/>
        <w:spacing w:line="240" w:lineRule="auto"/>
        <w:ind w:left="567"/>
        <w:textAlignment w:val="auto"/>
        <w:rPr>
          <w:rFonts w:cs="Arial"/>
          <w:sz w:val="22"/>
          <w:szCs w:val="22"/>
          <w:lang w:val="es-ES"/>
        </w:rPr>
      </w:pPr>
    </w:p>
    <w:p w:rsidR="001B03A7" w:rsidRPr="00CA1D86" w:rsidRDefault="001B03A7" w:rsidP="001B03A7">
      <w:pPr>
        <w:spacing w:line="240" w:lineRule="auto"/>
        <w:rPr>
          <w:rFonts w:cs="Arial"/>
          <w:sz w:val="22"/>
          <w:szCs w:val="22"/>
          <w:lang w:val="es-ES"/>
        </w:rPr>
      </w:pPr>
      <w:r w:rsidRPr="00CA1D86">
        <w:rPr>
          <w:rFonts w:cs="Arial"/>
          <w:sz w:val="22"/>
          <w:szCs w:val="22"/>
          <w:lang w:val="es-ES"/>
        </w:rPr>
        <w:t xml:space="preserve">Se construirán y equiparán dos Subestaciones Eléctricas de Alta Tensión en 230 </w:t>
      </w:r>
      <w:proofErr w:type="spellStart"/>
      <w:r w:rsidRPr="00CA1D86">
        <w:rPr>
          <w:rFonts w:cs="Arial"/>
          <w:sz w:val="22"/>
          <w:szCs w:val="22"/>
          <w:lang w:val="es-ES"/>
        </w:rPr>
        <w:t>kV</w:t>
      </w:r>
      <w:proofErr w:type="spellEnd"/>
      <w:r w:rsidRPr="00CA1D86">
        <w:rPr>
          <w:rFonts w:cs="Arial"/>
          <w:sz w:val="22"/>
          <w:szCs w:val="22"/>
          <w:lang w:val="es-ES"/>
        </w:rPr>
        <w:t xml:space="preserve">, con una potencia instalada de 30 </w:t>
      </w:r>
      <w:proofErr w:type="spellStart"/>
      <w:r w:rsidRPr="00CA1D86">
        <w:rPr>
          <w:rFonts w:cs="Arial"/>
          <w:sz w:val="22"/>
          <w:szCs w:val="22"/>
          <w:lang w:val="es-ES"/>
        </w:rPr>
        <w:t>MVA’s</w:t>
      </w:r>
      <w:proofErr w:type="spellEnd"/>
      <w:r w:rsidRPr="00CA1D86">
        <w:rPr>
          <w:rFonts w:cs="Arial"/>
          <w:sz w:val="22"/>
          <w:szCs w:val="22"/>
          <w:lang w:val="es-ES"/>
        </w:rPr>
        <w:t xml:space="preserve"> cada una. Al Norte de la línea ferroviaria CDG, la SEAT Zapopan, y al Sur, la SEAT Tlaquepaque.</w:t>
      </w:r>
    </w:p>
    <w:p w:rsidR="001B03A7" w:rsidRPr="00CA1D86" w:rsidRDefault="001B03A7" w:rsidP="001B03A7">
      <w:pPr>
        <w:spacing w:line="240" w:lineRule="auto"/>
        <w:rPr>
          <w:rFonts w:cs="Arial"/>
          <w:sz w:val="22"/>
          <w:szCs w:val="22"/>
          <w:lang w:val="es-ES"/>
        </w:rPr>
      </w:pPr>
    </w:p>
    <w:p w:rsidR="001B03A7" w:rsidRPr="00CA1D86" w:rsidRDefault="001B03A7" w:rsidP="001B03A7">
      <w:pPr>
        <w:spacing w:line="240" w:lineRule="auto"/>
        <w:rPr>
          <w:rFonts w:cs="Arial"/>
          <w:sz w:val="22"/>
          <w:szCs w:val="22"/>
          <w:lang w:val="es-ES"/>
        </w:rPr>
      </w:pPr>
      <w:r w:rsidRPr="00CA1D86">
        <w:rPr>
          <w:rFonts w:cs="Arial"/>
          <w:sz w:val="22"/>
          <w:szCs w:val="22"/>
          <w:lang w:val="es-ES"/>
        </w:rPr>
        <w:t xml:space="preserve">Los equipos deberán instalarse de tal forma que se adapten al proyecto arquitectónico y estructural de la SEAT. Los equipos de la subestación están asociados en grupo. Estos agrupamientos corresponden a los equipos unitarios o conjunto de equipos autónomos que tienen una función determinada. </w:t>
      </w:r>
    </w:p>
    <w:p w:rsidR="001B03A7" w:rsidRPr="00CA1D86" w:rsidRDefault="001B03A7" w:rsidP="001B03A7">
      <w:pPr>
        <w:spacing w:line="240" w:lineRule="auto"/>
        <w:rPr>
          <w:rFonts w:cs="Arial"/>
          <w:sz w:val="22"/>
          <w:szCs w:val="22"/>
          <w:lang w:val="es-ES"/>
        </w:rPr>
      </w:pPr>
    </w:p>
    <w:p w:rsidR="001B03A7" w:rsidRPr="00CA1D86" w:rsidRDefault="001B03A7" w:rsidP="001B03A7">
      <w:pPr>
        <w:spacing w:line="240" w:lineRule="auto"/>
        <w:rPr>
          <w:rFonts w:cs="Arial"/>
          <w:sz w:val="22"/>
          <w:szCs w:val="22"/>
          <w:lang w:val="es-ES"/>
        </w:rPr>
      </w:pPr>
      <w:r w:rsidRPr="00CA1D86">
        <w:rPr>
          <w:rFonts w:cs="Arial"/>
          <w:sz w:val="22"/>
          <w:szCs w:val="22"/>
          <w:lang w:val="es-ES"/>
        </w:rPr>
        <w:t>Cada SEAT estará conformada por:</w:t>
      </w:r>
    </w:p>
    <w:p w:rsidR="001B03A7" w:rsidRPr="00CA1D86" w:rsidRDefault="001B03A7" w:rsidP="001B03A7">
      <w:pPr>
        <w:spacing w:line="240" w:lineRule="auto"/>
        <w:rPr>
          <w:rFonts w:cs="Arial"/>
          <w:sz w:val="22"/>
          <w:szCs w:val="22"/>
          <w:lang w:val="es-ES"/>
        </w:rPr>
      </w:pP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 xml:space="preserve">Una acometida trifásica de cable de potencia tipo seco, en 230 </w:t>
      </w:r>
      <w:proofErr w:type="spellStart"/>
      <w:r w:rsidRPr="00CA1D86">
        <w:rPr>
          <w:rFonts w:cs="Arial"/>
          <w:sz w:val="22"/>
          <w:szCs w:val="22"/>
          <w:lang w:val="es-ES"/>
        </w:rPr>
        <w:t>kV</w:t>
      </w:r>
      <w:proofErr w:type="spellEnd"/>
      <w:r w:rsidRPr="00CA1D86">
        <w:rPr>
          <w:rFonts w:cs="Arial"/>
          <w:sz w:val="22"/>
          <w:szCs w:val="22"/>
          <w:lang w:val="es-ES"/>
        </w:rPr>
        <w:t>.</w:t>
      </w: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 xml:space="preserve">Bahía de acometida (Equipo GIS). </w:t>
      </w: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 xml:space="preserve">Bahía de alimentación del transformador. </w:t>
      </w: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 xml:space="preserve">Transformador de potencia de 230/23 </w:t>
      </w:r>
      <w:proofErr w:type="spellStart"/>
      <w:r w:rsidRPr="00CA1D86">
        <w:rPr>
          <w:rFonts w:cs="Arial"/>
          <w:sz w:val="22"/>
          <w:szCs w:val="22"/>
          <w:lang w:val="es-ES"/>
        </w:rPr>
        <w:t>kV</w:t>
      </w:r>
      <w:proofErr w:type="spellEnd"/>
      <w:r w:rsidRPr="00CA1D86">
        <w:rPr>
          <w:rFonts w:cs="Arial"/>
          <w:sz w:val="22"/>
          <w:szCs w:val="22"/>
          <w:lang w:val="es-ES"/>
        </w:rPr>
        <w:t xml:space="preserve"> y 30 </w:t>
      </w:r>
      <w:proofErr w:type="spellStart"/>
      <w:r w:rsidRPr="00CA1D86">
        <w:rPr>
          <w:rFonts w:cs="Arial"/>
          <w:sz w:val="22"/>
          <w:szCs w:val="22"/>
          <w:lang w:val="es-ES"/>
        </w:rPr>
        <w:t>MVA’s</w:t>
      </w:r>
      <w:proofErr w:type="spellEnd"/>
      <w:r w:rsidRPr="00CA1D86">
        <w:rPr>
          <w:rFonts w:cs="Arial"/>
          <w:sz w:val="22"/>
          <w:szCs w:val="22"/>
          <w:lang w:val="es-ES"/>
        </w:rPr>
        <w:t xml:space="preserve"> de potencia.</w:t>
      </w: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Bahía de celdas en media tensión.</w:t>
      </w: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 xml:space="preserve">Bahía de transformadores de servicios auxiliares. </w:t>
      </w: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Un cuadro o tablero de servicios auxiliares.</w:t>
      </w: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 xml:space="preserve">Un cuadro o tablero de servicios auxiliares en CD. </w:t>
      </w: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 xml:space="preserve">Un lote de protecciones </w:t>
      </w: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Un sistema de mando, control y automaticidad</w:t>
      </w:r>
    </w:p>
    <w:p w:rsidR="001B03A7" w:rsidRPr="00CA1D86" w:rsidRDefault="001B03A7" w:rsidP="001B03A7">
      <w:pPr>
        <w:spacing w:line="240" w:lineRule="auto"/>
        <w:ind w:left="0"/>
        <w:rPr>
          <w:rFonts w:cs="Arial"/>
          <w:sz w:val="22"/>
          <w:szCs w:val="22"/>
          <w:lang w:val="es-ES"/>
        </w:rPr>
      </w:pPr>
    </w:p>
    <w:p w:rsidR="001B03A7" w:rsidRPr="00CA1D86" w:rsidRDefault="001B03A7" w:rsidP="001B03A7">
      <w:pPr>
        <w:pStyle w:val="TITULO4EMA"/>
        <w:spacing w:line="240" w:lineRule="auto"/>
        <w:rPr>
          <w:rFonts w:cs="Arial"/>
          <w:b/>
          <w:sz w:val="22"/>
          <w:szCs w:val="22"/>
        </w:rPr>
      </w:pPr>
      <w:bookmarkStart w:id="195" w:name="_Toc391565063"/>
      <w:bookmarkStart w:id="196" w:name="_Toc392932369"/>
      <w:bookmarkStart w:id="197" w:name="_Toc391057468"/>
      <w:bookmarkStart w:id="198" w:name="_Toc391313053"/>
      <w:r w:rsidRPr="00CA1D86">
        <w:rPr>
          <w:rFonts w:cs="Arial"/>
          <w:b/>
          <w:sz w:val="22"/>
          <w:szCs w:val="22"/>
        </w:rPr>
        <w:t>ANILLOS DE DISTRIBUCIÓN MT A CONSUMIDORES</w:t>
      </w:r>
      <w:bookmarkEnd w:id="195"/>
      <w:bookmarkEnd w:id="196"/>
    </w:p>
    <w:p w:rsidR="001B03A7" w:rsidRPr="00CA1D86" w:rsidRDefault="001B03A7" w:rsidP="001B03A7">
      <w:pPr>
        <w:pStyle w:val="TITULO4EMA"/>
        <w:spacing w:line="240" w:lineRule="auto"/>
        <w:rPr>
          <w:rFonts w:cs="Arial"/>
          <w:b/>
          <w:sz w:val="22"/>
          <w:szCs w:val="22"/>
        </w:rPr>
      </w:pPr>
      <w:bookmarkStart w:id="199" w:name="_Toc391565064"/>
      <w:bookmarkStart w:id="200" w:name="_Toc392932370"/>
      <w:r w:rsidRPr="00CA1D86">
        <w:rPr>
          <w:rFonts w:cs="Arial"/>
          <w:b/>
          <w:sz w:val="22"/>
          <w:szCs w:val="22"/>
        </w:rPr>
        <w:t>DESCRIPCIÓN</w:t>
      </w:r>
      <w:bookmarkEnd w:id="197"/>
      <w:bookmarkEnd w:id="198"/>
      <w:bookmarkEnd w:id="199"/>
      <w:bookmarkEnd w:id="200"/>
    </w:p>
    <w:p w:rsidR="001B03A7" w:rsidRPr="00CA1D86" w:rsidRDefault="001B03A7" w:rsidP="001B03A7">
      <w:pPr>
        <w:spacing w:line="240" w:lineRule="auto"/>
        <w:rPr>
          <w:rFonts w:cs="Arial"/>
          <w:sz w:val="22"/>
          <w:szCs w:val="22"/>
          <w:lang w:val="es-ES"/>
        </w:rPr>
      </w:pPr>
    </w:p>
    <w:p w:rsidR="001B03A7" w:rsidRPr="00CA1D86" w:rsidRDefault="001B03A7" w:rsidP="001B03A7">
      <w:pPr>
        <w:spacing w:line="240" w:lineRule="auto"/>
        <w:rPr>
          <w:rFonts w:cs="Arial"/>
          <w:sz w:val="22"/>
          <w:szCs w:val="22"/>
          <w:lang w:val="es-ES"/>
        </w:rPr>
      </w:pPr>
      <w:r w:rsidRPr="00CA1D86">
        <w:rPr>
          <w:rFonts w:cs="Arial"/>
          <w:sz w:val="22"/>
          <w:szCs w:val="22"/>
          <w:lang w:val="es-ES"/>
        </w:rPr>
        <w:t xml:space="preserve">Para garantizar la </w:t>
      </w:r>
      <w:r w:rsidR="006D1E2F">
        <w:rPr>
          <w:rFonts w:cs="Arial"/>
          <w:sz w:val="22"/>
          <w:szCs w:val="22"/>
          <w:lang w:val="es-ES"/>
        </w:rPr>
        <w:t>operación</w:t>
      </w:r>
      <w:r w:rsidRPr="00CA1D86">
        <w:rPr>
          <w:rFonts w:cs="Arial"/>
          <w:sz w:val="22"/>
          <w:szCs w:val="22"/>
          <w:lang w:val="es-ES"/>
        </w:rPr>
        <w:t xml:space="preserve"> del material rodante, y de esta forma el servicio a usuarios, la alimentación eléctrica del CDG se divide en dos partes: Alumbrado y Tracción. Esto se conseguirá a través de la construcción de 2 anillos de Media Tensión, atendiendo a las siguientes consideraciones:</w:t>
      </w:r>
    </w:p>
    <w:p w:rsidR="001B03A7" w:rsidRPr="00CA1D86" w:rsidRDefault="001B03A7" w:rsidP="001B03A7">
      <w:pPr>
        <w:spacing w:line="240" w:lineRule="auto"/>
        <w:rPr>
          <w:rFonts w:cs="Arial"/>
          <w:sz w:val="22"/>
          <w:szCs w:val="22"/>
          <w:lang w:val="es-ES"/>
        </w:rPr>
      </w:pP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eastAsia="Arial Unicode MS" w:cs="Arial"/>
          <w:sz w:val="22"/>
          <w:szCs w:val="22"/>
        </w:rPr>
      </w:pPr>
      <w:r w:rsidRPr="00CA1D86">
        <w:rPr>
          <w:rFonts w:eastAsia="Arial Unicode MS" w:cs="Arial"/>
          <w:sz w:val="22"/>
          <w:szCs w:val="22"/>
        </w:rPr>
        <w:t>Cada anillo tendrá dos puntos de enganche con cada SEAT.</w:t>
      </w: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eastAsia="Arial Unicode MS" w:cs="Arial"/>
          <w:sz w:val="22"/>
          <w:szCs w:val="22"/>
        </w:rPr>
      </w:pPr>
      <w:r w:rsidRPr="00CA1D86">
        <w:rPr>
          <w:rFonts w:eastAsia="Arial Unicode MS" w:cs="Arial"/>
          <w:sz w:val="22"/>
          <w:szCs w:val="22"/>
        </w:rPr>
        <w:t xml:space="preserve">Los anillos transcurrirán ocultos, a lo largo de la traza de la vía, desde </w:t>
      </w:r>
      <w:proofErr w:type="spellStart"/>
      <w:r w:rsidRPr="00CA1D86">
        <w:rPr>
          <w:rFonts w:eastAsia="Arial Unicode MS" w:cs="Arial"/>
          <w:sz w:val="22"/>
          <w:szCs w:val="22"/>
        </w:rPr>
        <w:t>Tesistán</w:t>
      </w:r>
      <w:proofErr w:type="spellEnd"/>
      <w:r w:rsidRPr="00CA1D86">
        <w:rPr>
          <w:rFonts w:eastAsia="Arial Unicode MS" w:cs="Arial"/>
          <w:sz w:val="22"/>
          <w:szCs w:val="22"/>
        </w:rPr>
        <w:t xml:space="preserve"> hasta Central Camionera: en la sección Viaducto, por el cubo central destinado a las instalaciones, mientras que en la sección Túnel, por debajo de los hastiales de la bóveda.</w:t>
      </w: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eastAsia="Arial Unicode MS" w:cs="Arial"/>
          <w:sz w:val="22"/>
          <w:szCs w:val="22"/>
        </w:rPr>
      </w:pPr>
      <w:r w:rsidRPr="00CA1D86">
        <w:rPr>
          <w:rFonts w:eastAsia="Arial Unicode MS" w:cs="Arial"/>
          <w:sz w:val="22"/>
          <w:szCs w:val="22"/>
        </w:rPr>
        <w:t xml:space="preserve">El cable de 23 </w:t>
      </w:r>
      <w:proofErr w:type="spellStart"/>
      <w:r w:rsidRPr="00CA1D86">
        <w:rPr>
          <w:rFonts w:eastAsia="Arial Unicode MS" w:cs="Arial"/>
          <w:sz w:val="22"/>
          <w:szCs w:val="22"/>
        </w:rPr>
        <w:t>kV</w:t>
      </w:r>
      <w:proofErr w:type="spellEnd"/>
      <w:r w:rsidRPr="00CA1D86">
        <w:rPr>
          <w:rFonts w:eastAsia="Arial Unicode MS" w:cs="Arial"/>
          <w:sz w:val="22"/>
          <w:szCs w:val="22"/>
        </w:rPr>
        <w:t xml:space="preserve"> entrará a cada Subestación Eléctrica de Alumbrado y Fuerza (SAF)  o a cada Subestación de Rectificación (SR), y volverá a salir tendido por debajo de los andenes hasta la canalización definida por el proyecto, al extremo del andén, y seguirá su trayecto hasta alcanzar la siguiente SAF o SR.</w:t>
      </w:r>
    </w:p>
    <w:p w:rsidR="001B03A7" w:rsidRPr="00CA1D86" w:rsidRDefault="001B03A7" w:rsidP="001B03A7">
      <w:pPr>
        <w:spacing w:line="240" w:lineRule="auto"/>
        <w:rPr>
          <w:rFonts w:cs="Arial"/>
          <w:sz w:val="22"/>
          <w:szCs w:val="22"/>
          <w:lang w:val="es-ES"/>
        </w:rPr>
      </w:pPr>
    </w:p>
    <w:p w:rsidR="001B03A7" w:rsidRPr="00CA1D86" w:rsidRDefault="001B03A7" w:rsidP="001B03A7">
      <w:pPr>
        <w:spacing w:line="240" w:lineRule="auto"/>
        <w:rPr>
          <w:rFonts w:cs="Arial"/>
          <w:i/>
          <w:sz w:val="22"/>
          <w:szCs w:val="22"/>
          <w:lang w:val="es-ES"/>
        </w:rPr>
      </w:pPr>
      <w:r w:rsidRPr="00CA1D86">
        <w:rPr>
          <w:rFonts w:cs="Arial"/>
          <w:i/>
          <w:sz w:val="22"/>
          <w:szCs w:val="22"/>
          <w:lang w:val="es-ES"/>
        </w:rPr>
        <w:t>Anillo de MT SAF (Alumbrado)</w:t>
      </w:r>
    </w:p>
    <w:p w:rsidR="001B03A7" w:rsidRPr="00CA1D86" w:rsidRDefault="001B03A7" w:rsidP="001B03A7">
      <w:pPr>
        <w:spacing w:line="240" w:lineRule="auto"/>
        <w:rPr>
          <w:rFonts w:cs="Arial"/>
          <w:sz w:val="22"/>
          <w:szCs w:val="22"/>
          <w:lang w:val="es-ES"/>
        </w:rPr>
      </w:pPr>
      <w:r w:rsidRPr="00CA1D86">
        <w:rPr>
          <w:rFonts w:cs="Arial"/>
          <w:sz w:val="22"/>
          <w:szCs w:val="22"/>
          <w:lang w:val="es-ES"/>
        </w:rPr>
        <w:t xml:space="preserve">Para la alimentación de las 16 estaciones de trayecto y de las 2 terminales se ha previsto  disponer de dos Subestaciones de Alumbrado y Fuerza (SAF) en cada una de las estaciones, una por cada vía. Cada una de estas 36 subestaciones se alimentara a través de un anillo abierto de 23kV. </w:t>
      </w:r>
    </w:p>
    <w:p w:rsidR="001B03A7" w:rsidRPr="00CA1D86" w:rsidRDefault="001B03A7" w:rsidP="001B03A7">
      <w:pPr>
        <w:spacing w:line="240" w:lineRule="auto"/>
        <w:rPr>
          <w:rFonts w:cs="Arial"/>
          <w:sz w:val="22"/>
          <w:szCs w:val="22"/>
          <w:lang w:val="es-ES"/>
        </w:rPr>
      </w:pPr>
    </w:p>
    <w:p w:rsidR="001B03A7" w:rsidRPr="00CA1D86" w:rsidRDefault="001B03A7" w:rsidP="001B03A7">
      <w:pPr>
        <w:spacing w:line="240" w:lineRule="auto"/>
        <w:rPr>
          <w:rFonts w:cs="Arial"/>
          <w:sz w:val="22"/>
          <w:szCs w:val="22"/>
          <w:lang w:val="es-ES"/>
        </w:rPr>
      </w:pPr>
      <w:r w:rsidRPr="00CA1D86">
        <w:rPr>
          <w:rFonts w:cs="Arial"/>
          <w:sz w:val="22"/>
          <w:szCs w:val="22"/>
          <w:lang w:val="es-ES"/>
        </w:rPr>
        <w:t>El anillo de alimentación a las Subestaciones Eléctricas de Alumbrado y Fuerza (</w:t>
      </w:r>
      <w:proofErr w:type="spellStart"/>
      <w:r w:rsidRPr="00CA1D86">
        <w:rPr>
          <w:rFonts w:cs="Arial"/>
          <w:sz w:val="22"/>
          <w:szCs w:val="22"/>
          <w:lang w:val="es-ES"/>
        </w:rPr>
        <w:t>SAF´s</w:t>
      </w:r>
      <w:proofErr w:type="spellEnd"/>
      <w:r w:rsidRPr="00CA1D86">
        <w:rPr>
          <w:rFonts w:cs="Arial"/>
          <w:sz w:val="22"/>
          <w:szCs w:val="22"/>
          <w:lang w:val="es-ES"/>
        </w:rPr>
        <w:t xml:space="preserve">) incluye la acometida subterránea a cada una de ellas. </w:t>
      </w:r>
    </w:p>
    <w:p w:rsidR="001B03A7" w:rsidRPr="00CA1D86" w:rsidRDefault="001B03A7" w:rsidP="001B03A7">
      <w:pPr>
        <w:spacing w:line="240" w:lineRule="auto"/>
        <w:rPr>
          <w:rFonts w:cs="Arial"/>
          <w:i/>
          <w:sz w:val="22"/>
          <w:szCs w:val="22"/>
          <w:lang w:val="es-ES"/>
        </w:rPr>
      </w:pPr>
    </w:p>
    <w:p w:rsidR="001B03A7" w:rsidRPr="00CA1D86" w:rsidRDefault="001B03A7" w:rsidP="001B03A7">
      <w:pPr>
        <w:spacing w:line="240" w:lineRule="auto"/>
        <w:rPr>
          <w:rFonts w:cs="Arial"/>
          <w:sz w:val="22"/>
          <w:szCs w:val="22"/>
          <w:lang w:val="es-ES"/>
        </w:rPr>
      </w:pPr>
      <w:r w:rsidRPr="00CA1D86">
        <w:rPr>
          <w:rFonts w:cs="Arial"/>
          <w:i/>
          <w:sz w:val="22"/>
          <w:szCs w:val="22"/>
          <w:lang w:val="es-ES"/>
        </w:rPr>
        <w:t>Anillo de MT SR (Tracción)</w:t>
      </w:r>
    </w:p>
    <w:p w:rsidR="001B03A7" w:rsidRPr="00CA1D86" w:rsidRDefault="001B03A7" w:rsidP="001B03A7">
      <w:pPr>
        <w:spacing w:line="240" w:lineRule="auto"/>
        <w:rPr>
          <w:rFonts w:cs="Arial"/>
          <w:sz w:val="22"/>
          <w:szCs w:val="22"/>
          <w:lang w:val="es-ES"/>
        </w:rPr>
      </w:pPr>
      <w:r w:rsidRPr="00CA1D86">
        <w:rPr>
          <w:rFonts w:cs="Arial"/>
          <w:sz w:val="22"/>
          <w:szCs w:val="22"/>
          <w:lang w:val="es-ES"/>
        </w:rPr>
        <w:t xml:space="preserve">Para la alimentación del Material Rodante, se ha previsto disponer de siete Subestaciones de Rectificación (SR) a lo largo de la vía. Cada una de estas 7 subestaciones se alimentara a través de un anillo abierto de 23kV. </w:t>
      </w:r>
    </w:p>
    <w:p w:rsidR="001B03A7" w:rsidRPr="00CA1D86" w:rsidRDefault="001B03A7" w:rsidP="001B03A7">
      <w:pPr>
        <w:spacing w:line="240" w:lineRule="auto"/>
        <w:rPr>
          <w:rFonts w:cs="Arial"/>
          <w:sz w:val="22"/>
          <w:szCs w:val="22"/>
          <w:lang w:val="es-ES"/>
        </w:rPr>
      </w:pPr>
    </w:p>
    <w:p w:rsidR="001B03A7" w:rsidRPr="00CA1D86" w:rsidRDefault="001B03A7" w:rsidP="001B03A7">
      <w:pPr>
        <w:spacing w:line="240" w:lineRule="auto"/>
        <w:rPr>
          <w:rFonts w:cs="Arial"/>
          <w:sz w:val="22"/>
          <w:szCs w:val="22"/>
          <w:lang w:val="es-ES"/>
        </w:rPr>
      </w:pPr>
      <w:r w:rsidRPr="00CA1D86">
        <w:rPr>
          <w:rFonts w:cs="Arial"/>
          <w:sz w:val="22"/>
          <w:szCs w:val="22"/>
          <w:lang w:val="es-ES"/>
        </w:rPr>
        <w:t xml:space="preserve">Las Subestaciones de Rectificación se alimentaran en configuración de anillo abierto en 23 </w:t>
      </w:r>
      <w:proofErr w:type="spellStart"/>
      <w:r w:rsidRPr="00CA1D86">
        <w:rPr>
          <w:rFonts w:cs="Arial"/>
          <w:sz w:val="22"/>
          <w:szCs w:val="22"/>
          <w:lang w:val="es-ES"/>
        </w:rPr>
        <w:t>kV</w:t>
      </w:r>
      <w:proofErr w:type="spellEnd"/>
      <w:r w:rsidRPr="00CA1D86">
        <w:rPr>
          <w:rFonts w:cs="Arial"/>
          <w:sz w:val="22"/>
          <w:szCs w:val="22"/>
          <w:lang w:val="es-ES"/>
        </w:rPr>
        <w:t xml:space="preserve"> a partir de la Subestación Eléctrica de Alta Tensión (SEAT) de 230 </w:t>
      </w:r>
      <w:proofErr w:type="spellStart"/>
      <w:r w:rsidRPr="00CA1D86">
        <w:rPr>
          <w:rFonts w:cs="Arial"/>
          <w:sz w:val="22"/>
          <w:szCs w:val="22"/>
          <w:lang w:val="es-ES"/>
        </w:rPr>
        <w:t>kV</w:t>
      </w:r>
      <w:proofErr w:type="spellEnd"/>
      <w:r w:rsidRPr="00CA1D86">
        <w:rPr>
          <w:rFonts w:cs="Arial"/>
          <w:sz w:val="22"/>
          <w:szCs w:val="22"/>
          <w:lang w:val="es-ES"/>
        </w:rPr>
        <w:t xml:space="preserve">/23 </w:t>
      </w:r>
      <w:proofErr w:type="spellStart"/>
      <w:r w:rsidRPr="00CA1D86">
        <w:rPr>
          <w:rFonts w:cs="Arial"/>
          <w:sz w:val="22"/>
          <w:szCs w:val="22"/>
          <w:lang w:val="es-ES"/>
        </w:rPr>
        <w:t>kV</w:t>
      </w:r>
      <w:proofErr w:type="spellEnd"/>
      <w:r w:rsidRPr="00CA1D86">
        <w:rPr>
          <w:rFonts w:cs="Arial"/>
          <w:sz w:val="22"/>
          <w:szCs w:val="22"/>
          <w:lang w:val="es-ES"/>
        </w:rPr>
        <w:t>, a través de un disyuntor de alimentación tracción llamado  DT ubicado en la SEAT.</w:t>
      </w:r>
    </w:p>
    <w:p w:rsidR="001B03A7" w:rsidRPr="00CA1D86" w:rsidRDefault="001B03A7" w:rsidP="001B03A7">
      <w:pPr>
        <w:spacing w:line="240" w:lineRule="auto"/>
        <w:rPr>
          <w:rFonts w:cs="Arial"/>
          <w:sz w:val="22"/>
          <w:szCs w:val="22"/>
          <w:lang w:val="es-ES"/>
        </w:rPr>
      </w:pPr>
    </w:p>
    <w:p w:rsidR="001B03A7" w:rsidRPr="00CA1D86" w:rsidRDefault="001B03A7" w:rsidP="001B03A7">
      <w:pPr>
        <w:pStyle w:val="TITULO4EMA"/>
        <w:spacing w:line="240" w:lineRule="auto"/>
        <w:rPr>
          <w:rFonts w:cs="Arial"/>
          <w:b/>
          <w:sz w:val="22"/>
          <w:szCs w:val="22"/>
        </w:rPr>
      </w:pPr>
      <w:bookmarkStart w:id="201" w:name="_Toc391565065"/>
      <w:bookmarkStart w:id="202" w:name="_Toc392932371"/>
      <w:bookmarkStart w:id="203" w:name="_Toc391057470"/>
      <w:bookmarkStart w:id="204" w:name="_Toc391313055"/>
      <w:r w:rsidRPr="00CA1D86">
        <w:rPr>
          <w:rFonts w:cs="Arial"/>
          <w:b/>
          <w:sz w:val="22"/>
          <w:szCs w:val="22"/>
        </w:rPr>
        <w:t>ALCANCE</w:t>
      </w:r>
      <w:bookmarkEnd w:id="201"/>
      <w:bookmarkEnd w:id="202"/>
      <w:r w:rsidRPr="00CA1D86">
        <w:rPr>
          <w:rFonts w:cs="Arial"/>
          <w:b/>
          <w:sz w:val="22"/>
          <w:szCs w:val="22"/>
        </w:rPr>
        <w:t xml:space="preserve"> </w:t>
      </w:r>
      <w:bookmarkEnd w:id="203"/>
      <w:bookmarkEnd w:id="204"/>
    </w:p>
    <w:p w:rsidR="001B03A7" w:rsidRPr="00CA1D86" w:rsidRDefault="001B03A7" w:rsidP="001B03A7">
      <w:pPr>
        <w:pStyle w:val="Prrafodelista"/>
        <w:spacing w:line="240" w:lineRule="auto"/>
        <w:ind w:left="0"/>
        <w:rPr>
          <w:rFonts w:cs="Arial"/>
          <w:sz w:val="22"/>
          <w:szCs w:val="22"/>
        </w:rPr>
      </w:pPr>
      <w:r w:rsidRPr="00CA1D86">
        <w:rPr>
          <w:rFonts w:cs="Arial"/>
          <w:sz w:val="22"/>
          <w:szCs w:val="22"/>
        </w:rPr>
        <w:t>Este subsistema comprende las siguientes actuaciones:</w:t>
      </w: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eastAsia="Arial Unicode MS" w:cs="Arial"/>
          <w:sz w:val="22"/>
          <w:szCs w:val="22"/>
        </w:rPr>
      </w:pPr>
      <w:r w:rsidRPr="00CA1D86">
        <w:rPr>
          <w:rFonts w:eastAsia="Arial Unicode MS" w:cs="Arial"/>
          <w:sz w:val="22"/>
          <w:szCs w:val="22"/>
        </w:rPr>
        <w:t xml:space="preserve">Red de distribución MT a 23 </w:t>
      </w:r>
      <w:proofErr w:type="spellStart"/>
      <w:r w:rsidRPr="00CA1D86">
        <w:rPr>
          <w:rFonts w:eastAsia="Arial Unicode MS" w:cs="Arial"/>
          <w:sz w:val="22"/>
          <w:szCs w:val="22"/>
        </w:rPr>
        <w:t>kV</w:t>
      </w:r>
      <w:proofErr w:type="spellEnd"/>
      <w:r w:rsidRPr="00CA1D86">
        <w:rPr>
          <w:rFonts w:eastAsia="Arial Unicode MS" w:cs="Arial"/>
          <w:sz w:val="22"/>
          <w:szCs w:val="22"/>
        </w:rPr>
        <w:t xml:space="preserve"> para tracción; dicha red tiene configuración de anillo, con los extremos abiertos, por lo que consta de una línea de alimentación en Media Tensión a 23 </w:t>
      </w:r>
      <w:proofErr w:type="spellStart"/>
      <w:r w:rsidRPr="00CA1D86">
        <w:rPr>
          <w:rFonts w:eastAsia="Arial Unicode MS" w:cs="Arial"/>
          <w:sz w:val="22"/>
          <w:szCs w:val="22"/>
        </w:rPr>
        <w:t>kV</w:t>
      </w:r>
      <w:proofErr w:type="spellEnd"/>
      <w:r w:rsidRPr="00CA1D86">
        <w:rPr>
          <w:rFonts w:eastAsia="Arial Unicode MS" w:cs="Arial"/>
          <w:sz w:val="22"/>
          <w:szCs w:val="22"/>
        </w:rPr>
        <w:t xml:space="preserve">; la distribución se realiza acometiendo, desde las dos </w:t>
      </w:r>
      <w:proofErr w:type="spellStart"/>
      <w:r w:rsidRPr="00CA1D86">
        <w:rPr>
          <w:rFonts w:eastAsia="Arial Unicode MS" w:cs="Arial"/>
          <w:sz w:val="22"/>
          <w:szCs w:val="22"/>
        </w:rPr>
        <w:t>SEAT’s</w:t>
      </w:r>
      <w:proofErr w:type="spellEnd"/>
      <w:r w:rsidRPr="00CA1D86">
        <w:rPr>
          <w:rFonts w:eastAsia="Arial Unicode MS" w:cs="Arial"/>
          <w:sz w:val="22"/>
          <w:szCs w:val="22"/>
        </w:rPr>
        <w:t xml:space="preserve">, a través de ternas de cables unipolares 25 </w:t>
      </w:r>
      <w:proofErr w:type="spellStart"/>
      <w:r w:rsidRPr="00CA1D86">
        <w:rPr>
          <w:rFonts w:eastAsia="Arial Unicode MS" w:cs="Arial"/>
          <w:sz w:val="22"/>
          <w:szCs w:val="22"/>
        </w:rPr>
        <w:t>kV</w:t>
      </w:r>
      <w:proofErr w:type="spellEnd"/>
      <w:r w:rsidRPr="00CA1D86">
        <w:rPr>
          <w:rFonts w:eastAsia="Arial Unicode MS" w:cs="Arial"/>
          <w:sz w:val="22"/>
          <w:szCs w:val="22"/>
        </w:rPr>
        <w:t xml:space="preserve"> de sección adecuada, hasta alcanzar las diferentes subestaciones rectificadoras (SR) ubicadas en ciertas estaciones a lo largo de la línea, cada SR tendrá tipología de acometida única 23 </w:t>
      </w:r>
      <w:proofErr w:type="spellStart"/>
      <w:r w:rsidRPr="00CA1D86">
        <w:rPr>
          <w:rFonts w:eastAsia="Arial Unicode MS" w:cs="Arial"/>
          <w:sz w:val="22"/>
          <w:szCs w:val="22"/>
        </w:rPr>
        <w:t>kV</w:t>
      </w:r>
      <w:proofErr w:type="spellEnd"/>
      <w:r w:rsidRPr="00CA1D86">
        <w:rPr>
          <w:rFonts w:eastAsia="Arial Unicode MS" w:cs="Arial"/>
          <w:sz w:val="22"/>
          <w:szCs w:val="22"/>
        </w:rPr>
        <w:t xml:space="preserve">, para la línea de alimentación del anillo de distribución de tracción. Este capítulo comprende el suministro, montaje, instalación y puesta en servicio de dichos cables 25 </w:t>
      </w:r>
      <w:proofErr w:type="spellStart"/>
      <w:r w:rsidRPr="00CA1D86">
        <w:rPr>
          <w:rFonts w:eastAsia="Arial Unicode MS" w:cs="Arial"/>
          <w:sz w:val="22"/>
          <w:szCs w:val="22"/>
        </w:rPr>
        <w:t>kV</w:t>
      </w:r>
      <w:proofErr w:type="spellEnd"/>
      <w:r w:rsidRPr="00CA1D86">
        <w:rPr>
          <w:rFonts w:eastAsia="Arial Unicode MS" w:cs="Arial"/>
          <w:sz w:val="22"/>
          <w:szCs w:val="22"/>
        </w:rPr>
        <w:t xml:space="preserve"> de alimentación. En cuanto a canalizaciones en tubulares embebidos en dado de hormigón, corresponde al presente Proyecto definir las necesidades de la misma a lo largo del trazado, así como los cruces bajo vía necesarios, siendo éstas actuaciones contempladas y valoradas en el Proyecto de Estructura. (canalizaciones en viaducto y túnel). A nivel de canalizaciones sólo se contemplan las bandejas, cerchas y soportes necesarios para discurrir fuera de la canalización tubular y acometer a las subestaciones rectificadoras (</w:t>
      </w:r>
      <w:proofErr w:type="spellStart"/>
      <w:r w:rsidRPr="00CA1D86">
        <w:rPr>
          <w:rFonts w:eastAsia="Arial Unicode MS" w:cs="Arial"/>
          <w:sz w:val="22"/>
          <w:szCs w:val="22"/>
        </w:rPr>
        <w:t>SR’s</w:t>
      </w:r>
      <w:proofErr w:type="spellEnd"/>
      <w:r w:rsidRPr="00CA1D86">
        <w:rPr>
          <w:rFonts w:eastAsia="Arial Unicode MS" w:cs="Arial"/>
          <w:sz w:val="22"/>
          <w:szCs w:val="22"/>
        </w:rPr>
        <w:t>).</w:t>
      </w:r>
    </w:p>
    <w:p w:rsidR="001B03A7" w:rsidRPr="00CA1D86" w:rsidRDefault="001B03A7" w:rsidP="001B03A7">
      <w:pPr>
        <w:widowControl/>
        <w:tabs>
          <w:tab w:val="left" w:pos="567"/>
          <w:tab w:val="left" w:pos="851"/>
          <w:tab w:val="left" w:pos="1134"/>
          <w:tab w:val="left" w:pos="1418"/>
          <w:tab w:val="left" w:pos="1701"/>
        </w:tabs>
        <w:autoSpaceDE w:val="0"/>
        <w:autoSpaceDN w:val="0"/>
        <w:spacing w:line="240" w:lineRule="auto"/>
        <w:ind w:left="567"/>
        <w:textAlignment w:val="auto"/>
        <w:rPr>
          <w:rFonts w:eastAsia="Arial Unicode MS" w:cs="Arial"/>
          <w:sz w:val="22"/>
          <w:szCs w:val="22"/>
        </w:rPr>
      </w:pP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eastAsia="Arial Unicode MS" w:cs="Arial"/>
          <w:sz w:val="22"/>
          <w:szCs w:val="22"/>
        </w:rPr>
      </w:pPr>
      <w:r w:rsidRPr="00CA1D86">
        <w:rPr>
          <w:rFonts w:eastAsia="Arial Unicode MS" w:cs="Arial"/>
          <w:sz w:val="22"/>
          <w:szCs w:val="22"/>
        </w:rPr>
        <w:t xml:space="preserve">Red de distribución MT a 23 </w:t>
      </w:r>
      <w:proofErr w:type="spellStart"/>
      <w:r w:rsidRPr="00CA1D86">
        <w:rPr>
          <w:rFonts w:eastAsia="Arial Unicode MS" w:cs="Arial"/>
          <w:sz w:val="22"/>
          <w:szCs w:val="22"/>
        </w:rPr>
        <w:t>kV</w:t>
      </w:r>
      <w:proofErr w:type="spellEnd"/>
      <w:r w:rsidRPr="00CA1D86">
        <w:rPr>
          <w:rFonts w:eastAsia="Arial Unicode MS" w:cs="Arial"/>
          <w:sz w:val="22"/>
          <w:szCs w:val="22"/>
        </w:rPr>
        <w:t xml:space="preserve"> para Alumbrado y fuerza; dicha red tiene configuración de anillo, con los extremos abiertos, por lo que consta de una doble línea de alimentación en Media Tensión a 23 </w:t>
      </w:r>
      <w:proofErr w:type="spellStart"/>
      <w:r w:rsidRPr="00CA1D86">
        <w:rPr>
          <w:rFonts w:eastAsia="Arial Unicode MS" w:cs="Arial"/>
          <w:sz w:val="22"/>
          <w:szCs w:val="22"/>
        </w:rPr>
        <w:t>kV</w:t>
      </w:r>
      <w:proofErr w:type="spellEnd"/>
      <w:r w:rsidRPr="00CA1D86">
        <w:rPr>
          <w:rFonts w:eastAsia="Arial Unicode MS" w:cs="Arial"/>
          <w:sz w:val="22"/>
          <w:szCs w:val="22"/>
        </w:rPr>
        <w:t xml:space="preserve">; la distribución se realiza acometiendo, desde las dos </w:t>
      </w:r>
      <w:proofErr w:type="spellStart"/>
      <w:r w:rsidRPr="00CA1D86">
        <w:rPr>
          <w:rFonts w:eastAsia="Arial Unicode MS" w:cs="Arial"/>
          <w:sz w:val="22"/>
          <w:szCs w:val="22"/>
        </w:rPr>
        <w:t>SEAT’s</w:t>
      </w:r>
      <w:proofErr w:type="spellEnd"/>
      <w:r w:rsidRPr="00CA1D86">
        <w:rPr>
          <w:rFonts w:eastAsia="Arial Unicode MS" w:cs="Arial"/>
          <w:sz w:val="22"/>
          <w:szCs w:val="22"/>
        </w:rPr>
        <w:t xml:space="preserve">, a través de ternas de cables unipolares 25 </w:t>
      </w:r>
      <w:proofErr w:type="spellStart"/>
      <w:r w:rsidRPr="00CA1D86">
        <w:rPr>
          <w:rFonts w:eastAsia="Arial Unicode MS" w:cs="Arial"/>
          <w:sz w:val="22"/>
          <w:szCs w:val="22"/>
        </w:rPr>
        <w:t>kV</w:t>
      </w:r>
      <w:proofErr w:type="spellEnd"/>
      <w:r w:rsidRPr="00CA1D86">
        <w:rPr>
          <w:rFonts w:eastAsia="Arial Unicode MS" w:cs="Arial"/>
          <w:sz w:val="22"/>
          <w:szCs w:val="22"/>
        </w:rPr>
        <w:t xml:space="preserve"> de sección adecuada, hasta alcanzar las diferentes subestaciones de alumbrado y fuerza (SAF) ubicadas en las estaciones a lo largo de la línea, cada SAF tendrá tipología de doble acometida 23 </w:t>
      </w:r>
      <w:proofErr w:type="spellStart"/>
      <w:r w:rsidRPr="00CA1D86">
        <w:rPr>
          <w:rFonts w:eastAsia="Arial Unicode MS" w:cs="Arial"/>
          <w:sz w:val="22"/>
          <w:szCs w:val="22"/>
        </w:rPr>
        <w:t>kV</w:t>
      </w:r>
      <w:proofErr w:type="spellEnd"/>
      <w:r w:rsidRPr="00CA1D86">
        <w:rPr>
          <w:rFonts w:eastAsia="Arial Unicode MS" w:cs="Arial"/>
          <w:sz w:val="22"/>
          <w:szCs w:val="22"/>
        </w:rPr>
        <w:t xml:space="preserve">, una para cada línea de alimentación del anillo de distribución de tracción. Este capítulo comprende el suministro, montaje, instalación y puesta en servicio de dichos cables 25 </w:t>
      </w:r>
      <w:proofErr w:type="spellStart"/>
      <w:r w:rsidRPr="00CA1D86">
        <w:rPr>
          <w:rFonts w:eastAsia="Arial Unicode MS" w:cs="Arial"/>
          <w:sz w:val="22"/>
          <w:szCs w:val="22"/>
        </w:rPr>
        <w:t>kV</w:t>
      </w:r>
      <w:proofErr w:type="spellEnd"/>
      <w:r w:rsidRPr="00CA1D86">
        <w:rPr>
          <w:rFonts w:eastAsia="Arial Unicode MS" w:cs="Arial"/>
          <w:sz w:val="22"/>
          <w:szCs w:val="22"/>
        </w:rPr>
        <w:t xml:space="preserve"> de alimentación. En </w:t>
      </w:r>
      <w:proofErr w:type="spellStart"/>
      <w:r w:rsidRPr="00CA1D86">
        <w:rPr>
          <w:rFonts w:eastAsia="Arial Unicode MS" w:cs="Arial"/>
          <w:sz w:val="22"/>
          <w:szCs w:val="22"/>
        </w:rPr>
        <w:t>cuánto</w:t>
      </w:r>
      <w:proofErr w:type="spellEnd"/>
      <w:r w:rsidRPr="00CA1D86">
        <w:rPr>
          <w:rFonts w:eastAsia="Arial Unicode MS" w:cs="Arial"/>
          <w:sz w:val="22"/>
          <w:szCs w:val="22"/>
        </w:rPr>
        <w:t xml:space="preserve"> a canalizaciones en tubulares embebidos en dado de hormigón, corresponde al presente Proyecto definir las necesidades de la misma a lo largo del trazado, así como los cruces bajo vía necesarios, siendo éstas actuaciones contempladas y valoradas en el Proyecto de Estructura. (canalizaciones en plataforma y túnel). A nivel de canalizaciones sólo se contemplan las bandejas, cerchas y soportes necesarios para discurrir fuera de la canalización tubular y acometer a los diferentes centros (subestaciones y centros de transformación).</w:t>
      </w:r>
    </w:p>
    <w:p w:rsidR="001B03A7" w:rsidRPr="00CA1D86" w:rsidRDefault="001B03A7" w:rsidP="001B03A7">
      <w:pPr>
        <w:spacing w:line="240" w:lineRule="auto"/>
        <w:rPr>
          <w:rFonts w:cs="Arial"/>
          <w:sz w:val="22"/>
          <w:szCs w:val="22"/>
        </w:rPr>
      </w:pPr>
    </w:p>
    <w:p w:rsidR="001B03A7" w:rsidRPr="00CA1D86" w:rsidRDefault="001B03A7" w:rsidP="001B03A7">
      <w:pPr>
        <w:pStyle w:val="TITULO3EMA"/>
        <w:spacing w:line="240" w:lineRule="auto"/>
        <w:rPr>
          <w:rFonts w:cs="Arial"/>
          <w:b/>
          <w:szCs w:val="22"/>
        </w:rPr>
      </w:pPr>
      <w:bookmarkStart w:id="205" w:name="_Toc391565066"/>
      <w:bookmarkStart w:id="206" w:name="_Toc392932372"/>
      <w:r w:rsidRPr="00CA1D86">
        <w:rPr>
          <w:rFonts w:cs="Arial"/>
          <w:b/>
          <w:szCs w:val="22"/>
        </w:rPr>
        <w:t>SUBESTACIONES DE ALUMBRADO Y FUERZA SAF</w:t>
      </w:r>
      <w:bookmarkEnd w:id="205"/>
      <w:bookmarkEnd w:id="206"/>
    </w:p>
    <w:p w:rsidR="001B03A7" w:rsidRPr="00CA1D86" w:rsidRDefault="001B03A7" w:rsidP="001B03A7">
      <w:pPr>
        <w:pStyle w:val="TITULO4EMA"/>
        <w:spacing w:line="240" w:lineRule="auto"/>
        <w:rPr>
          <w:rFonts w:cs="Arial"/>
          <w:b/>
          <w:sz w:val="22"/>
          <w:szCs w:val="22"/>
        </w:rPr>
      </w:pPr>
      <w:bookmarkStart w:id="207" w:name="_Toc391057473"/>
      <w:bookmarkStart w:id="208" w:name="_Toc391313058"/>
      <w:bookmarkStart w:id="209" w:name="_Toc391565067"/>
      <w:bookmarkStart w:id="210" w:name="_Toc392932373"/>
      <w:r w:rsidRPr="00CA1D86">
        <w:rPr>
          <w:rFonts w:cs="Arial"/>
          <w:b/>
          <w:sz w:val="22"/>
          <w:szCs w:val="22"/>
        </w:rPr>
        <w:t>DESCRIPCIÓN</w:t>
      </w:r>
      <w:bookmarkEnd w:id="207"/>
      <w:bookmarkEnd w:id="208"/>
      <w:bookmarkEnd w:id="209"/>
      <w:bookmarkEnd w:id="210"/>
      <w:r w:rsidRPr="00CA1D86">
        <w:rPr>
          <w:rFonts w:cs="Arial"/>
          <w:b/>
          <w:sz w:val="22"/>
          <w:szCs w:val="22"/>
        </w:rPr>
        <w:t xml:space="preserve">  </w:t>
      </w:r>
    </w:p>
    <w:p w:rsidR="001B03A7" w:rsidRPr="00CA1D86" w:rsidRDefault="001B03A7" w:rsidP="001B03A7">
      <w:pPr>
        <w:spacing w:line="240" w:lineRule="auto"/>
        <w:rPr>
          <w:rFonts w:cs="Arial"/>
          <w:sz w:val="22"/>
          <w:szCs w:val="22"/>
          <w:lang w:val="es-ES"/>
        </w:rPr>
      </w:pPr>
    </w:p>
    <w:p w:rsidR="001B03A7" w:rsidRPr="00CA1D86" w:rsidRDefault="001B03A7" w:rsidP="001B03A7">
      <w:pPr>
        <w:spacing w:before="120" w:after="120" w:line="240" w:lineRule="auto"/>
        <w:rPr>
          <w:rFonts w:cs="Arial"/>
          <w:sz w:val="22"/>
          <w:szCs w:val="22"/>
          <w:lang w:val="es-ES"/>
        </w:rPr>
      </w:pPr>
      <w:r w:rsidRPr="00CA1D86">
        <w:rPr>
          <w:rFonts w:cs="Arial"/>
          <w:sz w:val="22"/>
          <w:szCs w:val="22"/>
          <w:lang w:val="es-ES"/>
        </w:rPr>
        <w:t xml:space="preserve">Para la alimentación de las 16 estaciones de trayecto y de las 2 terminales se ha previsto  disponer de dos Subestaciones de Alumbrado y Fuerza (SAF) en cada una de las estaciones, una por cada vía. Cada una de estas 36 subestaciones se alimentara a través de un anillo abierto de 23kV. </w:t>
      </w:r>
    </w:p>
    <w:p w:rsidR="001B03A7" w:rsidRPr="00CA1D86" w:rsidRDefault="001B03A7" w:rsidP="001B03A7">
      <w:pPr>
        <w:spacing w:before="120" w:after="120" w:line="240" w:lineRule="auto"/>
        <w:rPr>
          <w:rFonts w:cs="Arial"/>
          <w:sz w:val="22"/>
          <w:szCs w:val="22"/>
          <w:lang w:val="es-ES"/>
        </w:rPr>
      </w:pPr>
      <w:r w:rsidRPr="00CA1D86">
        <w:rPr>
          <w:rFonts w:cs="Arial"/>
          <w:sz w:val="22"/>
          <w:szCs w:val="22"/>
          <w:lang w:val="es-ES"/>
        </w:rPr>
        <w:t>El anillo tendrá conexión a las instalaciones de suministro de la Compañía suministradora, a través de las Subestaciones Eléctricas de Alta Tensión (SEAT)</w:t>
      </w:r>
    </w:p>
    <w:p w:rsidR="001B03A7" w:rsidRPr="00CA1D86" w:rsidRDefault="001B03A7" w:rsidP="001B03A7">
      <w:pPr>
        <w:spacing w:line="240" w:lineRule="auto"/>
        <w:rPr>
          <w:rFonts w:cs="Arial"/>
          <w:sz w:val="22"/>
          <w:szCs w:val="22"/>
          <w:lang w:val="es-ES"/>
        </w:rPr>
      </w:pPr>
    </w:p>
    <w:p w:rsidR="001B03A7" w:rsidRPr="00CA1D86" w:rsidRDefault="001B03A7" w:rsidP="001B03A7">
      <w:pPr>
        <w:pStyle w:val="TITULO4EMA"/>
        <w:spacing w:line="240" w:lineRule="auto"/>
        <w:rPr>
          <w:rFonts w:cs="Arial"/>
          <w:b/>
          <w:sz w:val="22"/>
          <w:szCs w:val="22"/>
        </w:rPr>
      </w:pPr>
      <w:bookmarkStart w:id="211" w:name="_Toc391057474"/>
      <w:bookmarkStart w:id="212" w:name="_Toc391313059"/>
      <w:bookmarkStart w:id="213" w:name="_Toc391565068"/>
      <w:bookmarkStart w:id="214" w:name="_Toc392932374"/>
      <w:r w:rsidRPr="00CA1D86">
        <w:rPr>
          <w:rFonts w:cs="Arial"/>
          <w:b/>
          <w:sz w:val="22"/>
          <w:szCs w:val="22"/>
        </w:rPr>
        <w:t>ALCANCE</w:t>
      </w:r>
      <w:bookmarkEnd w:id="211"/>
      <w:bookmarkEnd w:id="212"/>
      <w:bookmarkEnd w:id="213"/>
      <w:bookmarkEnd w:id="214"/>
    </w:p>
    <w:p w:rsidR="001B03A7" w:rsidRPr="00CA1D86" w:rsidRDefault="001B03A7" w:rsidP="001B03A7">
      <w:pPr>
        <w:spacing w:line="240" w:lineRule="auto"/>
        <w:rPr>
          <w:rFonts w:cs="Arial"/>
          <w:sz w:val="22"/>
          <w:szCs w:val="22"/>
          <w:lang w:val="es-ES"/>
        </w:rPr>
      </w:pPr>
    </w:p>
    <w:p w:rsidR="001B03A7" w:rsidRPr="00CA1D86" w:rsidRDefault="001B03A7" w:rsidP="001B03A7">
      <w:pPr>
        <w:spacing w:line="240" w:lineRule="auto"/>
        <w:rPr>
          <w:rFonts w:cs="Arial"/>
          <w:sz w:val="22"/>
          <w:szCs w:val="22"/>
        </w:rPr>
      </w:pPr>
      <w:r w:rsidRPr="00CA1D86">
        <w:rPr>
          <w:rFonts w:cs="Arial"/>
          <w:sz w:val="22"/>
          <w:szCs w:val="22"/>
        </w:rPr>
        <w:t>Es alcance de este apartado:</w:t>
      </w:r>
    </w:p>
    <w:p w:rsidR="001B03A7" w:rsidRPr="00CA1D86" w:rsidRDefault="001B03A7" w:rsidP="001B03A7">
      <w:pPr>
        <w:spacing w:line="240" w:lineRule="auto"/>
        <w:rPr>
          <w:rFonts w:cs="Arial"/>
          <w:sz w:val="22"/>
          <w:szCs w:val="22"/>
        </w:rPr>
      </w:pP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 xml:space="preserve">el suministro e instalación de las Celdas de Media Tensión, de los Transformadores de Distribución, y de sus protecciones. </w:t>
      </w: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 xml:space="preserve">el equipo informático necesario para el mando y control de los equipos, y la conexión de estos sistemas a una Red </w:t>
      </w:r>
      <w:proofErr w:type="spellStart"/>
      <w:r w:rsidRPr="00CA1D86">
        <w:rPr>
          <w:rFonts w:cs="Arial"/>
          <w:sz w:val="22"/>
          <w:szCs w:val="22"/>
          <w:lang w:val="es-ES"/>
        </w:rPr>
        <w:t>Multiservicio</w:t>
      </w:r>
      <w:proofErr w:type="spellEnd"/>
      <w:r w:rsidRPr="00CA1D86">
        <w:rPr>
          <w:rFonts w:cs="Arial"/>
          <w:sz w:val="22"/>
          <w:szCs w:val="22"/>
          <w:lang w:val="es-ES"/>
        </w:rPr>
        <w:t>, para su operación remota desde el TEN.</w:t>
      </w:r>
    </w:p>
    <w:p w:rsidR="001B03A7" w:rsidRPr="00CA1D86" w:rsidRDefault="001B03A7" w:rsidP="001B03A7">
      <w:pPr>
        <w:spacing w:before="120" w:after="120" w:line="240" w:lineRule="auto"/>
        <w:rPr>
          <w:rFonts w:cs="Arial"/>
          <w:sz w:val="22"/>
          <w:szCs w:val="22"/>
          <w:lang w:val="es-ES"/>
        </w:rPr>
      </w:pPr>
      <w:r w:rsidRPr="00CA1D86">
        <w:rPr>
          <w:rFonts w:cs="Arial"/>
          <w:sz w:val="22"/>
          <w:szCs w:val="22"/>
          <w:lang w:val="es-ES"/>
        </w:rPr>
        <w:t xml:space="preserve">La composición de las </w:t>
      </w:r>
      <w:proofErr w:type="spellStart"/>
      <w:r w:rsidRPr="00CA1D86">
        <w:rPr>
          <w:rFonts w:cs="Arial"/>
          <w:sz w:val="22"/>
          <w:szCs w:val="22"/>
          <w:lang w:val="es-ES"/>
        </w:rPr>
        <w:t>SAF’s</w:t>
      </w:r>
      <w:proofErr w:type="spellEnd"/>
      <w:r w:rsidRPr="00CA1D86">
        <w:rPr>
          <w:rFonts w:cs="Arial"/>
          <w:sz w:val="22"/>
          <w:szCs w:val="22"/>
          <w:lang w:val="es-ES"/>
        </w:rPr>
        <w:t xml:space="preserve"> será la siguiente (considerar que son dos subestaciones por estación):</w:t>
      </w: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Cabinas de enganche al anillo de MT</w:t>
      </w: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 xml:space="preserve">Cabinas en 23 </w:t>
      </w:r>
      <w:proofErr w:type="spellStart"/>
      <w:r w:rsidRPr="00CA1D86">
        <w:rPr>
          <w:rFonts w:cs="Arial"/>
          <w:sz w:val="22"/>
          <w:szCs w:val="22"/>
          <w:lang w:val="es-ES"/>
        </w:rPr>
        <w:t>kV</w:t>
      </w:r>
      <w:proofErr w:type="spellEnd"/>
      <w:r w:rsidRPr="00CA1D86">
        <w:rPr>
          <w:rFonts w:cs="Arial"/>
          <w:sz w:val="22"/>
          <w:szCs w:val="22"/>
          <w:lang w:val="es-ES"/>
        </w:rPr>
        <w:t xml:space="preserve"> propias de cada SAF</w:t>
      </w:r>
      <w:r w:rsidRPr="00CA1D86">
        <w:rPr>
          <w:rFonts w:cs="Arial"/>
          <w:sz w:val="22"/>
          <w:szCs w:val="22"/>
          <w:lang w:val="es-ES"/>
        </w:rPr>
        <w:tab/>
        <w:t xml:space="preserve">     </w:t>
      </w: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Transformador de distribución</w:t>
      </w: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Un lote de Protecciones.</w:t>
      </w: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Un sistema de mando, control y automaticidad</w:t>
      </w: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Cuadro General de Baja Tensión (corriente alterna 220 V/127V).</w:t>
      </w: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Servicios auxiliares de la SAF</w:t>
      </w:r>
    </w:p>
    <w:p w:rsidR="001B03A7" w:rsidRPr="00CA1D86" w:rsidRDefault="001B03A7" w:rsidP="001B03A7">
      <w:pPr>
        <w:pStyle w:val="TITULO3EMA"/>
        <w:spacing w:line="240" w:lineRule="auto"/>
        <w:rPr>
          <w:rFonts w:cs="Arial"/>
          <w:b/>
          <w:szCs w:val="22"/>
        </w:rPr>
      </w:pPr>
      <w:bookmarkStart w:id="215" w:name="_Toc391057475"/>
      <w:bookmarkStart w:id="216" w:name="_Toc391313060"/>
      <w:bookmarkStart w:id="217" w:name="_Toc391565069"/>
      <w:bookmarkStart w:id="218" w:name="_Toc392932375"/>
      <w:r w:rsidRPr="00CA1D86">
        <w:rPr>
          <w:rFonts w:cs="Arial"/>
          <w:b/>
          <w:szCs w:val="22"/>
        </w:rPr>
        <w:t>SUBSISTEMA CATENARIA</w:t>
      </w:r>
      <w:bookmarkEnd w:id="215"/>
      <w:bookmarkEnd w:id="216"/>
      <w:bookmarkEnd w:id="217"/>
      <w:bookmarkEnd w:id="218"/>
    </w:p>
    <w:p w:rsidR="001B03A7" w:rsidRPr="00CA1D86" w:rsidRDefault="001B03A7" w:rsidP="001B03A7">
      <w:pPr>
        <w:pStyle w:val="TITULO4EMA"/>
        <w:spacing w:line="240" w:lineRule="auto"/>
        <w:rPr>
          <w:rFonts w:cs="Arial"/>
          <w:b/>
          <w:sz w:val="22"/>
          <w:szCs w:val="22"/>
        </w:rPr>
      </w:pPr>
      <w:bookmarkStart w:id="219" w:name="_Toc391057476"/>
      <w:bookmarkStart w:id="220" w:name="_Toc391313061"/>
      <w:bookmarkStart w:id="221" w:name="_Toc391565070"/>
      <w:bookmarkStart w:id="222" w:name="_Toc392932376"/>
      <w:r w:rsidRPr="00CA1D86">
        <w:rPr>
          <w:rFonts w:cs="Arial"/>
          <w:b/>
          <w:sz w:val="22"/>
          <w:szCs w:val="22"/>
        </w:rPr>
        <w:t>DESCRIPCIÓN</w:t>
      </w:r>
      <w:bookmarkEnd w:id="219"/>
      <w:bookmarkEnd w:id="220"/>
      <w:bookmarkEnd w:id="221"/>
      <w:bookmarkEnd w:id="222"/>
      <w:r w:rsidRPr="00CA1D86">
        <w:rPr>
          <w:rFonts w:cs="Arial"/>
          <w:b/>
          <w:sz w:val="22"/>
          <w:szCs w:val="22"/>
        </w:rPr>
        <w:t xml:space="preserve">  </w:t>
      </w:r>
    </w:p>
    <w:p w:rsidR="001B03A7" w:rsidRPr="00CA1D86" w:rsidRDefault="001B03A7" w:rsidP="001B03A7">
      <w:pPr>
        <w:spacing w:line="240" w:lineRule="auto"/>
        <w:rPr>
          <w:rFonts w:cs="Arial"/>
          <w:sz w:val="22"/>
          <w:szCs w:val="22"/>
        </w:rPr>
      </w:pPr>
      <w:r w:rsidRPr="00CA1D86">
        <w:rPr>
          <w:rFonts w:cs="Arial"/>
          <w:sz w:val="22"/>
          <w:szCs w:val="22"/>
        </w:rPr>
        <w:t>El objetivo de la "Catenaria" se basa en dos puntos:</w:t>
      </w:r>
    </w:p>
    <w:p w:rsidR="001B03A7" w:rsidRPr="00CA1D86" w:rsidRDefault="001B03A7" w:rsidP="001B03A7">
      <w:pPr>
        <w:spacing w:line="240" w:lineRule="auto"/>
        <w:rPr>
          <w:rFonts w:cs="Arial"/>
          <w:sz w:val="22"/>
          <w:szCs w:val="22"/>
        </w:rPr>
      </w:pPr>
    </w:p>
    <w:p w:rsidR="001B03A7" w:rsidRPr="00CA1D86" w:rsidRDefault="001B03A7" w:rsidP="001B03A7">
      <w:pPr>
        <w:pStyle w:val="Prrafodelista"/>
        <w:widowControl/>
        <w:numPr>
          <w:ilvl w:val="0"/>
          <w:numId w:val="45"/>
        </w:numPr>
        <w:adjustRightInd/>
        <w:spacing w:line="240" w:lineRule="auto"/>
        <w:ind w:left="567" w:hanging="567"/>
        <w:contextualSpacing/>
        <w:textAlignment w:val="auto"/>
        <w:rPr>
          <w:rFonts w:cs="Arial"/>
          <w:sz w:val="22"/>
          <w:szCs w:val="22"/>
        </w:rPr>
      </w:pPr>
      <w:r w:rsidRPr="00CA1D86">
        <w:rPr>
          <w:rFonts w:cs="Arial"/>
          <w:sz w:val="22"/>
          <w:szCs w:val="22"/>
        </w:rPr>
        <w:t>Transportar la energía eléctrica desde las subestaciones de rectificación (S.R.) hasta los pantógrafos de las motrices de los trenes.</w:t>
      </w:r>
    </w:p>
    <w:p w:rsidR="001B03A7" w:rsidRPr="00CA1D86" w:rsidRDefault="001B03A7" w:rsidP="001B03A7">
      <w:pPr>
        <w:pStyle w:val="Prrafodelista"/>
        <w:widowControl/>
        <w:numPr>
          <w:ilvl w:val="0"/>
          <w:numId w:val="45"/>
        </w:numPr>
        <w:adjustRightInd/>
        <w:spacing w:line="240" w:lineRule="auto"/>
        <w:ind w:left="567" w:hanging="567"/>
        <w:contextualSpacing/>
        <w:textAlignment w:val="auto"/>
        <w:rPr>
          <w:rFonts w:cs="Arial"/>
          <w:sz w:val="22"/>
          <w:szCs w:val="22"/>
        </w:rPr>
      </w:pPr>
      <w:r w:rsidRPr="00CA1D86">
        <w:rPr>
          <w:rFonts w:cs="Arial"/>
          <w:sz w:val="22"/>
          <w:szCs w:val="22"/>
        </w:rPr>
        <w:t>Permitir por sus características mecánicas el desplazamiento regular del pantógrafo, sin choques ni separaciones.</w:t>
      </w:r>
    </w:p>
    <w:p w:rsidR="001B03A7" w:rsidRPr="00CA1D86" w:rsidRDefault="001B03A7" w:rsidP="001B03A7">
      <w:pPr>
        <w:pStyle w:val="Prrafodelista"/>
        <w:spacing w:line="240" w:lineRule="auto"/>
        <w:ind w:left="0"/>
        <w:rPr>
          <w:rFonts w:cs="Arial"/>
          <w:sz w:val="22"/>
          <w:szCs w:val="22"/>
        </w:rPr>
      </w:pPr>
    </w:p>
    <w:p w:rsidR="001B03A7" w:rsidRPr="00CA1D86" w:rsidRDefault="001B03A7" w:rsidP="001B03A7">
      <w:pPr>
        <w:spacing w:line="240" w:lineRule="auto"/>
        <w:rPr>
          <w:rFonts w:cs="Arial"/>
          <w:sz w:val="22"/>
          <w:szCs w:val="22"/>
        </w:rPr>
      </w:pPr>
      <w:r w:rsidRPr="00CA1D86">
        <w:rPr>
          <w:rFonts w:cs="Arial"/>
          <w:sz w:val="22"/>
          <w:szCs w:val="22"/>
        </w:rPr>
        <w:t>En el proyecto del CDG se tendrá las siguientes características:</w:t>
      </w:r>
    </w:p>
    <w:p w:rsidR="001B03A7" w:rsidRPr="00CA1D86" w:rsidRDefault="001B03A7" w:rsidP="001B03A7">
      <w:pPr>
        <w:spacing w:line="240" w:lineRule="auto"/>
        <w:rPr>
          <w:rFonts w:cs="Arial"/>
          <w:sz w:val="22"/>
          <w:szCs w:val="22"/>
        </w:rPr>
      </w:pPr>
    </w:p>
    <w:tbl>
      <w:tblPr>
        <w:tblW w:w="0" w:type="auto"/>
        <w:tblLook w:val="04A0"/>
      </w:tblPr>
      <w:tblGrid>
        <w:gridCol w:w="3936"/>
        <w:gridCol w:w="3969"/>
      </w:tblGrid>
      <w:tr w:rsidR="001B03A7" w:rsidRPr="00CA1D86" w:rsidTr="004534FF">
        <w:tc>
          <w:tcPr>
            <w:tcW w:w="3936" w:type="dxa"/>
            <w:shd w:val="clear" w:color="auto" w:fill="auto"/>
          </w:tcPr>
          <w:p w:rsidR="001B03A7" w:rsidRPr="00CA1D86" w:rsidRDefault="001B03A7" w:rsidP="004534FF">
            <w:pPr>
              <w:spacing w:line="240" w:lineRule="auto"/>
              <w:rPr>
                <w:rFonts w:cs="Arial"/>
                <w:sz w:val="22"/>
                <w:szCs w:val="22"/>
              </w:rPr>
            </w:pPr>
            <w:r w:rsidRPr="00CA1D86">
              <w:rPr>
                <w:rFonts w:cs="Arial"/>
                <w:sz w:val="22"/>
                <w:szCs w:val="22"/>
              </w:rPr>
              <w:t>Tensión de alimentación</w:t>
            </w:r>
          </w:p>
        </w:tc>
        <w:tc>
          <w:tcPr>
            <w:tcW w:w="3969" w:type="dxa"/>
            <w:shd w:val="clear" w:color="auto" w:fill="auto"/>
          </w:tcPr>
          <w:p w:rsidR="001B03A7" w:rsidRPr="00CA1D86" w:rsidRDefault="001B03A7" w:rsidP="004534FF">
            <w:pPr>
              <w:spacing w:line="240" w:lineRule="auto"/>
              <w:rPr>
                <w:rFonts w:cs="Arial"/>
                <w:sz w:val="22"/>
                <w:szCs w:val="22"/>
              </w:rPr>
            </w:pPr>
            <w:r w:rsidRPr="00CA1D86">
              <w:rPr>
                <w:rFonts w:cs="Arial"/>
                <w:sz w:val="22"/>
                <w:szCs w:val="22"/>
              </w:rPr>
              <w:t>1500 V CC</w:t>
            </w:r>
          </w:p>
        </w:tc>
      </w:tr>
      <w:tr w:rsidR="001B03A7" w:rsidRPr="00CA1D86" w:rsidTr="004534FF">
        <w:tc>
          <w:tcPr>
            <w:tcW w:w="3936" w:type="dxa"/>
            <w:shd w:val="clear" w:color="auto" w:fill="auto"/>
          </w:tcPr>
          <w:p w:rsidR="001B03A7" w:rsidRPr="00CA1D86" w:rsidRDefault="001B03A7" w:rsidP="004534FF">
            <w:pPr>
              <w:spacing w:line="240" w:lineRule="auto"/>
              <w:rPr>
                <w:rFonts w:cs="Arial"/>
                <w:sz w:val="22"/>
                <w:szCs w:val="22"/>
              </w:rPr>
            </w:pPr>
            <w:r w:rsidRPr="00CA1D86">
              <w:rPr>
                <w:rFonts w:cs="Arial"/>
                <w:sz w:val="22"/>
                <w:szCs w:val="22"/>
              </w:rPr>
              <w:t>Velocidad máxima de circulación</w:t>
            </w:r>
          </w:p>
        </w:tc>
        <w:tc>
          <w:tcPr>
            <w:tcW w:w="3969" w:type="dxa"/>
            <w:shd w:val="clear" w:color="auto" w:fill="auto"/>
          </w:tcPr>
          <w:p w:rsidR="001B03A7" w:rsidRPr="00CA1D86" w:rsidRDefault="001B03A7" w:rsidP="004534FF">
            <w:pPr>
              <w:spacing w:line="240" w:lineRule="auto"/>
              <w:rPr>
                <w:rFonts w:cs="Arial"/>
                <w:sz w:val="22"/>
                <w:szCs w:val="22"/>
              </w:rPr>
            </w:pPr>
            <w:r w:rsidRPr="00CA1D86">
              <w:rPr>
                <w:rFonts w:cs="Arial"/>
                <w:sz w:val="22"/>
                <w:szCs w:val="22"/>
              </w:rPr>
              <w:t>80 km/h.</w:t>
            </w:r>
          </w:p>
        </w:tc>
      </w:tr>
      <w:tr w:rsidR="001B03A7" w:rsidRPr="00CA1D86" w:rsidTr="004534FF">
        <w:tc>
          <w:tcPr>
            <w:tcW w:w="3936" w:type="dxa"/>
            <w:shd w:val="clear" w:color="auto" w:fill="auto"/>
          </w:tcPr>
          <w:p w:rsidR="001B03A7" w:rsidRPr="00CA1D86" w:rsidRDefault="001B03A7" w:rsidP="004534FF">
            <w:pPr>
              <w:spacing w:line="240" w:lineRule="auto"/>
              <w:rPr>
                <w:rFonts w:cs="Arial"/>
                <w:sz w:val="22"/>
                <w:szCs w:val="22"/>
              </w:rPr>
            </w:pPr>
            <w:r w:rsidRPr="00CA1D86">
              <w:rPr>
                <w:rFonts w:cs="Arial"/>
                <w:sz w:val="22"/>
                <w:szCs w:val="22"/>
              </w:rPr>
              <w:t>Velocidad comercial</w:t>
            </w:r>
          </w:p>
        </w:tc>
        <w:tc>
          <w:tcPr>
            <w:tcW w:w="3969" w:type="dxa"/>
            <w:shd w:val="clear" w:color="auto" w:fill="auto"/>
          </w:tcPr>
          <w:p w:rsidR="001B03A7" w:rsidRPr="00CA1D86" w:rsidRDefault="001B03A7" w:rsidP="004534FF">
            <w:pPr>
              <w:spacing w:line="240" w:lineRule="auto"/>
              <w:rPr>
                <w:rFonts w:cs="Arial"/>
                <w:sz w:val="22"/>
                <w:szCs w:val="22"/>
              </w:rPr>
            </w:pPr>
            <w:r w:rsidRPr="00CA1D86">
              <w:rPr>
                <w:rFonts w:cs="Arial"/>
                <w:sz w:val="22"/>
                <w:szCs w:val="22"/>
              </w:rPr>
              <w:t>38.46 km/h</w:t>
            </w:r>
          </w:p>
        </w:tc>
      </w:tr>
      <w:tr w:rsidR="001B03A7" w:rsidRPr="00CA1D86" w:rsidTr="004534FF">
        <w:tc>
          <w:tcPr>
            <w:tcW w:w="3936" w:type="dxa"/>
            <w:shd w:val="clear" w:color="auto" w:fill="auto"/>
          </w:tcPr>
          <w:p w:rsidR="001B03A7" w:rsidRPr="00CA1D86" w:rsidRDefault="001B03A7" w:rsidP="004534FF">
            <w:pPr>
              <w:spacing w:line="240" w:lineRule="auto"/>
              <w:rPr>
                <w:rFonts w:cs="Arial"/>
                <w:sz w:val="22"/>
                <w:szCs w:val="22"/>
              </w:rPr>
            </w:pPr>
            <w:r w:rsidRPr="00CA1D86">
              <w:rPr>
                <w:rFonts w:cs="Arial"/>
                <w:sz w:val="22"/>
                <w:szCs w:val="22"/>
              </w:rPr>
              <w:t>Temperatura máxima</w:t>
            </w:r>
          </w:p>
        </w:tc>
        <w:tc>
          <w:tcPr>
            <w:tcW w:w="3969" w:type="dxa"/>
            <w:shd w:val="clear" w:color="auto" w:fill="auto"/>
          </w:tcPr>
          <w:p w:rsidR="001B03A7" w:rsidRPr="00CA1D86" w:rsidRDefault="001B03A7" w:rsidP="004534FF">
            <w:pPr>
              <w:spacing w:line="240" w:lineRule="auto"/>
              <w:rPr>
                <w:rFonts w:cs="Arial"/>
                <w:sz w:val="22"/>
                <w:szCs w:val="22"/>
              </w:rPr>
            </w:pPr>
            <w:r w:rsidRPr="00CA1D86">
              <w:rPr>
                <w:rFonts w:cs="Arial"/>
                <w:sz w:val="22"/>
                <w:szCs w:val="22"/>
              </w:rPr>
              <w:t>40 °C</w:t>
            </w:r>
          </w:p>
        </w:tc>
      </w:tr>
      <w:tr w:rsidR="001B03A7" w:rsidRPr="00CA1D86" w:rsidTr="004534FF">
        <w:tc>
          <w:tcPr>
            <w:tcW w:w="3936" w:type="dxa"/>
            <w:shd w:val="clear" w:color="auto" w:fill="auto"/>
          </w:tcPr>
          <w:p w:rsidR="001B03A7" w:rsidRPr="00CA1D86" w:rsidRDefault="001B03A7" w:rsidP="004534FF">
            <w:pPr>
              <w:spacing w:line="240" w:lineRule="auto"/>
              <w:rPr>
                <w:rFonts w:cs="Arial"/>
                <w:sz w:val="22"/>
                <w:szCs w:val="22"/>
              </w:rPr>
            </w:pPr>
            <w:r w:rsidRPr="00CA1D86">
              <w:rPr>
                <w:rFonts w:cs="Arial"/>
                <w:sz w:val="22"/>
                <w:szCs w:val="22"/>
              </w:rPr>
              <w:t>Temperatura mínima</w:t>
            </w:r>
          </w:p>
        </w:tc>
        <w:tc>
          <w:tcPr>
            <w:tcW w:w="3969" w:type="dxa"/>
            <w:shd w:val="clear" w:color="auto" w:fill="auto"/>
          </w:tcPr>
          <w:p w:rsidR="001B03A7" w:rsidRPr="00CA1D86" w:rsidRDefault="001B03A7" w:rsidP="004534FF">
            <w:pPr>
              <w:spacing w:line="240" w:lineRule="auto"/>
              <w:rPr>
                <w:rFonts w:cs="Arial"/>
                <w:sz w:val="22"/>
                <w:szCs w:val="22"/>
              </w:rPr>
            </w:pPr>
            <w:r w:rsidRPr="00CA1D86">
              <w:rPr>
                <w:rFonts w:cs="Arial"/>
                <w:sz w:val="22"/>
                <w:szCs w:val="22"/>
              </w:rPr>
              <w:t>-5 °C</w:t>
            </w:r>
          </w:p>
        </w:tc>
      </w:tr>
      <w:tr w:rsidR="001B03A7" w:rsidRPr="00CA1D86" w:rsidTr="004534FF">
        <w:tc>
          <w:tcPr>
            <w:tcW w:w="3936" w:type="dxa"/>
            <w:shd w:val="clear" w:color="auto" w:fill="auto"/>
          </w:tcPr>
          <w:p w:rsidR="001B03A7" w:rsidRPr="00CA1D86" w:rsidRDefault="001B03A7" w:rsidP="004534FF">
            <w:pPr>
              <w:spacing w:line="240" w:lineRule="auto"/>
              <w:rPr>
                <w:rFonts w:cs="Arial"/>
                <w:sz w:val="22"/>
                <w:szCs w:val="22"/>
              </w:rPr>
            </w:pPr>
            <w:r w:rsidRPr="00CA1D86">
              <w:rPr>
                <w:rFonts w:cs="Arial"/>
                <w:sz w:val="22"/>
                <w:szCs w:val="22"/>
              </w:rPr>
              <w:t>Temperatura máxima de los conductores</w:t>
            </w:r>
          </w:p>
        </w:tc>
        <w:tc>
          <w:tcPr>
            <w:tcW w:w="3969" w:type="dxa"/>
            <w:shd w:val="clear" w:color="auto" w:fill="auto"/>
          </w:tcPr>
          <w:p w:rsidR="001B03A7" w:rsidRPr="00CA1D86" w:rsidRDefault="001B03A7" w:rsidP="004534FF">
            <w:pPr>
              <w:spacing w:line="240" w:lineRule="auto"/>
              <w:rPr>
                <w:rFonts w:cs="Arial"/>
                <w:sz w:val="22"/>
                <w:szCs w:val="22"/>
              </w:rPr>
            </w:pPr>
            <w:r w:rsidRPr="00CA1D86">
              <w:rPr>
                <w:rFonts w:cs="Arial"/>
                <w:sz w:val="22"/>
                <w:szCs w:val="22"/>
              </w:rPr>
              <w:t>80 °C</w:t>
            </w:r>
          </w:p>
        </w:tc>
      </w:tr>
      <w:tr w:rsidR="001B03A7" w:rsidRPr="00CA1D86" w:rsidTr="004534FF">
        <w:tc>
          <w:tcPr>
            <w:tcW w:w="3936" w:type="dxa"/>
            <w:shd w:val="clear" w:color="auto" w:fill="auto"/>
          </w:tcPr>
          <w:p w:rsidR="001B03A7" w:rsidRPr="00CA1D86" w:rsidRDefault="001B03A7" w:rsidP="004534FF">
            <w:pPr>
              <w:spacing w:line="240" w:lineRule="auto"/>
              <w:rPr>
                <w:rFonts w:cs="Arial"/>
                <w:sz w:val="22"/>
                <w:szCs w:val="22"/>
              </w:rPr>
            </w:pPr>
            <w:r w:rsidRPr="00CA1D86">
              <w:rPr>
                <w:rFonts w:cs="Arial"/>
                <w:sz w:val="22"/>
                <w:szCs w:val="22"/>
              </w:rPr>
              <w:t>Velocidad máxima del viento</w:t>
            </w:r>
          </w:p>
        </w:tc>
        <w:tc>
          <w:tcPr>
            <w:tcW w:w="3969" w:type="dxa"/>
            <w:shd w:val="clear" w:color="auto" w:fill="auto"/>
          </w:tcPr>
          <w:p w:rsidR="001B03A7" w:rsidRPr="00CA1D86" w:rsidRDefault="001B03A7" w:rsidP="004534FF">
            <w:pPr>
              <w:spacing w:line="240" w:lineRule="auto"/>
              <w:rPr>
                <w:rFonts w:cs="Arial"/>
                <w:sz w:val="22"/>
                <w:szCs w:val="22"/>
              </w:rPr>
            </w:pPr>
            <w:r w:rsidRPr="00CA1D86">
              <w:rPr>
                <w:rFonts w:cs="Arial"/>
                <w:sz w:val="22"/>
                <w:szCs w:val="22"/>
              </w:rPr>
              <w:t>155 km/h</w:t>
            </w:r>
          </w:p>
        </w:tc>
      </w:tr>
      <w:tr w:rsidR="001B03A7" w:rsidRPr="00CA1D86" w:rsidTr="004534FF">
        <w:tc>
          <w:tcPr>
            <w:tcW w:w="3936" w:type="dxa"/>
            <w:shd w:val="clear" w:color="auto" w:fill="auto"/>
          </w:tcPr>
          <w:p w:rsidR="001B03A7" w:rsidRPr="00CA1D86" w:rsidRDefault="001B03A7" w:rsidP="004534FF">
            <w:pPr>
              <w:spacing w:line="240" w:lineRule="auto"/>
              <w:rPr>
                <w:rFonts w:cs="Arial"/>
                <w:sz w:val="22"/>
                <w:szCs w:val="22"/>
              </w:rPr>
            </w:pPr>
            <w:r w:rsidRPr="00CA1D86">
              <w:rPr>
                <w:rFonts w:cs="Arial"/>
                <w:sz w:val="22"/>
                <w:szCs w:val="22"/>
              </w:rPr>
              <w:t>Longitud del pantógrafo</w:t>
            </w:r>
          </w:p>
        </w:tc>
        <w:tc>
          <w:tcPr>
            <w:tcW w:w="3969" w:type="dxa"/>
            <w:shd w:val="clear" w:color="auto" w:fill="auto"/>
          </w:tcPr>
          <w:p w:rsidR="001B03A7" w:rsidRPr="00CA1D86" w:rsidRDefault="001B03A7" w:rsidP="004534FF">
            <w:pPr>
              <w:spacing w:line="240" w:lineRule="auto"/>
              <w:rPr>
                <w:rFonts w:cs="Arial"/>
                <w:sz w:val="22"/>
                <w:szCs w:val="22"/>
              </w:rPr>
            </w:pPr>
            <w:r w:rsidRPr="00CA1D86">
              <w:rPr>
                <w:rFonts w:cs="Arial"/>
                <w:sz w:val="22"/>
                <w:szCs w:val="22"/>
              </w:rPr>
              <w:t>1000mm (A confirmar)</w:t>
            </w:r>
          </w:p>
        </w:tc>
      </w:tr>
    </w:tbl>
    <w:p w:rsidR="001B03A7" w:rsidRPr="00CA1D86" w:rsidRDefault="001B03A7" w:rsidP="001B03A7">
      <w:pPr>
        <w:spacing w:line="240" w:lineRule="auto"/>
        <w:rPr>
          <w:rFonts w:cs="Arial"/>
          <w:sz w:val="22"/>
          <w:szCs w:val="22"/>
        </w:rPr>
      </w:pPr>
    </w:p>
    <w:p w:rsidR="001B03A7" w:rsidRPr="00CA1D86" w:rsidRDefault="001B03A7" w:rsidP="001B03A7">
      <w:pPr>
        <w:spacing w:line="240" w:lineRule="auto"/>
        <w:rPr>
          <w:rFonts w:cs="Arial"/>
          <w:sz w:val="22"/>
          <w:szCs w:val="22"/>
        </w:rPr>
      </w:pPr>
      <w:r w:rsidRPr="00CA1D86">
        <w:rPr>
          <w:rFonts w:cs="Arial"/>
          <w:sz w:val="22"/>
          <w:szCs w:val="22"/>
        </w:rPr>
        <w:t xml:space="preserve">Por condiciones de </w:t>
      </w:r>
      <w:r w:rsidR="006D1E2F">
        <w:rPr>
          <w:rFonts w:cs="Arial"/>
          <w:sz w:val="22"/>
          <w:szCs w:val="22"/>
        </w:rPr>
        <w:t>operación</w:t>
      </w:r>
      <w:r w:rsidRPr="00CA1D86">
        <w:rPr>
          <w:rFonts w:cs="Arial"/>
          <w:sz w:val="22"/>
          <w:szCs w:val="22"/>
        </w:rPr>
        <w:t xml:space="preserve"> y aspectos mecánicos, la catenaria no puede ser un conductor continuo desde el principio hasta el fin de la línea. Por lo que se tiene que dividir en tramos de longitudes variables; para la catenaria flexible puede tener valores de hasta 1200 m y para la catenaria rígida esta longitud es de 250 m como máximo. A estas divisiones de la catenaria se les conoce como “Cantones”, “Jalones” o “Tiros”; estos cantones se tienen que traslapar cierto número de soportes para no interrumpir la continuidad que el pantógrafo necesita.</w:t>
      </w:r>
    </w:p>
    <w:p w:rsidR="001B03A7" w:rsidRPr="00CA1D86" w:rsidRDefault="001B03A7" w:rsidP="001B03A7">
      <w:pPr>
        <w:spacing w:line="240" w:lineRule="auto"/>
        <w:rPr>
          <w:rFonts w:cs="Arial"/>
          <w:sz w:val="22"/>
          <w:szCs w:val="22"/>
        </w:rPr>
      </w:pPr>
      <w:r w:rsidRPr="00CA1D86">
        <w:rPr>
          <w:rFonts w:cs="Arial"/>
          <w:sz w:val="22"/>
          <w:szCs w:val="22"/>
        </w:rPr>
        <w:t>En el Corredor Diagonal de Guadalajara, a lo largo de la línea se diferencian claramente tres zonas: “el viaducto elevado”, “el túnel subterráneo” y “los talleres y depósito”. Debido a que las condiciones en cada zona son distintas, existen variantes en las características de la catenaria a instalar.</w:t>
      </w:r>
    </w:p>
    <w:p w:rsidR="001B03A7" w:rsidRPr="00CA1D86" w:rsidRDefault="001B03A7" w:rsidP="001B03A7">
      <w:pPr>
        <w:spacing w:line="240" w:lineRule="auto"/>
        <w:rPr>
          <w:rFonts w:cs="Arial"/>
          <w:sz w:val="22"/>
          <w:szCs w:val="22"/>
        </w:rPr>
      </w:pPr>
    </w:p>
    <w:p w:rsidR="001B03A7" w:rsidRPr="00CA1D86" w:rsidRDefault="001B03A7" w:rsidP="001B03A7">
      <w:pPr>
        <w:spacing w:line="240" w:lineRule="auto"/>
        <w:rPr>
          <w:rFonts w:cs="Arial"/>
          <w:sz w:val="22"/>
          <w:szCs w:val="22"/>
        </w:rPr>
      </w:pPr>
      <w:r w:rsidRPr="00CA1D86">
        <w:rPr>
          <w:rFonts w:cs="Arial"/>
          <w:sz w:val="22"/>
          <w:szCs w:val="22"/>
        </w:rPr>
        <w:t xml:space="preserve">En el caso del túnel, donde la frecuencia y velocidad de los trenes es importante y tomando en cuenta que el gálibo es reducido y el rango de variación de la temperatura es pequeño, se debe elegir un tipo de catenaria que funcione adecuadamente. Para el caso del viaducto elevado, donde la velocidad y frecuencia de los trenes es igual que en el túnel y tomando en cuenta las condiciones atmosféricas, donde la variación de la temperatura es un factor importante a considerar, tenemos que considerar otra solución. </w:t>
      </w:r>
    </w:p>
    <w:p w:rsidR="001B03A7" w:rsidRPr="00CA1D86" w:rsidRDefault="001B03A7" w:rsidP="001B03A7">
      <w:pPr>
        <w:spacing w:line="240" w:lineRule="auto"/>
        <w:rPr>
          <w:rFonts w:cs="Arial"/>
          <w:sz w:val="22"/>
          <w:szCs w:val="22"/>
        </w:rPr>
      </w:pPr>
    </w:p>
    <w:p w:rsidR="001B03A7" w:rsidRPr="00CA1D86" w:rsidRDefault="001B03A7" w:rsidP="001B03A7">
      <w:pPr>
        <w:spacing w:line="240" w:lineRule="auto"/>
        <w:rPr>
          <w:rFonts w:cs="Arial"/>
          <w:sz w:val="22"/>
          <w:szCs w:val="22"/>
        </w:rPr>
      </w:pPr>
      <w:r w:rsidRPr="00CA1D86">
        <w:rPr>
          <w:rFonts w:cs="Arial"/>
          <w:sz w:val="22"/>
          <w:szCs w:val="22"/>
        </w:rPr>
        <w:t>Por lo que tenemos:</w:t>
      </w:r>
    </w:p>
    <w:p w:rsidR="001B03A7" w:rsidRPr="00CA1D86" w:rsidRDefault="001B03A7" w:rsidP="001B03A7">
      <w:pPr>
        <w:spacing w:line="240" w:lineRule="auto"/>
        <w:rPr>
          <w:rFonts w:cs="Arial"/>
          <w:sz w:val="22"/>
          <w:szCs w:val="22"/>
        </w:rPr>
      </w:pPr>
    </w:p>
    <w:p w:rsidR="001B03A7" w:rsidRPr="00CA1D86" w:rsidRDefault="001B03A7" w:rsidP="001B03A7">
      <w:pPr>
        <w:pStyle w:val="Prrafodelista"/>
        <w:widowControl/>
        <w:numPr>
          <w:ilvl w:val="0"/>
          <w:numId w:val="44"/>
        </w:numPr>
        <w:adjustRightInd/>
        <w:spacing w:line="240" w:lineRule="auto"/>
        <w:ind w:left="426" w:hanging="426"/>
        <w:contextualSpacing/>
        <w:textAlignment w:val="auto"/>
        <w:rPr>
          <w:rFonts w:cs="Arial"/>
          <w:sz w:val="22"/>
          <w:szCs w:val="22"/>
        </w:rPr>
      </w:pPr>
      <w:r w:rsidRPr="00CA1D86">
        <w:rPr>
          <w:rFonts w:cs="Arial"/>
          <w:sz w:val="22"/>
          <w:szCs w:val="22"/>
        </w:rPr>
        <w:t>Una catenaria rígida en el túnel.</w:t>
      </w:r>
    </w:p>
    <w:p w:rsidR="001B03A7" w:rsidRPr="00CA1D86" w:rsidRDefault="001B03A7" w:rsidP="001B03A7">
      <w:pPr>
        <w:pStyle w:val="Prrafodelista"/>
        <w:widowControl/>
        <w:numPr>
          <w:ilvl w:val="0"/>
          <w:numId w:val="44"/>
        </w:numPr>
        <w:adjustRightInd/>
        <w:spacing w:line="240" w:lineRule="auto"/>
        <w:ind w:left="426" w:hanging="426"/>
        <w:contextualSpacing/>
        <w:textAlignment w:val="auto"/>
        <w:rPr>
          <w:rFonts w:cs="Arial"/>
          <w:sz w:val="22"/>
          <w:szCs w:val="22"/>
        </w:rPr>
      </w:pPr>
      <w:r w:rsidRPr="00CA1D86">
        <w:rPr>
          <w:rFonts w:cs="Arial"/>
          <w:sz w:val="22"/>
          <w:szCs w:val="22"/>
        </w:rPr>
        <w:t>Una catenaria flexible con portador e hilos de contacto en el tramo superficial y el viaducto.</w:t>
      </w:r>
    </w:p>
    <w:p w:rsidR="001B03A7" w:rsidRPr="00CA1D86" w:rsidRDefault="001B03A7" w:rsidP="001B03A7">
      <w:pPr>
        <w:autoSpaceDE w:val="0"/>
        <w:autoSpaceDN w:val="0"/>
        <w:spacing w:line="240" w:lineRule="auto"/>
        <w:rPr>
          <w:rFonts w:cs="Arial"/>
          <w:sz w:val="22"/>
          <w:szCs w:val="22"/>
        </w:rPr>
      </w:pPr>
    </w:p>
    <w:p w:rsidR="001B03A7" w:rsidRPr="00CA1D86" w:rsidRDefault="001B03A7" w:rsidP="001B03A7">
      <w:pPr>
        <w:pStyle w:val="TITULO3EMA"/>
        <w:spacing w:line="240" w:lineRule="auto"/>
        <w:rPr>
          <w:rFonts w:cs="Arial"/>
          <w:b/>
          <w:szCs w:val="22"/>
        </w:rPr>
      </w:pPr>
      <w:bookmarkStart w:id="223" w:name="_Toc391057477"/>
      <w:bookmarkStart w:id="224" w:name="_Toc391313062"/>
      <w:bookmarkStart w:id="225" w:name="_Toc391565071"/>
      <w:bookmarkStart w:id="226" w:name="_Toc392932377"/>
      <w:r w:rsidRPr="00CA1D86">
        <w:rPr>
          <w:rFonts w:cs="Arial"/>
          <w:b/>
          <w:szCs w:val="22"/>
        </w:rPr>
        <w:t>ALCANCE</w:t>
      </w:r>
      <w:bookmarkEnd w:id="223"/>
      <w:bookmarkEnd w:id="224"/>
      <w:bookmarkEnd w:id="225"/>
      <w:bookmarkEnd w:id="226"/>
    </w:p>
    <w:p w:rsidR="001B03A7" w:rsidRPr="00CA1D86" w:rsidRDefault="001B03A7" w:rsidP="001B03A7">
      <w:pPr>
        <w:spacing w:line="240" w:lineRule="auto"/>
        <w:rPr>
          <w:rFonts w:cs="Arial"/>
          <w:sz w:val="22"/>
          <w:szCs w:val="22"/>
          <w:lang w:val="es-ES"/>
        </w:rPr>
      </w:pPr>
    </w:p>
    <w:p w:rsidR="001B03A7" w:rsidRPr="00CA1D86" w:rsidRDefault="001B03A7" w:rsidP="001B03A7">
      <w:pPr>
        <w:pStyle w:val="Prrafodelista"/>
        <w:spacing w:line="240" w:lineRule="auto"/>
        <w:ind w:left="0"/>
        <w:rPr>
          <w:rFonts w:cs="Arial"/>
          <w:sz w:val="22"/>
          <w:szCs w:val="22"/>
        </w:rPr>
      </w:pPr>
      <w:r w:rsidRPr="00CA1D86">
        <w:rPr>
          <w:rFonts w:cs="Arial"/>
          <w:sz w:val="22"/>
          <w:szCs w:val="22"/>
        </w:rPr>
        <w:t xml:space="preserve">El sistema catenaria comprende varios elementos como son: la </w:t>
      </w:r>
      <w:proofErr w:type="spellStart"/>
      <w:r w:rsidRPr="00CA1D86">
        <w:rPr>
          <w:rFonts w:cs="Arial"/>
          <w:sz w:val="22"/>
          <w:szCs w:val="22"/>
        </w:rPr>
        <w:t>soporteria</w:t>
      </w:r>
      <w:proofErr w:type="spellEnd"/>
      <w:r w:rsidRPr="00CA1D86">
        <w:rPr>
          <w:rFonts w:cs="Arial"/>
          <w:sz w:val="22"/>
          <w:szCs w:val="22"/>
        </w:rPr>
        <w:t>, los aisladores, herrajes y los conductores, En el proyecto del CDG la catenaria se instalará en todas las vías donde el tren tenga que moverse por sí mismo.</w:t>
      </w:r>
    </w:p>
    <w:p w:rsidR="001B03A7" w:rsidRPr="00CA1D86" w:rsidRDefault="001B03A7" w:rsidP="001B03A7">
      <w:pPr>
        <w:pStyle w:val="Prrafodelista"/>
        <w:spacing w:line="240" w:lineRule="auto"/>
        <w:ind w:left="0"/>
        <w:rPr>
          <w:rFonts w:cs="Arial"/>
          <w:sz w:val="22"/>
          <w:szCs w:val="22"/>
        </w:rPr>
      </w:pPr>
    </w:p>
    <w:p w:rsidR="001B03A7" w:rsidRPr="00CA1D86" w:rsidRDefault="001B03A7" w:rsidP="001B03A7">
      <w:pPr>
        <w:pStyle w:val="Prrafodelista"/>
        <w:spacing w:line="240" w:lineRule="auto"/>
        <w:ind w:left="0"/>
        <w:rPr>
          <w:rFonts w:cs="Arial"/>
          <w:sz w:val="22"/>
          <w:szCs w:val="22"/>
        </w:rPr>
      </w:pPr>
      <w:r w:rsidRPr="00CA1D86">
        <w:rPr>
          <w:rFonts w:cs="Arial"/>
          <w:sz w:val="22"/>
          <w:szCs w:val="22"/>
        </w:rPr>
        <w:t>Línea aérea de contacto</w:t>
      </w:r>
    </w:p>
    <w:p w:rsidR="001B03A7" w:rsidRPr="00CA1D86" w:rsidRDefault="001B03A7" w:rsidP="001B03A7">
      <w:pPr>
        <w:pStyle w:val="Prrafodelista"/>
        <w:spacing w:line="240" w:lineRule="auto"/>
        <w:ind w:left="0"/>
        <w:rPr>
          <w:rFonts w:cs="Arial"/>
          <w:sz w:val="22"/>
          <w:szCs w:val="22"/>
        </w:rPr>
      </w:pPr>
    </w:p>
    <w:p w:rsidR="001B03A7" w:rsidRPr="00CA1D86" w:rsidRDefault="001B03A7" w:rsidP="001B03A7">
      <w:pPr>
        <w:pStyle w:val="Prrafodelista"/>
        <w:spacing w:line="240" w:lineRule="auto"/>
        <w:ind w:left="0"/>
        <w:rPr>
          <w:rFonts w:cs="Arial"/>
          <w:sz w:val="22"/>
          <w:szCs w:val="22"/>
        </w:rPr>
      </w:pPr>
      <w:r w:rsidRPr="00CA1D86">
        <w:rPr>
          <w:rFonts w:cs="Arial"/>
          <w:sz w:val="22"/>
          <w:szCs w:val="22"/>
        </w:rPr>
        <w:t>Es la red de suministro de tracción que comprende la línea aérea de contacto y los rieles conductores, destinada a suministrar la energía eléctrica de las subestaciones de tracción (</w:t>
      </w:r>
      <w:proofErr w:type="spellStart"/>
      <w:r w:rsidRPr="00CA1D86">
        <w:rPr>
          <w:rFonts w:cs="Arial"/>
          <w:sz w:val="22"/>
          <w:szCs w:val="22"/>
        </w:rPr>
        <w:t>SR’s</w:t>
      </w:r>
      <w:proofErr w:type="spellEnd"/>
      <w:r w:rsidRPr="00CA1D86">
        <w:rPr>
          <w:rFonts w:cs="Arial"/>
          <w:sz w:val="22"/>
          <w:szCs w:val="22"/>
        </w:rPr>
        <w:t>) a las unidades de tracción eléctricamente alimentadas. Los límites eléctricos del sistema son el punto de alimentación y el punto de contacto con el aparato de toma corriente (pantógrafo).</w:t>
      </w:r>
    </w:p>
    <w:p w:rsidR="001B03A7" w:rsidRPr="00CA1D86" w:rsidRDefault="001B03A7" w:rsidP="001B03A7">
      <w:pPr>
        <w:pStyle w:val="Prrafodelista"/>
        <w:spacing w:line="240" w:lineRule="auto"/>
        <w:ind w:left="0"/>
        <w:rPr>
          <w:rFonts w:cs="Arial"/>
          <w:sz w:val="22"/>
          <w:szCs w:val="22"/>
        </w:rPr>
      </w:pPr>
      <w:r w:rsidRPr="00CA1D86">
        <w:rPr>
          <w:rFonts w:cs="Arial"/>
          <w:sz w:val="22"/>
          <w:szCs w:val="22"/>
        </w:rPr>
        <w:t>En el desarrollo del proyecto se deben determinar:</w:t>
      </w:r>
    </w:p>
    <w:p w:rsidR="001B03A7" w:rsidRPr="00CA1D86" w:rsidRDefault="001B03A7" w:rsidP="001B03A7">
      <w:pPr>
        <w:pStyle w:val="Prrafodelista"/>
        <w:spacing w:line="240" w:lineRule="auto"/>
        <w:ind w:left="0"/>
        <w:rPr>
          <w:rFonts w:cs="Arial"/>
          <w:sz w:val="22"/>
          <w:szCs w:val="22"/>
        </w:rPr>
      </w:pPr>
    </w:p>
    <w:p w:rsidR="001B03A7" w:rsidRPr="00CA1D86" w:rsidRDefault="001B03A7" w:rsidP="001B03A7">
      <w:pPr>
        <w:pStyle w:val="Prrafodelista"/>
        <w:widowControl/>
        <w:numPr>
          <w:ilvl w:val="0"/>
          <w:numId w:val="44"/>
        </w:numPr>
        <w:adjustRightInd/>
        <w:spacing w:line="240" w:lineRule="auto"/>
        <w:ind w:left="426" w:hanging="426"/>
        <w:contextualSpacing/>
        <w:textAlignment w:val="auto"/>
        <w:rPr>
          <w:rFonts w:cs="Arial"/>
          <w:sz w:val="22"/>
          <w:szCs w:val="22"/>
        </w:rPr>
      </w:pPr>
      <w:r w:rsidRPr="00CA1D86">
        <w:rPr>
          <w:rFonts w:cs="Arial"/>
          <w:sz w:val="22"/>
          <w:szCs w:val="22"/>
        </w:rPr>
        <w:t>El tipo de catenaria a instalar.</w:t>
      </w:r>
    </w:p>
    <w:p w:rsidR="001B03A7" w:rsidRPr="00CA1D86" w:rsidRDefault="001B03A7" w:rsidP="001B03A7">
      <w:pPr>
        <w:pStyle w:val="Prrafodelista"/>
        <w:widowControl/>
        <w:numPr>
          <w:ilvl w:val="0"/>
          <w:numId w:val="44"/>
        </w:numPr>
        <w:adjustRightInd/>
        <w:spacing w:line="240" w:lineRule="auto"/>
        <w:ind w:left="426" w:hanging="426"/>
        <w:contextualSpacing/>
        <w:textAlignment w:val="auto"/>
        <w:rPr>
          <w:rFonts w:cs="Arial"/>
          <w:sz w:val="22"/>
          <w:szCs w:val="22"/>
        </w:rPr>
      </w:pPr>
      <w:r w:rsidRPr="00CA1D86">
        <w:rPr>
          <w:rFonts w:cs="Arial"/>
          <w:sz w:val="22"/>
          <w:szCs w:val="22"/>
        </w:rPr>
        <w:t>La distancia entre los postes</w:t>
      </w:r>
    </w:p>
    <w:p w:rsidR="001B03A7" w:rsidRPr="00CA1D86" w:rsidRDefault="001B03A7" w:rsidP="001B03A7">
      <w:pPr>
        <w:pStyle w:val="Prrafodelista"/>
        <w:widowControl/>
        <w:numPr>
          <w:ilvl w:val="0"/>
          <w:numId w:val="44"/>
        </w:numPr>
        <w:adjustRightInd/>
        <w:spacing w:line="240" w:lineRule="auto"/>
        <w:ind w:left="426" w:hanging="426"/>
        <w:contextualSpacing/>
        <w:textAlignment w:val="auto"/>
        <w:rPr>
          <w:rFonts w:cs="Arial"/>
          <w:sz w:val="22"/>
          <w:szCs w:val="22"/>
        </w:rPr>
      </w:pPr>
      <w:r w:rsidRPr="00CA1D86">
        <w:rPr>
          <w:rFonts w:cs="Arial"/>
          <w:sz w:val="22"/>
          <w:szCs w:val="22"/>
        </w:rPr>
        <w:t>La altura de la catenaria</w:t>
      </w:r>
    </w:p>
    <w:p w:rsidR="001B03A7" w:rsidRPr="00CA1D86" w:rsidRDefault="001B03A7" w:rsidP="001B03A7">
      <w:pPr>
        <w:pStyle w:val="Prrafodelista"/>
        <w:widowControl/>
        <w:numPr>
          <w:ilvl w:val="0"/>
          <w:numId w:val="44"/>
        </w:numPr>
        <w:adjustRightInd/>
        <w:spacing w:line="240" w:lineRule="auto"/>
        <w:ind w:left="426" w:hanging="426"/>
        <w:contextualSpacing/>
        <w:textAlignment w:val="auto"/>
        <w:rPr>
          <w:rFonts w:cs="Arial"/>
          <w:sz w:val="22"/>
          <w:szCs w:val="22"/>
        </w:rPr>
      </w:pPr>
      <w:r w:rsidRPr="00CA1D86">
        <w:rPr>
          <w:rFonts w:cs="Arial"/>
          <w:sz w:val="22"/>
          <w:szCs w:val="22"/>
        </w:rPr>
        <w:t>La altura de los hilos de contacto</w:t>
      </w:r>
    </w:p>
    <w:p w:rsidR="001B03A7" w:rsidRPr="00CA1D86" w:rsidRDefault="001B03A7" w:rsidP="001B03A7">
      <w:pPr>
        <w:pStyle w:val="Prrafodelista"/>
        <w:widowControl/>
        <w:numPr>
          <w:ilvl w:val="0"/>
          <w:numId w:val="44"/>
        </w:numPr>
        <w:adjustRightInd/>
        <w:spacing w:line="240" w:lineRule="auto"/>
        <w:ind w:left="426" w:hanging="426"/>
        <w:contextualSpacing/>
        <w:textAlignment w:val="auto"/>
        <w:rPr>
          <w:rFonts w:cs="Arial"/>
          <w:sz w:val="22"/>
          <w:szCs w:val="22"/>
        </w:rPr>
      </w:pPr>
      <w:r w:rsidRPr="00CA1D86">
        <w:rPr>
          <w:rFonts w:cs="Arial"/>
          <w:sz w:val="22"/>
          <w:szCs w:val="22"/>
        </w:rPr>
        <w:t>Las tensiones mecánicas de los postes.</w:t>
      </w:r>
    </w:p>
    <w:p w:rsidR="001B03A7" w:rsidRPr="00CA1D86" w:rsidRDefault="001B03A7" w:rsidP="001B03A7">
      <w:pPr>
        <w:pStyle w:val="Prrafodelista"/>
        <w:spacing w:line="240" w:lineRule="auto"/>
        <w:ind w:left="0"/>
        <w:rPr>
          <w:rFonts w:cs="Arial"/>
          <w:sz w:val="22"/>
          <w:szCs w:val="22"/>
        </w:rPr>
      </w:pPr>
    </w:p>
    <w:p w:rsidR="001B03A7" w:rsidRPr="00CA1D86" w:rsidRDefault="001B03A7" w:rsidP="001B03A7">
      <w:pPr>
        <w:pStyle w:val="Prrafodelista"/>
        <w:spacing w:line="240" w:lineRule="auto"/>
        <w:ind w:left="0"/>
        <w:rPr>
          <w:rFonts w:cs="Arial"/>
          <w:sz w:val="22"/>
          <w:szCs w:val="22"/>
        </w:rPr>
      </w:pPr>
      <w:r w:rsidRPr="00CA1D86">
        <w:rPr>
          <w:rFonts w:cs="Arial"/>
          <w:sz w:val="22"/>
          <w:szCs w:val="22"/>
        </w:rPr>
        <w:t>Para el proyecto del CDG se instalarán dos tipos de catenaria:</w:t>
      </w:r>
    </w:p>
    <w:p w:rsidR="001B03A7" w:rsidRPr="00CA1D86" w:rsidRDefault="001B03A7" w:rsidP="001B03A7">
      <w:pPr>
        <w:pStyle w:val="Prrafodelista"/>
        <w:spacing w:line="240" w:lineRule="auto"/>
        <w:ind w:left="0"/>
        <w:rPr>
          <w:rFonts w:cs="Arial"/>
          <w:sz w:val="22"/>
          <w:szCs w:val="22"/>
        </w:rPr>
      </w:pPr>
    </w:p>
    <w:p w:rsidR="001B03A7" w:rsidRPr="00CA1D86" w:rsidRDefault="001B03A7" w:rsidP="001B03A7">
      <w:pPr>
        <w:pStyle w:val="Prrafodelista"/>
        <w:widowControl/>
        <w:numPr>
          <w:ilvl w:val="0"/>
          <w:numId w:val="44"/>
        </w:numPr>
        <w:adjustRightInd/>
        <w:spacing w:line="240" w:lineRule="auto"/>
        <w:ind w:left="426" w:hanging="426"/>
        <w:contextualSpacing/>
        <w:textAlignment w:val="auto"/>
        <w:rPr>
          <w:rFonts w:cs="Arial"/>
          <w:sz w:val="22"/>
          <w:szCs w:val="22"/>
        </w:rPr>
      </w:pPr>
      <w:r w:rsidRPr="00CA1D86">
        <w:rPr>
          <w:rFonts w:cs="Arial"/>
          <w:sz w:val="22"/>
          <w:szCs w:val="22"/>
        </w:rPr>
        <w:t>Catenaria Flexible</w:t>
      </w:r>
    </w:p>
    <w:p w:rsidR="001B03A7" w:rsidRPr="00CA1D86" w:rsidRDefault="001B03A7" w:rsidP="001B03A7">
      <w:pPr>
        <w:pStyle w:val="Prrafodelista"/>
        <w:widowControl/>
        <w:numPr>
          <w:ilvl w:val="0"/>
          <w:numId w:val="44"/>
        </w:numPr>
        <w:adjustRightInd/>
        <w:spacing w:line="240" w:lineRule="auto"/>
        <w:ind w:left="426" w:hanging="426"/>
        <w:contextualSpacing/>
        <w:textAlignment w:val="auto"/>
        <w:rPr>
          <w:rFonts w:cs="Arial"/>
          <w:sz w:val="22"/>
          <w:szCs w:val="22"/>
        </w:rPr>
      </w:pPr>
      <w:r w:rsidRPr="00CA1D86">
        <w:rPr>
          <w:rFonts w:cs="Arial"/>
          <w:sz w:val="22"/>
          <w:szCs w:val="22"/>
        </w:rPr>
        <w:t>Catenaria Rígida.</w:t>
      </w:r>
    </w:p>
    <w:p w:rsidR="001B03A7" w:rsidRPr="00CA1D86" w:rsidRDefault="001B03A7" w:rsidP="001B03A7">
      <w:pPr>
        <w:pStyle w:val="Prrafodelista"/>
        <w:spacing w:line="240" w:lineRule="auto"/>
        <w:ind w:left="0"/>
        <w:rPr>
          <w:rFonts w:cs="Arial"/>
          <w:sz w:val="22"/>
          <w:szCs w:val="22"/>
        </w:rPr>
      </w:pPr>
    </w:p>
    <w:p w:rsidR="001B03A7" w:rsidRPr="00CA1D86" w:rsidRDefault="001B03A7" w:rsidP="001B03A7">
      <w:pPr>
        <w:pStyle w:val="Prrafodelista"/>
        <w:spacing w:line="240" w:lineRule="auto"/>
        <w:ind w:left="0"/>
        <w:rPr>
          <w:rFonts w:cs="Arial"/>
          <w:sz w:val="22"/>
          <w:szCs w:val="22"/>
        </w:rPr>
      </w:pPr>
      <w:r w:rsidRPr="00CA1D86">
        <w:rPr>
          <w:rFonts w:cs="Arial"/>
          <w:sz w:val="22"/>
          <w:szCs w:val="22"/>
        </w:rPr>
        <w:t>En el viaducto elevado se instalará una catenaria flexible que está formada por un portador y dos hilos de contacto.</w:t>
      </w:r>
    </w:p>
    <w:p w:rsidR="001B03A7" w:rsidRPr="00CA1D86" w:rsidRDefault="001B03A7" w:rsidP="001B03A7">
      <w:pPr>
        <w:pStyle w:val="Prrafodelista"/>
        <w:spacing w:line="240" w:lineRule="auto"/>
        <w:ind w:left="0"/>
        <w:rPr>
          <w:rFonts w:cs="Arial"/>
          <w:sz w:val="22"/>
          <w:szCs w:val="22"/>
        </w:rPr>
      </w:pPr>
    </w:p>
    <w:p w:rsidR="001B03A7" w:rsidRPr="00CA1D86" w:rsidRDefault="001B03A7" w:rsidP="001B03A7">
      <w:pPr>
        <w:pStyle w:val="Prrafodelista"/>
        <w:spacing w:line="240" w:lineRule="auto"/>
        <w:ind w:left="0"/>
        <w:rPr>
          <w:rFonts w:cs="Arial"/>
          <w:sz w:val="22"/>
          <w:szCs w:val="22"/>
        </w:rPr>
      </w:pPr>
      <w:r w:rsidRPr="00CA1D86">
        <w:rPr>
          <w:rFonts w:cs="Arial"/>
          <w:sz w:val="22"/>
          <w:szCs w:val="22"/>
        </w:rPr>
        <w:t>La catenaria rígida se instalará en el tramo subterráneo y está conformado por un perfil de aluminio y en él se encuentra insertado un hilo de contacto.</w:t>
      </w:r>
    </w:p>
    <w:p w:rsidR="001B03A7" w:rsidRPr="00CA1D86" w:rsidRDefault="001B03A7" w:rsidP="001B03A7">
      <w:pPr>
        <w:pStyle w:val="Prrafodelista"/>
        <w:spacing w:line="240" w:lineRule="auto"/>
        <w:ind w:left="0"/>
        <w:rPr>
          <w:rFonts w:cs="Arial"/>
          <w:sz w:val="22"/>
          <w:szCs w:val="22"/>
        </w:rPr>
      </w:pPr>
      <w:r w:rsidRPr="00CA1D86">
        <w:rPr>
          <w:rFonts w:cs="Arial"/>
          <w:sz w:val="22"/>
          <w:szCs w:val="22"/>
        </w:rPr>
        <w:t xml:space="preserve">También se debe realizar un estudio de simulación para determinar la potencia y ubicación de las </w:t>
      </w:r>
      <w:proofErr w:type="spellStart"/>
      <w:r w:rsidRPr="00CA1D86">
        <w:rPr>
          <w:rFonts w:cs="Arial"/>
          <w:sz w:val="22"/>
          <w:szCs w:val="22"/>
        </w:rPr>
        <w:t>SR’s</w:t>
      </w:r>
      <w:proofErr w:type="spellEnd"/>
      <w:r w:rsidRPr="00CA1D86">
        <w:rPr>
          <w:rFonts w:cs="Arial"/>
          <w:sz w:val="22"/>
          <w:szCs w:val="22"/>
        </w:rPr>
        <w:t xml:space="preserve"> es la correcta y si la sección transversal de los conductores es capaz de transportar la energía de tracción cumpliendo los requerimientos técnicos y normativos.</w:t>
      </w:r>
    </w:p>
    <w:p w:rsidR="001B03A7" w:rsidRPr="00CA1D86" w:rsidRDefault="001B03A7" w:rsidP="001B03A7">
      <w:pPr>
        <w:pStyle w:val="Prrafodelista"/>
        <w:spacing w:line="240" w:lineRule="auto"/>
        <w:ind w:left="0"/>
        <w:rPr>
          <w:rFonts w:cs="Arial"/>
          <w:sz w:val="22"/>
          <w:szCs w:val="22"/>
        </w:rPr>
      </w:pPr>
    </w:p>
    <w:p w:rsidR="001B03A7" w:rsidRPr="00CA1D86" w:rsidRDefault="001B03A7" w:rsidP="001B03A7">
      <w:pPr>
        <w:pStyle w:val="Prrafodelista"/>
        <w:spacing w:line="240" w:lineRule="auto"/>
        <w:ind w:left="0"/>
        <w:rPr>
          <w:rFonts w:cs="Arial"/>
          <w:sz w:val="22"/>
          <w:szCs w:val="22"/>
        </w:rPr>
      </w:pPr>
      <w:r w:rsidRPr="00CA1D86">
        <w:rPr>
          <w:rFonts w:cs="Arial"/>
          <w:sz w:val="22"/>
          <w:szCs w:val="22"/>
        </w:rPr>
        <w:t>El encargado de realizar la obra tendrá verificar y en su defecto desarrollar los siguientes cálculos:</w:t>
      </w:r>
    </w:p>
    <w:p w:rsidR="001B03A7" w:rsidRPr="00CA1D86" w:rsidRDefault="001B03A7" w:rsidP="001B03A7">
      <w:pPr>
        <w:pStyle w:val="Prrafodelista"/>
        <w:spacing w:line="240" w:lineRule="auto"/>
        <w:ind w:left="0"/>
        <w:rPr>
          <w:rFonts w:cs="Arial"/>
          <w:sz w:val="22"/>
          <w:szCs w:val="22"/>
        </w:rPr>
      </w:pPr>
    </w:p>
    <w:p w:rsidR="001B03A7" w:rsidRPr="00CA1D86" w:rsidRDefault="001B03A7" w:rsidP="001B03A7">
      <w:pPr>
        <w:pStyle w:val="Prrafodelista"/>
        <w:widowControl/>
        <w:numPr>
          <w:ilvl w:val="0"/>
          <w:numId w:val="44"/>
        </w:numPr>
        <w:adjustRightInd/>
        <w:spacing w:line="240" w:lineRule="auto"/>
        <w:ind w:left="426" w:hanging="426"/>
        <w:contextualSpacing/>
        <w:textAlignment w:val="auto"/>
        <w:rPr>
          <w:rFonts w:cs="Arial"/>
          <w:sz w:val="22"/>
          <w:szCs w:val="22"/>
        </w:rPr>
      </w:pPr>
      <w:r w:rsidRPr="00CA1D86">
        <w:rPr>
          <w:rFonts w:cs="Arial"/>
          <w:sz w:val="22"/>
          <w:szCs w:val="22"/>
        </w:rPr>
        <w:t>Cálculos asociados al sistema de línea aérea de contacto.</w:t>
      </w:r>
    </w:p>
    <w:p w:rsidR="001B03A7" w:rsidRPr="00CA1D86" w:rsidRDefault="001B03A7" w:rsidP="001B03A7">
      <w:pPr>
        <w:pStyle w:val="Prrafodelista"/>
        <w:widowControl/>
        <w:numPr>
          <w:ilvl w:val="0"/>
          <w:numId w:val="44"/>
        </w:numPr>
        <w:adjustRightInd/>
        <w:spacing w:line="240" w:lineRule="auto"/>
        <w:ind w:left="426" w:hanging="426"/>
        <w:contextualSpacing/>
        <w:textAlignment w:val="auto"/>
        <w:rPr>
          <w:rFonts w:cs="Arial"/>
          <w:sz w:val="22"/>
          <w:szCs w:val="22"/>
        </w:rPr>
      </w:pPr>
      <w:r w:rsidRPr="00CA1D86">
        <w:rPr>
          <w:rFonts w:cs="Arial"/>
          <w:sz w:val="22"/>
          <w:szCs w:val="22"/>
        </w:rPr>
        <w:t>Cálculo y dimensionado de los conductores de catenaria.</w:t>
      </w:r>
    </w:p>
    <w:p w:rsidR="001B03A7" w:rsidRPr="00CA1D86" w:rsidRDefault="001B03A7" w:rsidP="001B03A7">
      <w:pPr>
        <w:pStyle w:val="Prrafodelista"/>
        <w:widowControl/>
        <w:numPr>
          <w:ilvl w:val="0"/>
          <w:numId w:val="44"/>
        </w:numPr>
        <w:adjustRightInd/>
        <w:spacing w:line="240" w:lineRule="auto"/>
        <w:ind w:left="426" w:hanging="426"/>
        <w:contextualSpacing/>
        <w:textAlignment w:val="auto"/>
        <w:rPr>
          <w:rFonts w:cs="Arial"/>
          <w:sz w:val="22"/>
          <w:szCs w:val="22"/>
        </w:rPr>
      </w:pPr>
      <w:r w:rsidRPr="00CA1D86">
        <w:rPr>
          <w:rFonts w:cs="Arial"/>
          <w:sz w:val="22"/>
          <w:szCs w:val="22"/>
        </w:rPr>
        <w:t>Cálculo y dimensionado de los postes y soportes de catenaria.</w:t>
      </w:r>
    </w:p>
    <w:p w:rsidR="001B03A7" w:rsidRPr="00CA1D86" w:rsidRDefault="001B03A7" w:rsidP="001B03A7">
      <w:pPr>
        <w:pStyle w:val="Prrafodelista"/>
        <w:widowControl/>
        <w:numPr>
          <w:ilvl w:val="0"/>
          <w:numId w:val="44"/>
        </w:numPr>
        <w:adjustRightInd/>
        <w:spacing w:line="240" w:lineRule="auto"/>
        <w:ind w:left="426" w:hanging="426"/>
        <w:contextualSpacing/>
        <w:textAlignment w:val="auto"/>
        <w:rPr>
          <w:rFonts w:cs="Arial"/>
          <w:sz w:val="22"/>
          <w:szCs w:val="22"/>
        </w:rPr>
      </w:pPr>
      <w:r w:rsidRPr="00CA1D86">
        <w:rPr>
          <w:rFonts w:cs="Arial"/>
          <w:sz w:val="22"/>
          <w:szCs w:val="22"/>
        </w:rPr>
        <w:t>Cálculo y dimensionado de las cimentaciones y anclajes postes y soportes de catenaria</w:t>
      </w:r>
    </w:p>
    <w:p w:rsidR="001B03A7" w:rsidRPr="00CA1D86" w:rsidRDefault="001B03A7" w:rsidP="001B03A7">
      <w:pPr>
        <w:pStyle w:val="Prrafodelista"/>
        <w:widowControl/>
        <w:numPr>
          <w:ilvl w:val="0"/>
          <w:numId w:val="44"/>
        </w:numPr>
        <w:adjustRightInd/>
        <w:spacing w:line="240" w:lineRule="auto"/>
        <w:ind w:left="426" w:hanging="426"/>
        <w:contextualSpacing/>
        <w:textAlignment w:val="auto"/>
        <w:rPr>
          <w:rFonts w:cs="Arial"/>
          <w:sz w:val="22"/>
          <w:szCs w:val="22"/>
        </w:rPr>
      </w:pPr>
      <w:r w:rsidRPr="00CA1D86">
        <w:rPr>
          <w:rFonts w:cs="Arial"/>
          <w:sz w:val="22"/>
          <w:szCs w:val="22"/>
        </w:rPr>
        <w:t xml:space="preserve">Cuaderno de replanteo y </w:t>
      </w:r>
      <w:proofErr w:type="spellStart"/>
      <w:r w:rsidRPr="00CA1D86">
        <w:rPr>
          <w:rFonts w:cs="Arial"/>
          <w:sz w:val="22"/>
          <w:szCs w:val="22"/>
        </w:rPr>
        <w:t>piquetaje</w:t>
      </w:r>
      <w:proofErr w:type="spellEnd"/>
      <w:r w:rsidRPr="00CA1D86">
        <w:rPr>
          <w:rFonts w:cs="Arial"/>
          <w:sz w:val="22"/>
          <w:szCs w:val="22"/>
        </w:rPr>
        <w:t>.</w:t>
      </w:r>
    </w:p>
    <w:p w:rsidR="001B03A7" w:rsidRPr="00CA1D86" w:rsidRDefault="001B03A7" w:rsidP="001B03A7">
      <w:pPr>
        <w:spacing w:line="240" w:lineRule="auto"/>
        <w:rPr>
          <w:rFonts w:cs="Arial"/>
          <w:sz w:val="22"/>
          <w:szCs w:val="22"/>
        </w:rPr>
      </w:pPr>
    </w:p>
    <w:p w:rsidR="001B03A7" w:rsidRPr="00CA1D86" w:rsidRDefault="001B03A7" w:rsidP="001B03A7">
      <w:pPr>
        <w:spacing w:line="240" w:lineRule="auto"/>
        <w:rPr>
          <w:rFonts w:cs="Arial"/>
          <w:sz w:val="22"/>
          <w:szCs w:val="22"/>
          <w:lang/>
        </w:rPr>
      </w:pPr>
    </w:p>
    <w:p w:rsidR="001B03A7" w:rsidRPr="00CA1D86" w:rsidRDefault="001B03A7" w:rsidP="001B03A7">
      <w:pPr>
        <w:pStyle w:val="TITULO3EMA"/>
        <w:spacing w:line="240" w:lineRule="auto"/>
        <w:rPr>
          <w:rFonts w:cs="Arial"/>
          <w:b/>
          <w:szCs w:val="22"/>
        </w:rPr>
      </w:pPr>
      <w:bookmarkStart w:id="227" w:name="_Toc391565072"/>
      <w:bookmarkStart w:id="228" w:name="_Toc392932378"/>
      <w:r w:rsidRPr="00CA1D86">
        <w:rPr>
          <w:rFonts w:cs="Arial"/>
          <w:b/>
          <w:szCs w:val="22"/>
        </w:rPr>
        <w:t>SUBSISTEMA TRACCIÓN</w:t>
      </w:r>
      <w:bookmarkEnd w:id="227"/>
      <w:bookmarkEnd w:id="228"/>
    </w:p>
    <w:p w:rsidR="001B03A7" w:rsidRPr="00CA1D86" w:rsidRDefault="001B03A7" w:rsidP="001B03A7">
      <w:pPr>
        <w:pStyle w:val="TITULO4EMA"/>
        <w:spacing w:line="240" w:lineRule="auto"/>
        <w:rPr>
          <w:rFonts w:cs="Arial"/>
          <w:b/>
          <w:sz w:val="22"/>
          <w:szCs w:val="22"/>
        </w:rPr>
      </w:pPr>
      <w:bookmarkStart w:id="229" w:name="_Toc391565073"/>
      <w:bookmarkStart w:id="230" w:name="_Toc392932379"/>
      <w:r w:rsidRPr="00CA1D86">
        <w:rPr>
          <w:rFonts w:cs="Arial"/>
          <w:b/>
          <w:sz w:val="22"/>
          <w:szCs w:val="22"/>
        </w:rPr>
        <w:t>DESCRIPCIÓN</w:t>
      </w:r>
      <w:bookmarkEnd w:id="229"/>
      <w:bookmarkEnd w:id="230"/>
      <w:r w:rsidRPr="00CA1D86">
        <w:rPr>
          <w:rFonts w:cs="Arial"/>
          <w:b/>
          <w:sz w:val="22"/>
          <w:szCs w:val="22"/>
        </w:rPr>
        <w:t xml:space="preserve">  </w:t>
      </w:r>
    </w:p>
    <w:p w:rsidR="001B03A7" w:rsidRPr="00CA1D86" w:rsidRDefault="001B03A7" w:rsidP="001B03A7">
      <w:pPr>
        <w:spacing w:line="240" w:lineRule="auto"/>
        <w:rPr>
          <w:rFonts w:cs="Arial"/>
          <w:sz w:val="22"/>
          <w:szCs w:val="22"/>
          <w:lang w:val="es-ES"/>
        </w:rPr>
      </w:pPr>
    </w:p>
    <w:p w:rsidR="001B03A7" w:rsidRPr="00CA1D86" w:rsidRDefault="001B03A7" w:rsidP="001B03A7">
      <w:pPr>
        <w:autoSpaceDE w:val="0"/>
        <w:autoSpaceDN w:val="0"/>
        <w:spacing w:line="240" w:lineRule="auto"/>
        <w:rPr>
          <w:rFonts w:cs="Arial"/>
          <w:sz w:val="22"/>
          <w:szCs w:val="22"/>
          <w:lang w:val="es-ES"/>
        </w:rPr>
      </w:pPr>
      <w:r w:rsidRPr="00CA1D86">
        <w:rPr>
          <w:rFonts w:cs="Arial"/>
          <w:sz w:val="22"/>
          <w:szCs w:val="22"/>
          <w:lang w:val="es-ES"/>
        </w:rPr>
        <w:t xml:space="preserve">A nivel de equipos de tracción, en cada subestación de rectificación (SR) existirá un tablero de tracción, (Celdas de 1,500  VCC), formado por las diferentes unidades funcionales: Rectificador </w:t>
      </w:r>
      <w:proofErr w:type="spellStart"/>
      <w:r w:rsidRPr="00CA1D86">
        <w:rPr>
          <w:rFonts w:cs="Arial"/>
          <w:sz w:val="22"/>
          <w:szCs w:val="22"/>
          <w:lang w:val="es-ES"/>
        </w:rPr>
        <w:t>hexafásico</w:t>
      </w:r>
      <w:proofErr w:type="spellEnd"/>
      <w:r w:rsidRPr="00CA1D86">
        <w:rPr>
          <w:rFonts w:cs="Arial"/>
          <w:sz w:val="22"/>
          <w:szCs w:val="22"/>
          <w:lang w:val="es-ES"/>
        </w:rPr>
        <w:t xml:space="preserve"> 6-p (REC), Seccionador de Aislamiento Automático (SAA), Disyuntores de vía (DV, ultrarrápidos), celdas de retornos (SN, seccionador negativo), Seccionadores de Vía (SV, seccionadores de catenaria, que realizan la conexión eléctrica entre la subestación de rectificación y la catenaria) e Interruptores de Aislamiento </w:t>
      </w:r>
      <w:proofErr w:type="spellStart"/>
      <w:r w:rsidRPr="00CA1D86">
        <w:rPr>
          <w:rFonts w:cs="Arial"/>
          <w:sz w:val="22"/>
          <w:szCs w:val="22"/>
          <w:lang w:val="es-ES"/>
        </w:rPr>
        <w:t>Telemandados</w:t>
      </w:r>
      <w:proofErr w:type="spellEnd"/>
      <w:r w:rsidRPr="00CA1D86">
        <w:rPr>
          <w:rFonts w:cs="Arial"/>
          <w:sz w:val="22"/>
          <w:szCs w:val="22"/>
          <w:lang w:val="es-ES"/>
        </w:rPr>
        <w:t xml:space="preserve"> (IAT, para definir secciones eléctricas de catenaria dentro de una zona eléctrica), así como los equipos asociados: equipos de arrastre (hilo piloto), EDL, DDL, DDT.</w:t>
      </w:r>
    </w:p>
    <w:p w:rsidR="001B03A7" w:rsidRPr="00CA1D86" w:rsidRDefault="001B03A7" w:rsidP="001B03A7">
      <w:pPr>
        <w:spacing w:line="240" w:lineRule="auto"/>
        <w:rPr>
          <w:rFonts w:cs="Arial"/>
          <w:sz w:val="22"/>
          <w:szCs w:val="22"/>
          <w:lang w:val="es-ES"/>
        </w:rPr>
      </w:pPr>
    </w:p>
    <w:p w:rsidR="001B03A7" w:rsidRPr="00CA1D86" w:rsidRDefault="001B03A7" w:rsidP="001B03A7">
      <w:pPr>
        <w:spacing w:line="240" w:lineRule="auto"/>
        <w:rPr>
          <w:rFonts w:cs="Arial"/>
          <w:b/>
          <w:i/>
          <w:sz w:val="22"/>
          <w:szCs w:val="22"/>
          <w:u w:val="single"/>
          <w:lang w:val="es-ES"/>
        </w:rPr>
      </w:pPr>
      <w:r w:rsidRPr="00CA1D86">
        <w:rPr>
          <w:rFonts w:cs="Arial"/>
          <w:sz w:val="22"/>
          <w:szCs w:val="22"/>
          <w:lang w:val="es-ES"/>
        </w:rPr>
        <w:t>A partir de ese punto, se alimentará la catenaria de la siguiente forma:</w:t>
      </w:r>
    </w:p>
    <w:p w:rsidR="001B03A7" w:rsidRPr="00CA1D86" w:rsidRDefault="001B03A7" w:rsidP="001B03A7">
      <w:pPr>
        <w:spacing w:line="240" w:lineRule="auto"/>
        <w:rPr>
          <w:rFonts w:cs="Arial"/>
          <w:i/>
          <w:sz w:val="22"/>
          <w:szCs w:val="22"/>
          <w:lang w:val="es-ES"/>
        </w:rPr>
      </w:pPr>
    </w:p>
    <w:p w:rsidR="001B03A7" w:rsidRPr="00CA1D86" w:rsidRDefault="001B03A7" w:rsidP="001B03A7">
      <w:pPr>
        <w:spacing w:line="240" w:lineRule="auto"/>
        <w:rPr>
          <w:rFonts w:cs="Arial"/>
          <w:sz w:val="22"/>
          <w:szCs w:val="22"/>
          <w:lang w:val="es-ES"/>
        </w:rPr>
      </w:pPr>
      <w:r w:rsidRPr="00CA1D86">
        <w:rPr>
          <w:rFonts w:cs="Arial"/>
          <w:sz w:val="22"/>
          <w:szCs w:val="22"/>
          <w:lang w:val="es-ES"/>
        </w:rPr>
        <w:t>Alimentación Tracción:</w:t>
      </w:r>
    </w:p>
    <w:p w:rsidR="001B03A7" w:rsidRPr="00CA1D86" w:rsidRDefault="001B03A7" w:rsidP="001B03A7">
      <w:pPr>
        <w:autoSpaceDE w:val="0"/>
        <w:autoSpaceDN w:val="0"/>
        <w:spacing w:line="240" w:lineRule="auto"/>
        <w:rPr>
          <w:rFonts w:cs="Arial"/>
          <w:sz w:val="22"/>
          <w:szCs w:val="22"/>
          <w:lang w:val="es-ES"/>
        </w:rPr>
      </w:pPr>
      <w:r w:rsidRPr="00CA1D86">
        <w:rPr>
          <w:rFonts w:cs="Arial"/>
          <w:sz w:val="22"/>
          <w:szCs w:val="22"/>
          <w:lang w:val="es-ES"/>
        </w:rPr>
        <w:t>La alimentación en energía de la línea estará garantizada por secciones eléctricas protegidas por Disyuntores de Vía (DV) con Detectores de Defecto de Líneas (DDL) asociados. La alimentación en energía de la línea estará garantizada por cables conectados de los Seccionadores de Vía (</w:t>
      </w:r>
      <w:proofErr w:type="spellStart"/>
      <w:r w:rsidRPr="00CA1D86">
        <w:rPr>
          <w:rFonts w:cs="Arial"/>
          <w:sz w:val="22"/>
          <w:szCs w:val="22"/>
          <w:lang w:val="es-ES"/>
        </w:rPr>
        <w:t>SV´s</w:t>
      </w:r>
      <w:proofErr w:type="spellEnd"/>
      <w:r w:rsidRPr="00CA1D86">
        <w:rPr>
          <w:rFonts w:cs="Arial"/>
          <w:sz w:val="22"/>
          <w:szCs w:val="22"/>
          <w:lang w:val="es-ES"/>
        </w:rPr>
        <w:t>) hacia la catenaria.</w:t>
      </w:r>
    </w:p>
    <w:p w:rsidR="001B03A7" w:rsidRPr="00CA1D86" w:rsidRDefault="001B03A7" w:rsidP="001B03A7">
      <w:pPr>
        <w:autoSpaceDE w:val="0"/>
        <w:autoSpaceDN w:val="0"/>
        <w:spacing w:line="240" w:lineRule="auto"/>
        <w:rPr>
          <w:rFonts w:cs="Arial"/>
          <w:sz w:val="22"/>
          <w:szCs w:val="22"/>
          <w:lang w:val="es-ES"/>
        </w:rPr>
      </w:pPr>
    </w:p>
    <w:p w:rsidR="001B03A7" w:rsidRPr="00CA1D86" w:rsidRDefault="001B03A7" w:rsidP="001B03A7">
      <w:pPr>
        <w:spacing w:line="240" w:lineRule="auto"/>
        <w:rPr>
          <w:rFonts w:cs="Arial"/>
          <w:sz w:val="22"/>
          <w:szCs w:val="22"/>
          <w:lang w:val="es-ES"/>
        </w:rPr>
      </w:pPr>
      <w:r w:rsidRPr="00CA1D86">
        <w:rPr>
          <w:rFonts w:cs="Arial"/>
          <w:sz w:val="22"/>
          <w:szCs w:val="22"/>
          <w:lang w:val="es-ES"/>
        </w:rPr>
        <w:t>La alimentación tracción en 1,500 VCD se realizará por cable de aluminio o cobre que proviene de las subestaciones y que se conecta directamente a la catenaria (LAC: Línea Aérea de Contacto) mediante un armario de Seccionadores de Vía (</w:t>
      </w:r>
      <w:proofErr w:type="spellStart"/>
      <w:r w:rsidRPr="00CA1D86">
        <w:rPr>
          <w:rFonts w:cs="Arial"/>
          <w:sz w:val="22"/>
          <w:szCs w:val="22"/>
          <w:lang w:val="es-ES"/>
        </w:rPr>
        <w:t>SV’s</w:t>
      </w:r>
      <w:proofErr w:type="spellEnd"/>
      <w:r w:rsidRPr="00CA1D86">
        <w:rPr>
          <w:rFonts w:cs="Arial"/>
          <w:sz w:val="22"/>
          <w:szCs w:val="22"/>
          <w:lang w:val="es-ES"/>
        </w:rPr>
        <w:t xml:space="preserve">). La obra incluirá todas las conexiones entre el cable de tracción, los armarios de </w:t>
      </w:r>
      <w:proofErr w:type="spellStart"/>
      <w:r w:rsidRPr="00CA1D86">
        <w:rPr>
          <w:rFonts w:cs="Arial"/>
          <w:sz w:val="22"/>
          <w:szCs w:val="22"/>
          <w:lang w:val="es-ES"/>
        </w:rPr>
        <w:t>SV’s</w:t>
      </w:r>
      <w:proofErr w:type="spellEnd"/>
      <w:r w:rsidRPr="00CA1D86">
        <w:rPr>
          <w:rFonts w:cs="Arial"/>
          <w:sz w:val="22"/>
          <w:szCs w:val="22"/>
          <w:lang w:val="es-ES"/>
        </w:rPr>
        <w:t xml:space="preserve"> y las subestaciones en línea para cada sección eléctrica, la instalación de dichos equipos, la conexión a la LAC. </w:t>
      </w:r>
    </w:p>
    <w:p w:rsidR="001B03A7" w:rsidRPr="00CA1D86" w:rsidRDefault="001B03A7" w:rsidP="001B03A7">
      <w:pPr>
        <w:spacing w:line="240" w:lineRule="auto"/>
        <w:rPr>
          <w:rFonts w:cs="Arial"/>
          <w:sz w:val="22"/>
          <w:szCs w:val="22"/>
          <w:lang w:val="es-ES"/>
        </w:rPr>
      </w:pPr>
    </w:p>
    <w:p w:rsidR="001B03A7" w:rsidRPr="00CA1D86" w:rsidRDefault="001B03A7" w:rsidP="001B03A7">
      <w:pPr>
        <w:pStyle w:val="TITULO4EMA"/>
        <w:spacing w:line="240" w:lineRule="auto"/>
        <w:rPr>
          <w:rFonts w:cs="Arial"/>
          <w:b/>
          <w:sz w:val="22"/>
          <w:szCs w:val="22"/>
        </w:rPr>
      </w:pPr>
      <w:bookmarkStart w:id="231" w:name="_Toc391565074"/>
      <w:bookmarkStart w:id="232" w:name="_Toc392932380"/>
      <w:r w:rsidRPr="00CA1D86">
        <w:rPr>
          <w:rFonts w:cs="Arial"/>
          <w:b/>
          <w:sz w:val="22"/>
          <w:szCs w:val="22"/>
        </w:rPr>
        <w:t>ALCANCE</w:t>
      </w:r>
      <w:bookmarkEnd w:id="231"/>
      <w:bookmarkEnd w:id="232"/>
    </w:p>
    <w:p w:rsidR="001B03A7" w:rsidRPr="00CA1D86" w:rsidRDefault="001B03A7" w:rsidP="001B03A7">
      <w:pPr>
        <w:spacing w:line="240" w:lineRule="auto"/>
        <w:rPr>
          <w:rFonts w:cs="Arial"/>
          <w:sz w:val="22"/>
          <w:szCs w:val="22"/>
          <w:lang w:val="es-ES"/>
        </w:rPr>
      </w:pPr>
    </w:p>
    <w:p w:rsidR="001B03A7" w:rsidRPr="00CA1D86" w:rsidRDefault="001B03A7" w:rsidP="001B03A7">
      <w:pPr>
        <w:spacing w:before="120" w:after="120" w:line="240" w:lineRule="auto"/>
        <w:rPr>
          <w:rFonts w:cs="Arial"/>
          <w:sz w:val="22"/>
          <w:szCs w:val="22"/>
          <w:lang w:val="es-ES"/>
        </w:rPr>
      </w:pPr>
      <w:r w:rsidRPr="00CA1D86">
        <w:rPr>
          <w:rFonts w:cs="Arial"/>
          <w:sz w:val="22"/>
          <w:szCs w:val="22"/>
          <w:lang w:val="es-ES"/>
        </w:rPr>
        <w:t xml:space="preserve">Es alcance del proyecto la procura, instalación y puesta en servicio, del equipamiento de las Subestaciones de Rectificación que alimentarán el consumo del Material Rodante. </w:t>
      </w:r>
    </w:p>
    <w:p w:rsidR="001B03A7" w:rsidRPr="00CA1D86" w:rsidRDefault="001B03A7" w:rsidP="001B03A7">
      <w:pPr>
        <w:spacing w:before="120" w:after="120" w:line="240" w:lineRule="auto"/>
        <w:rPr>
          <w:rFonts w:cs="Arial"/>
          <w:sz w:val="22"/>
          <w:szCs w:val="22"/>
          <w:lang w:val="es-ES"/>
        </w:rPr>
      </w:pPr>
      <w:r w:rsidRPr="00CA1D86">
        <w:rPr>
          <w:rFonts w:cs="Arial"/>
          <w:sz w:val="22"/>
          <w:szCs w:val="22"/>
          <w:lang w:val="es-ES"/>
        </w:rPr>
        <w:t xml:space="preserve">La composición de las </w:t>
      </w:r>
      <w:proofErr w:type="spellStart"/>
      <w:r w:rsidRPr="00CA1D86">
        <w:rPr>
          <w:rFonts w:cs="Arial"/>
          <w:sz w:val="22"/>
          <w:szCs w:val="22"/>
          <w:lang w:val="es-ES"/>
        </w:rPr>
        <w:t>SR’s</w:t>
      </w:r>
      <w:proofErr w:type="spellEnd"/>
      <w:r w:rsidRPr="00CA1D86">
        <w:rPr>
          <w:rFonts w:cs="Arial"/>
          <w:sz w:val="22"/>
          <w:szCs w:val="22"/>
          <w:lang w:val="es-ES"/>
        </w:rPr>
        <w:t>. Será la siguiente:</w:t>
      </w:r>
    </w:p>
    <w:p w:rsidR="001B03A7" w:rsidRPr="00CA1D86" w:rsidRDefault="001B03A7" w:rsidP="001B03A7">
      <w:pPr>
        <w:widowControl/>
        <w:numPr>
          <w:ilvl w:val="0"/>
          <w:numId w:val="46"/>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Celdas de enganche al anillo de MT</w:t>
      </w:r>
    </w:p>
    <w:p w:rsidR="001B03A7" w:rsidRPr="00CA1D86" w:rsidRDefault="001B03A7" w:rsidP="001B03A7">
      <w:pPr>
        <w:widowControl/>
        <w:numPr>
          <w:ilvl w:val="0"/>
          <w:numId w:val="46"/>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 xml:space="preserve">Celdas de 23 </w:t>
      </w:r>
      <w:proofErr w:type="spellStart"/>
      <w:r w:rsidRPr="00CA1D86">
        <w:rPr>
          <w:rFonts w:cs="Arial"/>
          <w:sz w:val="22"/>
          <w:szCs w:val="22"/>
          <w:lang w:val="es-ES"/>
        </w:rPr>
        <w:t>kV</w:t>
      </w:r>
      <w:proofErr w:type="spellEnd"/>
      <w:r w:rsidRPr="00CA1D86">
        <w:rPr>
          <w:rFonts w:cs="Arial"/>
          <w:sz w:val="22"/>
          <w:szCs w:val="22"/>
          <w:lang w:val="es-ES"/>
        </w:rPr>
        <w:t xml:space="preserve"> propias de la SR</w:t>
      </w:r>
    </w:p>
    <w:p w:rsidR="001B03A7" w:rsidRPr="00CA1D86" w:rsidRDefault="001B03A7" w:rsidP="001B03A7">
      <w:pPr>
        <w:widowControl/>
        <w:numPr>
          <w:ilvl w:val="0"/>
          <w:numId w:val="46"/>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Grupos Transformador - Rectificador</w:t>
      </w:r>
    </w:p>
    <w:p w:rsidR="001B03A7" w:rsidRPr="00CA1D86" w:rsidRDefault="001B03A7" w:rsidP="001B03A7">
      <w:pPr>
        <w:widowControl/>
        <w:numPr>
          <w:ilvl w:val="0"/>
          <w:numId w:val="46"/>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Celdas de Disyuntores de Vía</w:t>
      </w:r>
    </w:p>
    <w:p w:rsidR="001B03A7" w:rsidRPr="00CA1D86" w:rsidRDefault="001B03A7" w:rsidP="001B03A7">
      <w:pPr>
        <w:widowControl/>
        <w:numPr>
          <w:ilvl w:val="0"/>
          <w:numId w:val="46"/>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Servicios propios de estación (servicios auxiliares)</w:t>
      </w:r>
    </w:p>
    <w:p w:rsidR="001B03A7" w:rsidRPr="00CA1D86" w:rsidRDefault="001B03A7" w:rsidP="001B03A7">
      <w:pPr>
        <w:widowControl/>
        <w:numPr>
          <w:ilvl w:val="0"/>
          <w:numId w:val="46"/>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 xml:space="preserve">Un conjunto de protecciones básicas en 23 </w:t>
      </w:r>
      <w:proofErr w:type="spellStart"/>
      <w:r w:rsidRPr="00CA1D86">
        <w:rPr>
          <w:rFonts w:cs="Arial"/>
          <w:sz w:val="22"/>
          <w:szCs w:val="22"/>
          <w:lang w:val="es-ES"/>
        </w:rPr>
        <w:t>kV</w:t>
      </w:r>
      <w:proofErr w:type="spellEnd"/>
      <w:r w:rsidRPr="00CA1D86">
        <w:rPr>
          <w:rFonts w:cs="Arial"/>
          <w:sz w:val="22"/>
          <w:szCs w:val="22"/>
          <w:lang w:val="es-ES"/>
        </w:rPr>
        <w:t xml:space="preserve"> y 1,500 VCC</w:t>
      </w:r>
    </w:p>
    <w:p w:rsidR="001B03A7" w:rsidRPr="00CA1D86" w:rsidRDefault="001B03A7" w:rsidP="001B03A7">
      <w:pPr>
        <w:widowControl/>
        <w:numPr>
          <w:ilvl w:val="0"/>
          <w:numId w:val="46"/>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Un sistema de mando, control y automaticidad</w:t>
      </w:r>
    </w:p>
    <w:p w:rsidR="001B03A7" w:rsidRPr="00CA1D86" w:rsidRDefault="001B03A7" w:rsidP="001B03A7">
      <w:pPr>
        <w:autoSpaceDE w:val="0"/>
        <w:autoSpaceDN w:val="0"/>
        <w:spacing w:line="240" w:lineRule="auto"/>
        <w:rPr>
          <w:rFonts w:cs="Arial"/>
          <w:sz w:val="22"/>
          <w:szCs w:val="22"/>
          <w:lang w:val="es-ES"/>
        </w:rPr>
      </w:pPr>
    </w:p>
    <w:p w:rsidR="001B03A7" w:rsidRPr="00CA1D86" w:rsidRDefault="001B03A7" w:rsidP="001B03A7">
      <w:pPr>
        <w:autoSpaceDE w:val="0"/>
        <w:autoSpaceDN w:val="0"/>
        <w:spacing w:line="240" w:lineRule="auto"/>
        <w:rPr>
          <w:rFonts w:cs="Arial"/>
          <w:sz w:val="22"/>
          <w:szCs w:val="22"/>
          <w:lang w:val="es-ES"/>
        </w:rPr>
      </w:pPr>
      <w:r w:rsidRPr="00CA1D86">
        <w:rPr>
          <w:rFonts w:cs="Arial"/>
          <w:sz w:val="22"/>
          <w:szCs w:val="22"/>
          <w:lang w:val="es-ES"/>
        </w:rPr>
        <w:t xml:space="preserve">A nivel de equipos de tracción, en cada subestación de rectificación (SR) existirá un tablero de tracción, (Celdas de 1,500  VCC), formado por las diferentes unidades funcionales: Rectificador </w:t>
      </w:r>
      <w:proofErr w:type="spellStart"/>
      <w:r w:rsidRPr="00CA1D86">
        <w:rPr>
          <w:rFonts w:cs="Arial"/>
          <w:sz w:val="22"/>
          <w:szCs w:val="22"/>
          <w:lang w:val="es-ES"/>
        </w:rPr>
        <w:t>hexafásico</w:t>
      </w:r>
      <w:proofErr w:type="spellEnd"/>
      <w:r w:rsidRPr="00CA1D86">
        <w:rPr>
          <w:rFonts w:cs="Arial"/>
          <w:sz w:val="22"/>
          <w:szCs w:val="22"/>
          <w:lang w:val="es-ES"/>
        </w:rPr>
        <w:t xml:space="preserve"> 6-p (REC), Seccionador de Aislamiento Automático (SAA), Disyuntores de vía (DV, ultrarrápidos), celdas de retornos (SN, seccionador negativo), Seccionadores de Vía (SV, seccionadores de catenaria, que realizan la conexión eléctrica entre la subestación de rectificación y la catenaria) e Interruptores de Aislamiento </w:t>
      </w:r>
      <w:proofErr w:type="spellStart"/>
      <w:r w:rsidRPr="00CA1D86">
        <w:rPr>
          <w:rFonts w:cs="Arial"/>
          <w:sz w:val="22"/>
          <w:szCs w:val="22"/>
          <w:lang w:val="es-ES"/>
        </w:rPr>
        <w:t>Telemandados</w:t>
      </w:r>
      <w:proofErr w:type="spellEnd"/>
      <w:r w:rsidRPr="00CA1D86">
        <w:rPr>
          <w:rFonts w:cs="Arial"/>
          <w:sz w:val="22"/>
          <w:szCs w:val="22"/>
          <w:lang w:val="es-ES"/>
        </w:rPr>
        <w:t xml:space="preserve"> (IAT, para definir secciones eléctricas de catenaria dentro de una zona eléctrica), así como los equipos asociados: equipos de arrastre (hilo piloto), EDL, DDL, DDT.</w:t>
      </w:r>
    </w:p>
    <w:p w:rsidR="00472B4C" w:rsidRPr="001B03A7" w:rsidRDefault="00472B4C" w:rsidP="00CA1D86">
      <w:pPr>
        <w:spacing w:line="240" w:lineRule="auto"/>
        <w:ind w:left="0"/>
        <w:rPr>
          <w:rFonts w:cs="Arial"/>
          <w:sz w:val="22"/>
          <w:szCs w:val="22"/>
          <w:lang w:val="es-ES"/>
        </w:rPr>
      </w:pPr>
    </w:p>
    <w:p w:rsidR="0033107C" w:rsidRPr="00CA1D86" w:rsidRDefault="00A17ABF" w:rsidP="00CA1D86">
      <w:pPr>
        <w:pStyle w:val="TITULO2EMA"/>
        <w:spacing w:line="240" w:lineRule="auto"/>
        <w:rPr>
          <w:rFonts w:cs="Arial"/>
          <w:sz w:val="22"/>
          <w:szCs w:val="22"/>
        </w:rPr>
      </w:pPr>
      <w:bookmarkStart w:id="233" w:name="_Toc374468929"/>
      <w:bookmarkStart w:id="234" w:name="_Toc392932381"/>
      <w:r w:rsidRPr="00CA1D86">
        <w:rPr>
          <w:rFonts w:cs="Arial"/>
          <w:sz w:val="22"/>
          <w:szCs w:val="22"/>
        </w:rPr>
        <w:t>SISTEMAS ELECTROMECÁNICOS DE TÚNEL</w:t>
      </w:r>
      <w:bookmarkEnd w:id="233"/>
      <w:bookmarkEnd w:id="234"/>
    </w:p>
    <w:p w:rsidR="0071546F" w:rsidRPr="00CA1D86" w:rsidRDefault="0033107C" w:rsidP="00CA1D86">
      <w:pPr>
        <w:pStyle w:val="TITULO3EMA"/>
        <w:spacing w:line="240" w:lineRule="auto"/>
        <w:rPr>
          <w:rFonts w:cs="Arial"/>
          <w:b/>
          <w:szCs w:val="22"/>
        </w:rPr>
      </w:pPr>
      <w:bookmarkStart w:id="235" w:name="_Toc391313070"/>
      <w:bookmarkStart w:id="236" w:name="_Toc392932382"/>
      <w:r w:rsidRPr="00CA1D86">
        <w:rPr>
          <w:rFonts w:cs="Arial"/>
          <w:b/>
          <w:szCs w:val="22"/>
        </w:rPr>
        <w:t>SUBSISTEMA VENTILACIÓN (VEN)</w:t>
      </w:r>
      <w:bookmarkEnd w:id="235"/>
      <w:bookmarkEnd w:id="236"/>
    </w:p>
    <w:p w:rsidR="007A3561" w:rsidRPr="00CA1D86" w:rsidRDefault="007A3561" w:rsidP="00CA1D86">
      <w:pPr>
        <w:pStyle w:val="TITULO4EMA"/>
        <w:spacing w:line="240" w:lineRule="auto"/>
        <w:rPr>
          <w:rFonts w:cs="Arial"/>
          <w:b/>
          <w:sz w:val="22"/>
          <w:szCs w:val="22"/>
        </w:rPr>
      </w:pPr>
      <w:bookmarkStart w:id="237" w:name="_Toc392932383"/>
      <w:r w:rsidRPr="00CA1D86">
        <w:rPr>
          <w:rFonts w:cs="Arial"/>
          <w:b/>
          <w:sz w:val="22"/>
          <w:szCs w:val="22"/>
        </w:rPr>
        <w:t>DESCRIPCIÓN</w:t>
      </w:r>
      <w:bookmarkEnd w:id="237"/>
    </w:p>
    <w:p w:rsidR="007A3561" w:rsidRPr="00CA1D86" w:rsidRDefault="007A3561" w:rsidP="00CA1D86">
      <w:pPr>
        <w:spacing w:line="240" w:lineRule="auto"/>
        <w:rPr>
          <w:rFonts w:cs="Arial"/>
          <w:sz w:val="22"/>
          <w:szCs w:val="22"/>
        </w:rPr>
      </w:pPr>
    </w:p>
    <w:p w:rsidR="007A3561" w:rsidRPr="00CA1D86" w:rsidRDefault="007A3561" w:rsidP="00CA1D86">
      <w:pPr>
        <w:spacing w:line="240" w:lineRule="auto"/>
        <w:rPr>
          <w:rFonts w:cs="Arial"/>
          <w:sz w:val="22"/>
          <w:szCs w:val="22"/>
        </w:rPr>
      </w:pPr>
      <w:r w:rsidRPr="00CA1D86">
        <w:rPr>
          <w:rFonts w:cs="Arial"/>
          <w:sz w:val="22"/>
          <w:szCs w:val="22"/>
        </w:rPr>
        <w:t>En el tramo subterráneo en túnel, como cualquier otro espacio confinado, los incendios tienen una peligrosidad mayor que al aire libre. Por un lado existe una mala disipación del calor generado, lo que hace que se alcancen temperaturas elevadas. Por otra parte está la dificultad para evacuar la gran cantidad de humos generados que con el sistema de ventilación.</w:t>
      </w:r>
    </w:p>
    <w:p w:rsidR="007A3561" w:rsidRPr="00CA1D86" w:rsidRDefault="007A3561" w:rsidP="00CA1D86">
      <w:pPr>
        <w:spacing w:line="240" w:lineRule="auto"/>
        <w:rPr>
          <w:rFonts w:cs="Arial"/>
          <w:sz w:val="22"/>
          <w:szCs w:val="22"/>
        </w:rPr>
      </w:pPr>
    </w:p>
    <w:p w:rsidR="007A3561" w:rsidRPr="00CA1D86" w:rsidRDefault="007A3561" w:rsidP="00CA1D86">
      <w:pPr>
        <w:spacing w:line="240" w:lineRule="auto"/>
        <w:rPr>
          <w:rFonts w:cs="Arial"/>
          <w:sz w:val="22"/>
          <w:szCs w:val="22"/>
        </w:rPr>
      </w:pPr>
      <w:r w:rsidRPr="00CA1D86">
        <w:rPr>
          <w:rFonts w:cs="Arial"/>
          <w:sz w:val="22"/>
          <w:szCs w:val="22"/>
        </w:rPr>
        <w:t>Por ello las estrategias de evacuación de los usuarios en caso de incendio deben establecerse sobre la base de la previsión de la evolución del humo en cada caso en particular y el control que se pueda ejercer sobre éstos, fundamentalmente a través de los sistemas de ventilación.</w:t>
      </w:r>
    </w:p>
    <w:p w:rsidR="007A3561" w:rsidRPr="00CA1D86" w:rsidRDefault="007A3561" w:rsidP="00CA1D86">
      <w:pPr>
        <w:autoSpaceDE w:val="0"/>
        <w:autoSpaceDN w:val="0"/>
        <w:spacing w:line="240" w:lineRule="auto"/>
        <w:rPr>
          <w:rFonts w:cs="Arial"/>
          <w:sz w:val="22"/>
          <w:szCs w:val="22"/>
          <w:lang w:eastAsia="es-MX"/>
        </w:rPr>
      </w:pPr>
    </w:p>
    <w:p w:rsidR="007A3561" w:rsidRPr="00CA1D86" w:rsidRDefault="007A3561" w:rsidP="00CA1D86">
      <w:pPr>
        <w:autoSpaceDE w:val="0"/>
        <w:autoSpaceDN w:val="0"/>
        <w:spacing w:line="240" w:lineRule="auto"/>
        <w:rPr>
          <w:rFonts w:cs="Arial"/>
          <w:sz w:val="22"/>
          <w:szCs w:val="22"/>
          <w:lang w:eastAsia="es-MX"/>
        </w:rPr>
      </w:pPr>
      <w:r w:rsidRPr="00CA1D86">
        <w:rPr>
          <w:rFonts w:cs="Arial"/>
          <w:sz w:val="22"/>
          <w:szCs w:val="22"/>
          <w:lang w:eastAsia="es-MX"/>
        </w:rPr>
        <w:t>El sistema de ventilación de túnel debe cumplir un doble objetivo. En situación de servicio ha de proporcionar el caudal de aire necesario para renovar el ambiente de los túneles y mantener la calidad del aire y su temperatura dentro unos límites admisibles, mientras que en situación de incendio debe ser capaz de arrastrar completamente la nube de humos por el interior del túnel hasta el pozo de extracción o boca de salida.</w:t>
      </w:r>
    </w:p>
    <w:p w:rsidR="007A3561" w:rsidRPr="00CA1D86" w:rsidRDefault="007A3561" w:rsidP="00CA1D86">
      <w:pPr>
        <w:spacing w:line="240" w:lineRule="auto"/>
        <w:rPr>
          <w:rFonts w:cs="Arial"/>
          <w:sz w:val="22"/>
          <w:szCs w:val="22"/>
          <w:highlight w:val="green"/>
          <w:lang/>
        </w:rPr>
      </w:pPr>
    </w:p>
    <w:p w:rsidR="007A3561" w:rsidRPr="00CA1D86" w:rsidRDefault="007A3561" w:rsidP="00CA1D86">
      <w:pPr>
        <w:tabs>
          <w:tab w:val="left" w:pos="0"/>
        </w:tabs>
        <w:spacing w:line="240" w:lineRule="auto"/>
        <w:rPr>
          <w:rFonts w:cs="Arial"/>
          <w:sz w:val="22"/>
          <w:szCs w:val="22"/>
          <w:lang w:val="es-ES"/>
        </w:rPr>
      </w:pPr>
      <w:r w:rsidRPr="00CA1D86">
        <w:rPr>
          <w:rFonts w:cs="Arial"/>
          <w:sz w:val="22"/>
          <w:szCs w:val="22"/>
          <w:lang w:val="es-ES"/>
        </w:rPr>
        <w:t xml:space="preserve">La nueva línea del Corredor Diagonal de Guadalajara en su tramo subterráneo, </w:t>
      </w:r>
      <w:r w:rsidRPr="00CA1D86">
        <w:rPr>
          <w:rFonts w:cs="Arial"/>
          <w:sz w:val="22"/>
          <w:szCs w:val="22"/>
        </w:rPr>
        <w:t>cruza en un segundo nivel subterráneo al túnel de la Línea 2; por la profundidad de las estaciones se requiere la realización del proyecto de ventilación mayor de inyección y extracción</w:t>
      </w:r>
      <w:r w:rsidRPr="00CA1D86">
        <w:rPr>
          <w:rFonts w:cs="Arial"/>
          <w:sz w:val="22"/>
          <w:szCs w:val="22"/>
          <w:lang w:val="es-ES"/>
        </w:rPr>
        <w:t xml:space="preserve"> para el servicio normal en túnel. Asimismo, es necesario que se tenga un servicio de emergencia para la evacuación y control de humos en caso de presentarse un incendio para seguridad de los usuarios, y  tener un ambiente sustentable en una ruta de evacuación libre de humos.</w:t>
      </w:r>
    </w:p>
    <w:p w:rsidR="007A3561" w:rsidRPr="00CA1D86" w:rsidRDefault="007A3561" w:rsidP="00CA1D86">
      <w:pPr>
        <w:spacing w:line="240" w:lineRule="auto"/>
        <w:ind w:left="0"/>
        <w:rPr>
          <w:rFonts w:cs="Arial"/>
          <w:sz w:val="22"/>
          <w:szCs w:val="22"/>
        </w:rPr>
      </w:pPr>
    </w:p>
    <w:p w:rsidR="007A3561" w:rsidRPr="00CA1D86" w:rsidRDefault="007A3561" w:rsidP="00CA1D86">
      <w:pPr>
        <w:pStyle w:val="TITULO4EMA"/>
        <w:spacing w:line="240" w:lineRule="auto"/>
        <w:rPr>
          <w:rFonts w:cs="Arial"/>
          <w:b/>
          <w:sz w:val="22"/>
          <w:szCs w:val="22"/>
        </w:rPr>
      </w:pPr>
      <w:bookmarkStart w:id="238" w:name="_Toc392932384"/>
      <w:r w:rsidRPr="00CA1D86">
        <w:rPr>
          <w:rFonts w:cs="Arial"/>
          <w:b/>
          <w:sz w:val="22"/>
          <w:szCs w:val="22"/>
        </w:rPr>
        <w:t>ALCANCE</w:t>
      </w:r>
      <w:bookmarkEnd w:id="238"/>
    </w:p>
    <w:p w:rsidR="0071546F" w:rsidRPr="00CA1D86" w:rsidRDefault="0071546F" w:rsidP="00CA1D86">
      <w:pPr>
        <w:spacing w:line="240" w:lineRule="auto"/>
        <w:rPr>
          <w:rFonts w:cs="Arial"/>
          <w:sz w:val="22"/>
          <w:szCs w:val="22"/>
        </w:rPr>
      </w:pPr>
    </w:p>
    <w:p w:rsidR="0071546F" w:rsidRPr="00CA1D86" w:rsidRDefault="0071546F" w:rsidP="00CA1D86">
      <w:pPr>
        <w:spacing w:line="240" w:lineRule="auto"/>
        <w:rPr>
          <w:rFonts w:cs="Arial"/>
          <w:sz w:val="22"/>
          <w:szCs w:val="22"/>
        </w:rPr>
      </w:pPr>
      <w:r w:rsidRPr="00CA1D86">
        <w:rPr>
          <w:rFonts w:cs="Arial"/>
          <w:sz w:val="22"/>
          <w:szCs w:val="22"/>
        </w:rPr>
        <w:t xml:space="preserve">Los equipos de ventilación estarán alimentados eléctricamente desde la subestación de alumbrado y fuerza (SAF) en baja tensión de cada estación, en cuyo tablero de distribución se tendrá un interruptor </w:t>
      </w:r>
      <w:proofErr w:type="spellStart"/>
      <w:r w:rsidRPr="00CA1D86">
        <w:rPr>
          <w:rFonts w:cs="Arial"/>
          <w:sz w:val="22"/>
          <w:szCs w:val="22"/>
        </w:rPr>
        <w:t>termomagnético</w:t>
      </w:r>
      <w:proofErr w:type="spellEnd"/>
      <w:r w:rsidRPr="00CA1D86">
        <w:rPr>
          <w:rFonts w:cs="Arial"/>
          <w:sz w:val="22"/>
          <w:szCs w:val="22"/>
        </w:rPr>
        <w:t xml:space="preserve"> de la capacidad requerida y un interruptor en el local donde estén los ventiladores de la capacidad requerida que alimentará un arrancador de la capacidad requerida deberá ser del tipo electrónico con variador de frecuencia para regular la velocidad de operación del ventilador, con los sistemas de arranque, control y protecciones correspondientes.</w:t>
      </w:r>
    </w:p>
    <w:p w:rsidR="0071546F" w:rsidRPr="00CA1D86" w:rsidRDefault="0071546F" w:rsidP="00CA1D86">
      <w:pPr>
        <w:spacing w:line="240" w:lineRule="auto"/>
        <w:rPr>
          <w:rFonts w:cs="Arial"/>
          <w:sz w:val="22"/>
          <w:szCs w:val="22"/>
        </w:rPr>
      </w:pPr>
    </w:p>
    <w:p w:rsidR="0071546F" w:rsidRPr="00CA1D86" w:rsidRDefault="0071546F" w:rsidP="00CA1D86">
      <w:pPr>
        <w:spacing w:line="240" w:lineRule="auto"/>
        <w:rPr>
          <w:rFonts w:cs="Arial"/>
          <w:sz w:val="22"/>
          <w:szCs w:val="22"/>
        </w:rPr>
      </w:pPr>
      <w:r w:rsidRPr="00CA1D86">
        <w:rPr>
          <w:rFonts w:cs="Arial"/>
          <w:sz w:val="22"/>
          <w:szCs w:val="22"/>
        </w:rPr>
        <w:t>Cada ventilador deberá contar con mando y el control de los ventiladores será local, remoto y automático.</w:t>
      </w:r>
    </w:p>
    <w:p w:rsidR="0071546F" w:rsidRPr="00CA1D86" w:rsidRDefault="0071546F" w:rsidP="00CA1D86">
      <w:pPr>
        <w:spacing w:line="240" w:lineRule="auto"/>
        <w:rPr>
          <w:rFonts w:cs="Arial"/>
          <w:sz w:val="22"/>
          <w:szCs w:val="22"/>
        </w:rPr>
      </w:pPr>
    </w:p>
    <w:p w:rsidR="0071546F" w:rsidRPr="00CA1D86" w:rsidRDefault="0071546F" w:rsidP="00CA1D86">
      <w:pPr>
        <w:spacing w:line="240" w:lineRule="auto"/>
        <w:rPr>
          <w:rFonts w:cs="Arial"/>
          <w:sz w:val="22"/>
          <w:szCs w:val="22"/>
        </w:rPr>
      </w:pPr>
      <w:r w:rsidRPr="00CA1D86">
        <w:rPr>
          <w:rFonts w:cs="Arial"/>
          <w:sz w:val="22"/>
          <w:szCs w:val="22"/>
        </w:rPr>
        <w:t xml:space="preserve">Los mandos INYECCIÓN y EXTRACCIÓN, energizan la línea para mandar la señal a la lógica de arranque de cada ventilador, para alimentar el motor del ventilador en el sentido de rotación adecuado para su funcionamiento. El mando PARO, </w:t>
      </w:r>
      <w:proofErr w:type="spellStart"/>
      <w:r w:rsidRPr="00CA1D86">
        <w:rPr>
          <w:rFonts w:cs="Arial"/>
          <w:sz w:val="22"/>
          <w:szCs w:val="22"/>
        </w:rPr>
        <w:t>desenergiza</w:t>
      </w:r>
      <w:proofErr w:type="spellEnd"/>
      <w:r w:rsidRPr="00CA1D86">
        <w:rPr>
          <w:rFonts w:cs="Arial"/>
          <w:sz w:val="22"/>
          <w:szCs w:val="22"/>
        </w:rPr>
        <w:t xml:space="preserve"> la línea de la señal lógica provocando iniciar la secuencia para detener el motor del ventilador. </w:t>
      </w:r>
    </w:p>
    <w:p w:rsidR="0071546F" w:rsidRPr="00CA1D86" w:rsidRDefault="0071546F" w:rsidP="00CA1D86">
      <w:pPr>
        <w:spacing w:line="240" w:lineRule="auto"/>
        <w:rPr>
          <w:rFonts w:cs="Arial"/>
          <w:sz w:val="22"/>
          <w:szCs w:val="22"/>
        </w:rPr>
      </w:pPr>
    </w:p>
    <w:p w:rsidR="0071546F" w:rsidRPr="00CA1D86" w:rsidRDefault="0071546F" w:rsidP="00CA1D86">
      <w:pPr>
        <w:spacing w:line="240" w:lineRule="auto"/>
        <w:rPr>
          <w:rFonts w:cs="Arial"/>
          <w:sz w:val="22"/>
          <w:szCs w:val="22"/>
        </w:rPr>
      </w:pPr>
      <w:r w:rsidRPr="00CA1D86">
        <w:rPr>
          <w:rFonts w:cs="Arial"/>
          <w:sz w:val="22"/>
          <w:szCs w:val="22"/>
        </w:rPr>
        <w:t>Los mandos nunca podrán estar activos simultáneamente, por establecer estados contradictorios en la lógica de los ventiladores.</w:t>
      </w:r>
    </w:p>
    <w:p w:rsidR="0071546F" w:rsidRPr="00CA1D86" w:rsidRDefault="0071546F" w:rsidP="00CA1D86">
      <w:pPr>
        <w:spacing w:line="240" w:lineRule="auto"/>
        <w:rPr>
          <w:rFonts w:cs="Arial"/>
          <w:sz w:val="22"/>
          <w:szCs w:val="22"/>
        </w:rPr>
      </w:pPr>
    </w:p>
    <w:p w:rsidR="0071546F" w:rsidRPr="00CA1D86" w:rsidRDefault="0071546F" w:rsidP="00CA1D86">
      <w:pPr>
        <w:spacing w:line="240" w:lineRule="auto"/>
        <w:rPr>
          <w:rFonts w:cs="Arial"/>
          <w:sz w:val="22"/>
          <w:szCs w:val="22"/>
        </w:rPr>
      </w:pPr>
      <w:r w:rsidRPr="00CA1D86">
        <w:rPr>
          <w:rFonts w:cs="Arial"/>
          <w:sz w:val="22"/>
          <w:szCs w:val="22"/>
        </w:rPr>
        <w:t>Para efectuar un cambio en el sentido de rotación es necesario previamente detener el ventilador, de lo contrario, no se ejecutará el mando solicitado.</w:t>
      </w:r>
    </w:p>
    <w:p w:rsidR="0071546F" w:rsidRPr="00CA1D86" w:rsidRDefault="0071546F" w:rsidP="00CA1D86">
      <w:pPr>
        <w:spacing w:line="240" w:lineRule="auto"/>
        <w:rPr>
          <w:rFonts w:cs="Arial"/>
          <w:sz w:val="22"/>
          <w:szCs w:val="22"/>
        </w:rPr>
      </w:pPr>
    </w:p>
    <w:p w:rsidR="0071546F" w:rsidRPr="00CA1D86" w:rsidRDefault="0071546F" w:rsidP="00CA1D86">
      <w:pPr>
        <w:spacing w:line="240" w:lineRule="auto"/>
        <w:rPr>
          <w:rFonts w:cs="Arial"/>
          <w:sz w:val="22"/>
          <w:szCs w:val="22"/>
        </w:rPr>
      </w:pPr>
      <w:r w:rsidRPr="00CA1D86">
        <w:rPr>
          <w:rFonts w:cs="Arial"/>
          <w:sz w:val="22"/>
          <w:szCs w:val="22"/>
        </w:rPr>
        <w:t>El ventilador debe operar en ambas direcciones y debe ser capaz de realizar un cambio de dirección a velocidad plena en menos de 180 segundos.</w:t>
      </w:r>
    </w:p>
    <w:p w:rsidR="0071546F" w:rsidRPr="00CA1D86" w:rsidRDefault="0071546F" w:rsidP="00CA1D86">
      <w:pPr>
        <w:spacing w:line="240" w:lineRule="auto"/>
        <w:rPr>
          <w:rFonts w:cs="Arial"/>
          <w:sz w:val="22"/>
          <w:szCs w:val="22"/>
        </w:rPr>
      </w:pPr>
    </w:p>
    <w:p w:rsidR="0071546F" w:rsidRPr="00CA1D86" w:rsidRDefault="0071546F" w:rsidP="00CA1D86">
      <w:pPr>
        <w:spacing w:line="240" w:lineRule="auto"/>
        <w:rPr>
          <w:rFonts w:cs="Arial"/>
          <w:sz w:val="22"/>
          <w:szCs w:val="22"/>
        </w:rPr>
      </w:pPr>
      <w:r w:rsidRPr="00CA1D86">
        <w:rPr>
          <w:rFonts w:cs="Arial"/>
          <w:sz w:val="22"/>
          <w:szCs w:val="22"/>
        </w:rPr>
        <w:t>La ventilación mayor en el tramo subterráneo en túnel debe cumplir las siguientes funciones.</w:t>
      </w:r>
    </w:p>
    <w:p w:rsidR="0071546F" w:rsidRPr="00CA1D86" w:rsidRDefault="0071546F" w:rsidP="00CA1D86">
      <w:pPr>
        <w:spacing w:line="240" w:lineRule="auto"/>
        <w:rPr>
          <w:rFonts w:cs="Arial"/>
          <w:sz w:val="22"/>
          <w:szCs w:val="22"/>
        </w:rPr>
      </w:pPr>
    </w:p>
    <w:p w:rsidR="0071546F" w:rsidRPr="00CA1D86" w:rsidRDefault="0071546F" w:rsidP="00CA1D86">
      <w:pPr>
        <w:widowControl/>
        <w:numPr>
          <w:ilvl w:val="0"/>
          <w:numId w:val="54"/>
        </w:numPr>
        <w:tabs>
          <w:tab w:val="left" w:pos="567"/>
          <w:tab w:val="left" w:pos="851"/>
          <w:tab w:val="left" w:pos="1134"/>
          <w:tab w:val="left" w:pos="1418"/>
          <w:tab w:val="left" w:pos="1701"/>
        </w:tabs>
        <w:adjustRightInd/>
        <w:spacing w:line="240" w:lineRule="auto"/>
        <w:textAlignment w:val="auto"/>
        <w:rPr>
          <w:rFonts w:cs="Arial"/>
          <w:sz w:val="22"/>
          <w:szCs w:val="22"/>
        </w:rPr>
      </w:pPr>
      <w:r w:rsidRPr="00CA1D86">
        <w:rPr>
          <w:rFonts w:cs="Arial"/>
          <w:sz w:val="22"/>
          <w:szCs w:val="22"/>
        </w:rPr>
        <w:t>Garantizar la renovación del aire en el túnel</w:t>
      </w:r>
    </w:p>
    <w:p w:rsidR="0071546F" w:rsidRPr="00CA1D86" w:rsidRDefault="0071546F" w:rsidP="00CA1D86">
      <w:pPr>
        <w:widowControl/>
        <w:numPr>
          <w:ilvl w:val="0"/>
          <w:numId w:val="54"/>
        </w:numPr>
        <w:tabs>
          <w:tab w:val="left" w:pos="567"/>
          <w:tab w:val="left" w:pos="851"/>
          <w:tab w:val="left" w:pos="1134"/>
          <w:tab w:val="left" w:pos="1418"/>
          <w:tab w:val="left" w:pos="1701"/>
        </w:tabs>
        <w:adjustRightInd/>
        <w:spacing w:line="240" w:lineRule="auto"/>
        <w:textAlignment w:val="auto"/>
        <w:rPr>
          <w:rFonts w:cs="Arial"/>
          <w:sz w:val="22"/>
          <w:szCs w:val="22"/>
        </w:rPr>
      </w:pPr>
      <w:r w:rsidRPr="00CA1D86">
        <w:rPr>
          <w:rFonts w:cs="Arial"/>
          <w:sz w:val="22"/>
          <w:szCs w:val="22"/>
        </w:rPr>
        <w:t>Asegurar que la temperatura del aire en el túnel no sean elevada</w:t>
      </w:r>
    </w:p>
    <w:p w:rsidR="0071546F" w:rsidRPr="00CA1D86" w:rsidRDefault="0071546F" w:rsidP="00CA1D86">
      <w:pPr>
        <w:widowControl/>
        <w:numPr>
          <w:ilvl w:val="0"/>
          <w:numId w:val="54"/>
        </w:numPr>
        <w:tabs>
          <w:tab w:val="left" w:pos="567"/>
          <w:tab w:val="left" w:pos="851"/>
          <w:tab w:val="left" w:pos="1134"/>
          <w:tab w:val="left" w:pos="1418"/>
          <w:tab w:val="left" w:pos="1701"/>
        </w:tabs>
        <w:adjustRightInd/>
        <w:spacing w:line="240" w:lineRule="auto"/>
        <w:textAlignment w:val="auto"/>
        <w:rPr>
          <w:rFonts w:cs="Arial"/>
          <w:sz w:val="22"/>
          <w:szCs w:val="22"/>
        </w:rPr>
      </w:pPr>
      <w:r w:rsidRPr="00CA1D86">
        <w:rPr>
          <w:rFonts w:cs="Arial"/>
          <w:sz w:val="22"/>
          <w:szCs w:val="22"/>
        </w:rPr>
        <w:t xml:space="preserve">Establecer un control sobre los humos en caso de incendio </w:t>
      </w:r>
    </w:p>
    <w:p w:rsidR="0071546F" w:rsidRPr="00CA1D86" w:rsidRDefault="0071546F" w:rsidP="00CA1D86">
      <w:pPr>
        <w:widowControl/>
        <w:numPr>
          <w:ilvl w:val="0"/>
          <w:numId w:val="54"/>
        </w:numPr>
        <w:tabs>
          <w:tab w:val="left" w:pos="567"/>
          <w:tab w:val="left" w:pos="851"/>
          <w:tab w:val="left" w:pos="1134"/>
          <w:tab w:val="left" w:pos="1418"/>
          <w:tab w:val="left" w:pos="1701"/>
        </w:tabs>
        <w:adjustRightInd/>
        <w:spacing w:line="240" w:lineRule="auto"/>
        <w:textAlignment w:val="auto"/>
        <w:rPr>
          <w:rFonts w:cs="Arial"/>
          <w:sz w:val="22"/>
          <w:szCs w:val="22"/>
        </w:rPr>
      </w:pPr>
      <w:r w:rsidRPr="00CA1D86">
        <w:rPr>
          <w:rFonts w:cs="Arial"/>
          <w:sz w:val="22"/>
          <w:szCs w:val="22"/>
        </w:rPr>
        <w:t>Niveles de ruido en el exterior y en el interior según la normativa vigente</w:t>
      </w:r>
    </w:p>
    <w:p w:rsidR="0071546F" w:rsidRPr="00CA1D86" w:rsidRDefault="0071546F" w:rsidP="00CA1D86">
      <w:pPr>
        <w:widowControl/>
        <w:numPr>
          <w:ilvl w:val="0"/>
          <w:numId w:val="54"/>
        </w:numPr>
        <w:tabs>
          <w:tab w:val="left" w:pos="567"/>
          <w:tab w:val="left" w:pos="851"/>
          <w:tab w:val="left" w:pos="1134"/>
          <w:tab w:val="left" w:pos="1418"/>
          <w:tab w:val="left" w:pos="1701"/>
        </w:tabs>
        <w:adjustRightInd/>
        <w:spacing w:line="240" w:lineRule="auto"/>
        <w:textAlignment w:val="auto"/>
        <w:rPr>
          <w:rFonts w:cs="Arial"/>
          <w:sz w:val="22"/>
          <w:szCs w:val="22"/>
        </w:rPr>
      </w:pPr>
      <w:r w:rsidRPr="00CA1D86">
        <w:rPr>
          <w:rFonts w:cs="Arial"/>
          <w:sz w:val="22"/>
          <w:szCs w:val="22"/>
        </w:rPr>
        <w:t>Facilidad de mantenimiento y reparación de los equipos.</w:t>
      </w:r>
    </w:p>
    <w:p w:rsidR="0071546F" w:rsidRPr="00CA1D86" w:rsidRDefault="0071546F" w:rsidP="00CA1D86">
      <w:pPr>
        <w:widowControl/>
        <w:numPr>
          <w:ilvl w:val="0"/>
          <w:numId w:val="54"/>
        </w:numPr>
        <w:tabs>
          <w:tab w:val="left" w:pos="567"/>
          <w:tab w:val="left" w:pos="851"/>
          <w:tab w:val="left" w:pos="1134"/>
          <w:tab w:val="left" w:pos="1418"/>
          <w:tab w:val="left" w:pos="1701"/>
        </w:tabs>
        <w:adjustRightInd/>
        <w:spacing w:line="240" w:lineRule="auto"/>
        <w:textAlignment w:val="auto"/>
        <w:rPr>
          <w:rFonts w:cs="Arial"/>
          <w:sz w:val="22"/>
          <w:szCs w:val="22"/>
        </w:rPr>
      </w:pPr>
      <w:r w:rsidRPr="00CA1D86">
        <w:rPr>
          <w:rFonts w:cs="Arial"/>
          <w:sz w:val="22"/>
          <w:szCs w:val="22"/>
        </w:rPr>
        <w:t>Bajos niveles de vibración.</w:t>
      </w:r>
    </w:p>
    <w:p w:rsidR="0033107C" w:rsidRPr="00CA1D86" w:rsidRDefault="0033107C" w:rsidP="00CA1D86">
      <w:pPr>
        <w:spacing w:line="240" w:lineRule="auto"/>
        <w:rPr>
          <w:rFonts w:cs="Arial"/>
          <w:sz w:val="22"/>
          <w:szCs w:val="22"/>
          <w:lang w:val="es-ES"/>
        </w:rPr>
      </w:pPr>
    </w:p>
    <w:p w:rsidR="00942038" w:rsidRPr="00CA1D86" w:rsidRDefault="00942038" w:rsidP="00CA1D86">
      <w:pPr>
        <w:spacing w:line="240" w:lineRule="auto"/>
        <w:rPr>
          <w:rFonts w:cs="Arial"/>
          <w:sz w:val="22"/>
          <w:szCs w:val="22"/>
          <w:lang w:val="es-ES"/>
        </w:rPr>
      </w:pPr>
    </w:p>
    <w:p w:rsidR="0071546F" w:rsidRPr="00CA1D86" w:rsidRDefault="0033107C" w:rsidP="00CA1D86">
      <w:pPr>
        <w:pStyle w:val="TITULO3EMA"/>
        <w:spacing w:line="240" w:lineRule="auto"/>
        <w:rPr>
          <w:rFonts w:cs="Arial"/>
          <w:b/>
          <w:szCs w:val="22"/>
        </w:rPr>
      </w:pPr>
      <w:bookmarkStart w:id="239" w:name="_Toc391313074"/>
      <w:bookmarkStart w:id="240" w:name="_Toc392932385"/>
      <w:r w:rsidRPr="00CA1D86">
        <w:rPr>
          <w:rFonts w:cs="Arial"/>
          <w:b/>
          <w:szCs w:val="22"/>
        </w:rPr>
        <w:t>SUBSISTEMA PROTECCIÓN CONTRA INCENDIO (PCI)</w:t>
      </w:r>
      <w:bookmarkEnd w:id="239"/>
      <w:bookmarkEnd w:id="240"/>
    </w:p>
    <w:p w:rsidR="0071546F" w:rsidRPr="00CA1D86" w:rsidRDefault="0071546F" w:rsidP="00CA1D86">
      <w:pPr>
        <w:pStyle w:val="TITULO4EMA"/>
        <w:spacing w:line="240" w:lineRule="auto"/>
        <w:rPr>
          <w:rFonts w:cs="Arial"/>
          <w:b/>
          <w:sz w:val="22"/>
          <w:szCs w:val="22"/>
        </w:rPr>
      </w:pPr>
      <w:bookmarkStart w:id="241" w:name="_Toc392932386"/>
      <w:r w:rsidRPr="00CA1D86">
        <w:rPr>
          <w:rFonts w:cs="Arial"/>
          <w:b/>
          <w:sz w:val="22"/>
          <w:szCs w:val="22"/>
        </w:rPr>
        <w:t>DESCRIPCIÓN</w:t>
      </w:r>
      <w:bookmarkEnd w:id="241"/>
    </w:p>
    <w:p w:rsidR="00475AE0" w:rsidRPr="00CA1D86" w:rsidRDefault="00475AE0" w:rsidP="00CA1D86">
      <w:pPr>
        <w:spacing w:line="240" w:lineRule="auto"/>
        <w:rPr>
          <w:rFonts w:cs="Arial"/>
          <w:sz w:val="22"/>
          <w:szCs w:val="22"/>
          <w:lang w:val="es-ES"/>
        </w:rPr>
      </w:pPr>
    </w:p>
    <w:p w:rsidR="0071546F" w:rsidRPr="00CA1D86" w:rsidRDefault="0071546F" w:rsidP="00CA1D86">
      <w:pPr>
        <w:spacing w:line="240" w:lineRule="auto"/>
        <w:rPr>
          <w:rFonts w:cs="Arial"/>
          <w:sz w:val="22"/>
          <w:szCs w:val="22"/>
          <w:lang w:val="es-ES"/>
        </w:rPr>
      </w:pPr>
      <w:r w:rsidRPr="00CA1D86">
        <w:rPr>
          <w:rFonts w:cs="Arial"/>
          <w:sz w:val="22"/>
          <w:szCs w:val="22"/>
          <w:lang w:val="es-ES"/>
        </w:rPr>
        <w:t>El sistema PCI tendrá los siguientes requisitos funcionales:</w:t>
      </w:r>
    </w:p>
    <w:p w:rsidR="0071546F" w:rsidRPr="00CA1D86" w:rsidRDefault="0071546F" w:rsidP="00CA1D86">
      <w:pPr>
        <w:spacing w:line="240" w:lineRule="auto"/>
        <w:rPr>
          <w:rFonts w:cs="Arial"/>
          <w:sz w:val="22"/>
          <w:szCs w:val="22"/>
          <w:lang w:val="es-ES"/>
        </w:rPr>
      </w:pPr>
    </w:p>
    <w:p w:rsidR="0071546F" w:rsidRPr="00CA1D86" w:rsidRDefault="0071546F" w:rsidP="00CA1D86">
      <w:pPr>
        <w:pStyle w:val="Prrafodelista"/>
        <w:widowControl/>
        <w:numPr>
          <w:ilvl w:val="0"/>
          <w:numId w:val="55"/>
        </w:numPr>
        <w:adjustRightInd/>
        <w:spacing w:after="200" w:line="240" w:lineRule="auto"/>
        <w:contextualSpacing/>
        <w:textAlignment w:val="auto"/>
        <w:rPr>
          <w:rFonts w:cs="Arial"/>
          <w:sz w:val="22"/>
          <w:szCs w:val="22"/>
        </w:rPr>
      </w:pPr>
      <w:r w:rsidRPr="00CA1D86">
        <w:rPr>
          <w:rFonts w:cs="Arial"/>
          <w:sz w:val="22"/>
          <w:szCs w:val="22"/>
        </w:rPr>
        <w:t xml:space="preserve">Operación por sistemas, secciones y </w:t>
      </w:r>
      <w:proofErr w:type="spellStart"/>
      <w:r w:rsidRPr="00CA1D86">
        <w:rPr>
          <w:rFonts w:cs="Arial"/>
          <w:sz w:val="22"/>
          <w:szCs w:val="22"/>
        </w:rPr>
        <w:t>subzonas</w:t>
      </w:r>
      <w:proofErr w:type="spellEnd"/>
      <w:r w:rsidRPr="00CA1D86">
        <w:rPr>
          <w:rFonts w:cs="Arial"/>
          <w:sz w:val="22"/>
          <w:szCs w:val="22"/>
        </w:rPr>
        <w:t xml:space="preserve"> de sensores a lo largo de la sección, dado que los sensores estarán colocados a cada 10 metros y tomando en cuenta que el túnel mide 5.3km,  están considerados 3 sistemas, 2 con longitud de 2km, y uno con longitud de 1.29 Km.</w:t>
      </w:r>
    </w:p>
    <w:p w:rsidR="0071546F" w:rsidRPr="00CA1D86" w:rsidRDefault="0071546F" w:rsidP="00CA1D86">
      <w:pPr>
        <w:pStyle w:val="Prrafodelista"/>
        <w:widowControl/>
        <w:numPr>
          <w:ilvl w:val="0"/>
          <w:numId w:val="55"/>
        </w:numPr>
        <w:adjustRightInd/>
        <w:spacing w:after="200" w:line="240" w:lineRule="auto"/>
        <w:contextualSpacing/>
        <w:textAlignment w:val="auto"/>
        <w:rPr>
          <w:rFonts w:cs="Arial"/>
          <w:sz w:val="22"/>
          <w:szCs w:val="22"/>
        </w:rPr>
      </w:pPr>
      <w:r w:rsidRPr="00CA1D86">
        <w:rPr>
          <w:rFonts w:cs="Arial"/>
          <w:sz w:val="22"/>
          <w:szCs w:val="22"/>
        </w:rPr>
        <w:t xml:space="preserve">El monitoreo constante del estado del túnel </w:t>
      </w:r>
      <w:r w:rsidR="004D5527" w:rsidRPr="00CA1D86">
        <w:rPr>
          <w:rFonts w:cs="Arial"/>
          <w:sz w:val="22"/>
          <w:szCs w:val="22"/>
        </w:rPr>
        <w:t xml:space="preserve">mediante el principio de medida </w:t>
      </w:r>
      <w:proofErr w:type="gramStart"/>
      <w:r w:rsidRPr="00CA1D86">
        <w:rPr>
          <w:rFonts w:cs="Arial"/>
          <w:sz w:val="22"/>
          <w:szCs w:val="22"/>
        </w:rPr>
        <w:t>multipunto(</w:t>
      </w:r>
      <w:proofErr w:type="gramEnd"/>
      <w:r w:rsidRPr="00CA1D86">
        <w:rPr>
          <w:rFonts w:cs="Arial"/>
          <w:sz w:val="22"/>
          <w:szCs w:val="22"/>
        </w:rPr>
        <w:t xml:space="preserve">cable sensor). </w:t>
      </w:r>
    </w:p>
    <w:p w:rsidR="0071546F" w:rsidRPr="00CA1D86" w:rsidRDefault="0071546F" w:rsidP="00CA1D86">
      <w:pPr>
        <w:pStyle w:val="Prrafodelista"/>
        <w:widowControl/>
        <w:numPr>
          <w:ilvl w:val="0"/>
          <w:numId w:val="55"/>
        </w:numPr>
        <w:adjustRightInd/>
        <w:spacing w:after="200" w:line="240" w:lineRule="auto"/>
        <w:contextualSpacing/>
        <w:textAlignment w:val="auto"/>
        <w:rPr>
          <w:rFonts w:cs="Arial"/>
          <w:sz w:val="22"/>
          <w:szCs w:val="22"/>
        </w:rPr>
      </w:pPr>
      <w:r w:rsidRPr="00CA1D86">
        <w:rPr>
          <w:rFonts w:cs="Arial"/>
          <w:sz w:val="22"/>
          <w:szCs w:val="22"/>
        </w:rPr>
        <w:t xml:space="preserve">De acuerdo a la zona a monitorear tal es el caso de los andenes por donde cruza el  cable  </w:t>
      </w:r>
      <w:proofErr w:type="spellStart"/>
      <w:r w:rsidRPr="00CA1D86">
        <w:rPr>
          <w:rFonts w:cs="Arial"/>
          <w:sz w:val="22"/>
          <w:szCs w:val="22"/>
        </w:rPr>
        <w:t>Multisensor</w:t>
      </w:r>
      <w:proofErr w:type="spellEnd"/>
      <w:r w:rsidRPr="00CA1D86">
        <w:rPr>
          <w:rFonts w:cs="Arial"/>
          <w:sz w:val="22"/>
          <w:szCs w:val="22"/>
        </w:rPr>
        <w:t xml:space="preserve"> se podrá configurar los sensores por 2 criterios, alarma por gradiente de temperatura (</w:t>
      </w:r>
      <w:proofErr w:type="spellStart"/>
      <w:r w:rsidRPr="00CA1D86">
        <w:rPr>
          <w:rFonts w:cs="Arial"/>
          <w:sz w:val="22"/>
          <w:szCs w:val="22"/>
        </w:rPr>
        <w:t>termovelocimetrica</w:t>
      </w:r>
      <w:proofErr w:type="spellEnd"/>
      <w:r w:rsidRPr="00CA1D86">
        <w:rPr>
          <w:rFonts w:cs="Arial"/>
          <w:sz w:val="22"/>
          <w:szCs w:val="22"/>
        </w:rPr>
        <w:t xml:space="preserve">) o por temperatura máxima. Su rango de temperatura se determinara de acuerdo a la zona a monitorear (esto es porque en algunos puntos como en las bocas de los túneles está más propenso el cable a alcanzar mayor temperatura). </w:t>
      </w:r>
    </w:p>
    <w:p w:rsidR="0071546F" w:rsidRPr="00CA1D86" w:rsidRDefault="0071546F" w:rsidP="00CA1D86">
      <w:pPr>
        <w:pStyle w:val="Prrafodelista"/>
        <w:widowControl/>
        <w:numPr>
          <w:ilvl w:val="0"/>
          <w:numId w:val="55"/>
        </w:numPr>
        <w:adjustRightInd/>
        <w:spacing w:after="200" w:line="240" w:lineRule="auto"/>
        <w:contextualSpacing/>
        <w:textAlignment w:val="auto"/>
        <w:rPr>
          <w:rFonts w:cs="Arial"/>
          <w:sz w:val="22"/>
          <w:szCs w:val="22"/>
        </w:rPr>
      </w:pPr>
      <w:r w:rsidRPr="00CA1D86">
        <w:rPr>
          <w:rFonts w:cs="Arial"/>
          <w:sz w:val="22"/>
          <w:szCs w:val="22"/>
        </w:rPr>
        <w:t>Estos 3 sistemas deberán  tener capacidad de transmitir automáticamente al centro de control y monitoreo la información recabada por los sensores de modo que el usuario final lo interprete al visualizarlo en un monitor.</w:t>
      </w:r>
    </w:p>
    <w:p w:rsidR="0071546F" w:rsidRPr="00CA1D86" w:rsidRDefault="0071546F" w:rsidP="00CA1D86">
      <w:pPr>
        <w:pStyle w:val="Prrafodelista"/>
        <w:widowControl/>
        <w:numPr>
          <w:ilvl w:val="0"/>
          <w:numId w:val="55"/>
        </w:numPr>
        <w:adjustRightInd/>
        <w:spacing w:after="200" w:line="240" w:lineRule="auto"/>
        <w:contextualSpacing/>
        <w:textAlignment w:val="auto"/>
        <w:rPr>
          <w:rFonts w:cs="Arial"/>
          <w:sz w:val="22"/>
          <w:szCs w:val="22"/>
        </w:rPr>
      </w:pPr>
      <w:r w:rsidRPr="00CA1D86">
        <w:rPr>
          <w:rFonts w:cs="Arial"/>
          <w:sz w:val="22"/>
          <w:szCs w:val="22"/>
        </w:rPr>
        <w:t>La detección será rápida y precisa  dada la tecnología.</w:t>
      </w:r>
    </w:p>
    <w:p w:rsidR="0071546F" w:rsidRPr="00CA1D86" w:rsidRDefault="0071546F" w:rsidP="00CA1D86">
      <w:pPr>
        <w:pStyle w:val="Prrafodelista"/>
        <w:widowControl/>
        <w:numPr>
          <w:ilvl w:val="0"/>
          <w:numId w:val="55"/>
        </w:numPr>
        <w:adjustRightInd/>
        <w:spacing w:after="200" w:line="240" w:lineRule="auto"/>
        <w:contextualSpacing/>
        <w:textAlignment w:val="auto"/>
        <w:rPr>
          <w:rFonts w:cs="Arial"/>
          <w:sz w:val="22"/>
          <w:szCs w:val="22"/>
        </w:rPr>
      </w:pPr>
      <w:r w:rsidRPr="00CA1D86">
        <w:rPr>
          <w:rFonts w:cs="Arial"/>
          <w:sz w:val="22"/>
          <w:szCs w:val="22"/>
        </w:rPr>
        <w:t xml:space="preserve">El equipo contendrá un panel colocado al inicio del tendido de cable </w:t>
      </w:r>
      <w:proofErr w:type="spellStart"/>
      <w:r w:rsidRPr="00CA1D86">
        <w:rPr>
          <w:rFonts w:cs="Arial"/>
          <w:sz w:val="22"/>
          <w:szCs w:val="22"/>
        </w:rPr>
        <w:t>multisensor</w:t>
      </w:r>
      <w:proofErr w:type="spellEnd"/>
      <w:r w:rsidRPr="00CA1D86">
        <w:rPr>
          <w:rFonts w:cs="Arial"/>
          <w:sz w:val="22"/>
          <w:szCs w:val="22"/>
        </w:rPr>
        <w:t xml:space="preserve"> el cual contendrá un indicador </w:t>
      </w:r>
      <w:proofErr w:type="spellStart"/>
      <w:r w:rsidRPr="00CA1D86">
        <w:rPr>
          <w:rFonts w:cs="Arial"/>
          <w:sz w:val="22"/>
          <w:szCs w:val="22"/>
        </w:rPr>
        <w:t>led</w:t>
      </w:r>
      <w:proofErr w:type="spellEnd"/>
      <w:r w:rsidRPr="00CA1D86">
        <w:rPr>
          <w:rFonts w:cs="Arial"/>
          <w:sz w:val="22"/>
          <w:szCs w:val="22"/>
        </w:rPr>
        <w:t xml:space="preserve"> visible.</w:t>
      </w:r>
    </w:p>
    <w:p w:rsidR="0071546F" w:rsidRPr="00CA1D86" w:rsidRDefault="0071546F" w:rsidP="00CA1D86">
      <w:pPr>
        <w:spacing w:line="240" w:lineRule="auto"/>
        <w:rPr>
          <w:rFonts w:cs="Arial"/>
          <w:sz w:val="22"/>
          <w:szCs w:val="22"/>
          <w:lang w:val="es-ES"/>
        </w:rPr>
      </w:pPr>
    </w:p>
    <w:p w:rsidR="0071546F" w:rsidRPr="00CA1D86" w:rsidRDefault="0071546F" w:rsidP="00CA1D86">
      <w:pPr>
        <w:pStyle w:val="TITULO4EMA"/>
        <w:spacing w:line="240" w:lineRule="auto"/>
        <w:rPr>
          <w:rFonts w:cs="Arial"/>
          <w:b/>
          <w:sz w:val="22"/>
          <w:szCs w:val="22"/>
        </w:rPr>
      </w:pPr>
      <w:bookmarkStart w:id="242" w:name="_Toc392932387"/>
      <w:r w:rsidRPr="00CA1D86">
        <w:rPr>
          <w:rFonts w:cs="Arial"/>
          <w:b/>
          <w:sz w:val="22"/>
          <w:szCs w:val="22"/>
        </w:rPr>
        <w:t>ALCANCE</w:t>
      </w:r>
      <w:bookmarkEnd w:id="242"/>
    </w:p>
    <w:p w:rsidR="0071546F" w:rsidRPr="00CA1D86" w:rsidRDefault="0071546F" w:rsidP="00CA1D86">
      <w:pPr>
        <w:spacing w:line="240" w:lineRule="auto"/>
        <w:rPr>
          <w:rFonts w:cs="Arial"/>
          <w:sz w:val="22"/>
          <w:szCs w:val="22"/>
          <w:lang w:val="es-ES"/>
        </w:rPr>
      </w:pPr>
    </w:p>
    <w:p w:rsidR="0071546F" w:rsidRPr="00CA1D86" w:rsidRDefault="0071546F" w:rsidP="00CA1D86">
      <w:pPr>
        <w:spacing w:line="240" w:lineRule="auto"/>
        <w:rPr>
          <w:rFonts w:cs="Arial"/>
          <w:sz w:val="22"/>
          <w:szCs w:val="22"/>
          <w:lang w:val="es-ES"/>
        </w:rPr>
      </w:pPr>
      <w:r w:rsidRPr="00CA1D86">
        <w:rPr>
          <w:rFonts w:cs="Arial"/>
          <w:sz w:val="22"/>
          <w:szCs w:val="22"/>
          <w:lang w:val="es-ES"/>
        </w:rPr>
        <w:t>Su alcance como antes se menciona no solo es el túnel y en la zona de transición (en la zona de cajones ya sea la entrada a túnel o la salida) si no que incluye la parte de vías dentro de las estaciones, el sistema se ha desarrollado para cubrir una longitud de 5.3 Km, pasando por cada una de las estaciones ubicadas a lo largo del túnel, como se menciono con anterioridad el sistema monitoreara desde el PK: 8+700 hasta el PK: 14+000 (ver planos: DGTFM2112-PL-H00-EMPCI-00301, DGTFM2112-PL-H00-EMPCI-00302 y DGTFM2112-PL-H00-EMPCI-00303). Incluyendo el paso en las siguientes estaciones:</w:t>
      </w:r>
    </w:p>
    <w:p w:rsidR="0071546F" w:rsidRPr="00CA1D86" w:rsidRDefault="0071546F" w:rsidP="00CA1D86">
      <w:pPr>
        <w:spacing w:line="240" w:lineRule="auto"/>
        <w:rPr>
          <w:rFonts w:cs="Arial"/>
          <w:sz w:val="22"/>
          <w:szCs w:val="22"/>
          <w:lang w:val="es-ES"/>
        </w:rPr>
      </w:pPr>
    </w:p>
    <w:p w:rsidR="0071546F" w:rsidRPr="00CA1D86" w:rsidRDefault="0071546F" w:rsidP="00CA1D86">
      <w:pPr>
        <w:spacing w:line="240" w:lineRule="auto"/>
        <w:rPr>
          <w:rFonts w:cs="Arial"/>
          <w:sz w:val="22"/>
          <w:szCs w:val="22"/>
          <w:lang w:val="es-ES"/>
        </w:rPr>
      </w:pPr>
      <w:r w:rsidRPr="00CA1D86">
        <w:rPr>
          <w:rFonts w:cs="Arial"/>
          <w:sz w:val="22"/>
          <w:szCs w:val="22"/>
          <w:lang w:val="es-ES"/>
        </w:rPr>
        <w:t xml:space="preserve">Estación </w:t>
      </w:r>
      <w:r w:rsidR="00383A21">
        <w:rPr>
          <w:rFonts w:cs="Arial"/>
          <w:sz w:val="22"/>
          <w:szCs w:val="22"/>
          <w:lang w:val="es-ES"/>
        </w:rPr>
        <w:t>N</w:t>
      </w:r>
      <w:r w:rsidRPr="00CA1D86">
        <w:rPr>
          <w:rFonts w:cs="Arial"/>
          <w:sz w:val="22"/>
          <w:szCs w:val="22"/>
          <w:lang w:val="es-ES"/>
        </w:rPr>
        <w:t xml:space="preserve">ormal </w:t>
      </w:r>
      <w:r w:rsidRPr="00CA1D86">
        <w:rPr>
          <w:rFonts w:cs="Arial"/>
          <w:sz w:val="22"/>
          <w:szCs w:val="22"/>
          <w:lang w:val="es-ES"/>
        </w:rPr>
        <w:tab/>
      </w:r>
      <w:r w:rsidRPr="00CA1D86">
        <w:rPr>
          <w:rFonts w:cs="Arial"/>
          <w:sz w:val="22"/>
          <w:szCs w:val="22"/>
          <w:lang w:val="es-ES"/>
        </w:rPr>
        <w:tab/>
        <w:t>PK:</w:t>
      </w:r>
      <w:r w:rsidRPr="00CA1D86">
        <w:rPr>
          <w:rFonts w:cs="Arial"/>
          <w:sz w:val="22"/>
          <w:szCs w:val="22"/>
        </w:rPr>
        <w:t xml:space="preserve"> 0</w:t>
      </w:r>
      <w:r w:rsidRPr="00CA1D86">
        <w:rPr>
          <w:rFonts w:cs="Arial"/>
          <w:sz w:val="22"/>
          <w:szCs w:val="22"/>
          <w:lang w:val="es-ES"/>
        </w:rPr>
        <w:t xml:space="preserve">9+394.241   a </w:t>
      </w:r>
      <w:r w:rsidRPr="00CA1D86">
        <w:rPr>
          <w:rFonts w:cs="Arial"/>
          <w:sz w:val="22"/>
          <w:szCs w:val="22"/>
          <w:lang w:val="es-ES"/>
        </w:rPr>
        <w:tab/>
        <w:t>PK:</w:t>
      </w:r>
      <w:r w:rsidRPr="00CA1D86">
        <w:rPr>
          <w:rFonts w:cs="Arial"/>
          <w:sz w:val="22"/>
          <w:szCs w:val="22"/>
        </w:rPr>
        <w:t xml:space="preserve"> 0</w:t>
      </w:r>
      <w:r w:rsidRPr="00CA1D86">
        <w:rPr>
          <w:rFonts w:cs="Arial"/>
          <w:sz w:val="22"/>
          <w:szCs w:val="22"/>
          <w:lang w:val="es-ES"/>
        </w:rPr>
        <w:t>9+469.239</w:t>
      </w:r>
    </w:p>
    <w:p w:rsidR="0071546F" w:rsidRPr="00CA1D86" w:rsidRDefault="0071546F" w:rsidP="00CA1D86">
      <w:pPr>
        <w:spacing w:line="240" w:lineRule="auto"/>
        <w:rPr>
          <w:rFonts w:cs="Arial"/>
          <w:sz w:val="22"/>
          <w:szCs w:val="22"/>
          <w:lang w:val="es-ES"/>
        </w:rPr>
      </w:pPr>
      <w:r w:rsidRPr="00CA1D86">
        <w:rPr>
          <w:rFonts w:cs="Arial"/>
          <w:sz w:val="22"/>
          <w:szCs w:val="22"/>
          <w:lang w:val="es-ES"/>
        </w:rPr>
        <w:t xml:space="preserve">Estación </w:t>
      </w:r>
      <w:r w:rsidR="00383A21">
        <w:rPr>
          <w:rFonts w:cs="Arial"/>
          <w:sz w:val="22"/>
          <w:szCs w:val="22"/>
          <w:lang w:val="es-ES"/>
        </w:rPr>
        <w:t>A</w:t>
      </w:r>
      <w:r w:rsidRPr="00CA1D86">
        <w:rPr>
          <w:rFonts w:cs="Arial"/>
          <w:sz w:val="22"/>
          <w:szCs w:val="22"/>
          <w:lang w:val="es-ES"/>
        </w:rPr>
        <w:t xml:space="preserve">lcalde </w:t>
      </w:r>
      <w:r w:rsidRPr="00CA1D86">
        <w:rPr>
          <w:rFonts w:cs="Arial"/>
          <w:sz w:val="22"/>
          <w:szCs w:val="22"/>
          <w:lang w:val="es-ES"/>
        </w:rPr>
        <w:tab/>
      </w:r>
      <w:r w:rsidRPr="00CA1D86">
        <w:rPr>
          <w:rFonts w:cs="Arial"/>
          <w:sz w:val="22"/>
          <w:szCs w:val="22"/>
          <w:lang w:val="es-ES"/>
        </w:rPr>
        <w:tab/>
        <w:t xml:space="preserve">PK: 10+363.506   a </w:t>
      </w:r>
      <w:r w:rsidRPr="00CA1D86">
        <w:rPr>
          <w:rFonts w:cs="Arial"/>
          <w:sz w:val="22"/>
          <w:szCs w:val="22"/>
          <w:lang w:val="es-ES"/>
        </w:rPr>
        <w:tab/>
        <w:t>PK: 10+438.504</w:t>
      </w:r>
    </w:p>
    <w:p w:rsidR="0071546F" w:rsidRPr="00CA1D86" w:rsidRDefault="0071546F" w:rsidP="00CA1D86">
      <w:pPr>
        <w:spacing w:line="240" w:lineRule="auto"/>
        <w:rPr>
          <w:rFonts w:cs="Arial"/>
          <w:sz w:val="22"/>
          <w:szCs w:val="22"/>
          <w:lang w:val="es-ES"/>
        </w:rPr>
      </w:pPr>
      <w:r w:rsidRPr="00CA1D86">
        <w:rPr>
          <w:rFonts w:cs="Arial"/>
          <w:sz w:val="22"/>
          <w:szCs w:val="22"/>
          <w:lang w:val="es-ES"/>
        </w:rPr>
        <w:t xml:space="preserve">Estación </w:t>
      </w:r>
      <w:r w:rsidR="00383A21">
        <w:rPr>
          <w:rFonts w:cs="Arial"/>
          <w:sz w:val="22"/>
          <w:szCs w:val="22"/>
          <w:lang w:val="es-ES"/>
        </w:rPr>
        <w:t>C</w:t>
      </w:r>
      <w:r w:rsidRPr="00CA1D86">
        <w:rPr>
          <w:rFonts w:cs="Arial"/>
          <w:sz w:val="22"/>
          <w:szCs w:val="22"/>
          <w:lang w:val="es-ES"/>
        </w:rPr>
        <w:t xml:space="preserve">atedral </w:t>
      </w:r>
      <w:r w:rsidRPr="00CA1D86">
        <w:rPr>
          <w:rFonts w:cs="Arial"/>
          <w:sz w:val="22"/>
          <w:szCs w:val="22"/>
          <w:lang w:val="es-ES"/>
        </w:rPr>
        <w:tab/>
      </w:r>
      <w:r w:rsidRPr="00CA1D86">
        <w:rPr>
          <w:rFonts w:cs="Arial"/>
          <w:sz w:val="22"/>
          <w:szCs w:val="22"/>
          <w:lang w:val="es-ES"/>
        </w:rPr>
        <w:tab/>
        <w:t xml:space="preserve">PK: 11+277.452   a </w:t>
      </w:r>
      <w:r w:rsidRPr="00CA1D86">
        <w:rPr>
          <w:rFonts w:cs="Arial"/>
          <w:sz w:val="22"/>
          <w:szCs w:val="22"/>
          <w:lang w:val="es-ES"/>
        </w:rPr>
        <w:tab/>
        <w:t>PK: 11+352.450</w:t>
      </w:r>
    </w:p>
    <w:p w:rsidR="0071546F" w:rsidRPr="00CA1D86" w:rsidRDefault="0071546F" w:rsidP="00CA1D86">
      <w:pPr>
        <w:spacing w:line="240" w:lineRule="auto"/>
        <w:rPr>
          <w:rFonts w:cs="Arial"/>
          <w:sz w:val="22"/>
          <w:szCs w:val="22"/>
          <w:lang w:val="es-ES"/>
        </w:rPr>
      </w:pPr>
      <w:r w:rsidRPr="00CA1D86">
        <w:rPr>
          <w:rFonts w:cs="Arial"/>
          <w:sz w:val="22"/>
          <w:szCs w:val="22"/>
          <w:lang w:val="es-ES"/>
        </w:rPr>
        <w:t xml:space="preserve">Estación </w:t>
      </w:r>
      <w:r w:rsidR="00383A21">
        <w:rPr>
          <w:rFonts w:cs="Arial"/>
          <w:sz w:val="22"/>
          <w:szCs w:val="22"/>
          <w:lang w:val="es-ES"/>
        </w:rPr>
        <w:t>I</w:t>
      </w:r>
      <w:r w:rsidRPr="00CA1D86">
        <w:rPr>
          <w:rFonts w:cs="Arial"/>
          <w:sz w:val="22"/>
          <w:szCs w:val="22"/>
          <w:lang w:val="es-ES"/>
        </w:rPr>
        <w:t xml:space="preserve">ndependencia </w:t>
      </w:r>
      <w:r w:rsidR="00383A21">
        <w:rPr>
          <w:rFonts w:cs="Arial"/>
          <w:sz w:val="22"/>
          <w:szCs w:val="22"/>
          <w:lang w:val="es-ES"/>
        </w:rPr>
        <w:t>S</w:t>
      </w:r>
      <w:r w:rsidRPr="00CA1D86">
        <w:rPr>
          <w:rFonts w:cs="Arial"/>
          <w:sz w:val="22"/>
          <w:szCs w:val="22"/>
          <w:lang w:val="es-ES"/>
        </w:rPr>
        <w:t xml:space="preserve">ur </w:t>
      </w:r>
      <w:r w:rsidRPr="00CA1D86">
        <w:rPr>
          <w:rFonts w:cs="Arial"/>
          <w:sz w:val="22"/>
          <w:szCs w:val="22"/>
          <w:lang w:val="es-ES"/>
        </w:rPr>
        <w:tab/>
        <w:t xml:space="preserve">PK: 11+929.248   a </w:t>
      </w:r>
      <w:r w:rsidRPr="00CA1D86">
        <w:rPr>
          <w:rFonts w:cs="Arial"/>
          <w:sz w:val="22"/>
          <w:szCs w:val="22"/>
          <w:lang w:val="es-ES"/>
        </w:rPr>
        <w:tab/>
        <w:t>PK: 12+004.246</w:t>
      </w:r>
    </w:p>
    <w:p w:rsidR="0071546F" w:rsidRPr="00CA1D86" w:rsidRDefault="0071546F" w:rsidP="00CA1D86">
      <w:pPr>
        <w:spacing w:line="240" w:lineRule="auto"/>
        <w:rPr>
          <w:rFonts w:cs="Arial"/>
          <w:sz w:val="22"/>
          <w:szCs w:val="22"/>
        </w:rPr>
      </w:pPr>
      <w:r w:rsidRPr="00CA1D86">
        <w:rPr>
          <w:rFonts w:cs="Arial"/>
          <w:sz w:val="22"/>
          <w:szCs w:val="22"/>
          <w:lang w:val="es-ES"/>
        </w:rPr>
        <w:t xml:space="preserve">Estación </w:t>
      </w:r>
      <w:r w:rsidR="00383A21">
        <w:rPr>
          <w:rFonts w:cs="Arial"/>
          <w:sz w:val="22"/>
          <w:szCs w:val="22"/>
          <w:lang w:val="es-ES"/>
        </w:rPr>
        <w:t>P</w:t>
      </w:r>
      <w:r w:rsidRPr="00CA1D86">
        <w:rPr>
          <w:rFonts w:cs="Arial"/>
          <w:sz w:val="22"/>
          <w:szCs w:val="22"/>
          <w:lang w:val="es-ES"/>
        </w:rPr>
        <w:t xml:space="preserve">laza de la </w:t>
      </w:r>
      <w:r w:rsidR="00383A21">
        <w:rPr>
          <w:rFonts w:cs="Arial"/>
          <w:sz w:val="22"/>
          <w:szCs w:val="22"/>
          <w:lang w:val="es-ES"/>
        </w:rPr>
        <w:t>B</w:t>
      </w:r>
      <w:r w:rsidRPr="00CA1D86">
        <w:rPr>
          <w:rFonts w:cs="Arial"/>
          <w:sz w:val="22"/>
          <w:szCs w:val="22"/>
          <w:lang w:val="es-ES"/>
        </w:rPr>
        <w:t xml:space="preserve">andera </w:t>
      </w:r>
      <w:r w:rsidRPr="00CA1D86">
        <w:rPr>
          <w:rFonts w:cs="Arial"/>
          <w:sz w:val="22"/>
          <w:szCs w:val="22"/>
          <w:lang w:val="es-ES"/>
        </w:rPr>
        <w:tab/>
        <w:t xml:space="preserve">PK: 13+402.081   a </w:t>
      </w:r>
      <w:r w:rsidRPr="00CA1D86">
        <w:rPr>
          <w:rFonts w:cs="Arial"/>
          <w:sz w:val="22"/>
          <w:szCs w:val="22"/>
          <w:lang w:val="es-ES"/>
        </w:rPr>
        <w:tab/>
        <w:t>PK: 13+477.079</w:t>
      </w:r>
    </w:p>
    <w:p w:rsidR="0071546F" w:rsidRPr="00CA1D86" w:rsidRDefault="0071546F" w:rsidP="00CA1D86">
      <w:pPr>
        <w:spacing w:line="240" w:lineRule="auto"/>
        <w:rPr>
          <w:rFonts w:cs="Arial"/>
          <w:sz w:val="22"/>
          <w:szCs w:val="22"/>
          <w:lang w:val="es-ES"/>
        </w:rPr>
      </w:pPr>
      <w:r w:rsidRPr="00CA1D86">
        <w:rPr>
          <w:rFonts w:cs="Arial"/>
          <w:sz w:val="22"/>
          <w:szCs w:val="22"/>
          <w:lang w:val="es-ES"/>
        </w:rPr>
        <w:t xml:space="preserve"> </w:t>
      </w:r>
    </w:p>
    <w:p w:rsidR="0071546F" w:rsidRPr="00CA1D86" w:rsidRDefault="0071546F" w:rsidP="00CA1D86">
      <w:pPr>
        <w:spacing w:line="240" w:lineRule="auto"/>
        <w:rPr>
          <w:rFonts w:cs="Arial"/>
          <w:sz w:val="22"/>
          <w:szCs w:val="22"/>
          <w:lang w:val="es-ES"/>
        </w:rPr>
      </w:pPr>
      <w:r w:rsidRPr="00CA1D86">
        <w:rPr>
          <w:rFonts w:cs="Arial"/>
          <w:sz w:val="22"/>
          <w:szCs w:val="22"/>
          <w:lang w:val="es-ES"/>
        </w:rPr>
        <w:t xml:space="preserve">El sistema además del monitoreo del túnel es necesario mencionar que este subsistema tiene dentro de su alcance proporcionar información centro de control y monitoreo a través de una tarjeta de interfaz de red de protocolo </w:t>
      </w:r>
      <w:proofErr w:type="spellStart"/>
      <w:r w:rsidRPr="00CA1D86">
        <w:rPr>
          <w:rFonts w:cs="Arial"/>
          <w:sz w:val="22"/>
          <w:szCs w:val="22"/>
          <w:lang w:val="es-ES"/>
        </w:rPr>
        <w:t>Modbus</w:t>
      </w:r>
      <w:proofErr w:type="spellEnd"/>
      <w:r w:rsidRPr="00CA1D86">
        <w:rPr>
          <w:rFonts w:cs="Arial"/>
          <w:sz w:val="22"/>
          <w:szCs w:val="22"/>
          <w:lang w:val="es-ES"/>
        </w:rPr>
        <w:t xml:space="preserve">. Con ello desde algún nodo en la red se podrá configurar en número de lazos que se requieran, así como las zonas, tomar lectura especifica de algún sensor en específico, reiniciar alguna alarma y visualizar el estado actual del túnel es todo momento, al tener conexión con un ordenador posibilita la opción de guardar el historial de los eventos suscitados.  De igual forma la información se comparte en varios nodos de la red </w:t>
      </w:r>
      <w:proofErr w:type="spellStart"/>
      <w:r w:rsidRPr="00CA1D86">
        <w:rPr>
          <w:rFonts w:cs="Arial"/>
          <w:sz w:val="22"/>
          <w:szCs w:val="22"/>
          <w:lang w:val="es-ES"/>
        </w:rPr>
        <w:t>modbus</w:t>
      </w:r>
      <w:proofErr w:type="spellEnd"/>
      <w:r w:rsidRPr="00CA1D86">
        <w:rPr>
          <w:rFonts w:cs="Arial"/>
          <w:sz w:val="22"/>
          <w:szCs w:val="22"/>
          <w:lang w:val="es-ES"/>
        </w:rPr>
        <w:t xml:space="preserve"> donde  se haya contemplado una interface HMI, por lo que se podrá leer desde cualquier nodo que se proponga.</w:t>
      </w:r>
    </w:p>
    <w:p w:rsidR="0071546F" w:rsidRPr="00CA1D86" w:rsidRDefault="0071546F" w:rsidP="00CA1D86">
      <w:pPr>
        <w:spacing w:line="240" w:lineRule="auto"/>
        <w:rPr>
          <w:rFonts w:cs="Arial"/>
          <w:sz w:val="22"/>
          <w:szCs w:val="22"/>
          <w:lang w:val="es-ES"/>
        </w:rPr>
      </w:pPr>
    </w:p>
    <w:p w:rsidR="0071546F" w:rsidRDefault="0071546F" w:rsidP="00CA1D86">
      <w:pPr>
        <w:spacing w:line="240" w:lineRule="auto"/>
        <w:rPr>
          <w:rFonts w:cs="Arial"/>
          <w:sz w:val="22"/>
          <w:szCs w:val="22"/>
          <w:lang w:val="es-ES"/>
        </w:rPr>
      </w:pPr>
      <w:r w:rsidRPr="00CA1D86">
        <w:rPr>
          <w:rFonts w:cs="Arial"/>
          <w:sz w:val="22"/>
          <w:szCs w:val="22"/>
          <w:lang w:val="es-ES"/>
        </w:rPr>
        <w:t>En resumen se puede indicar que su alcance radica en el monitoreo a lo largo del túnel, monitoreando a su vez la zona de vías de las estaciones por donde cruza el túnel y transmisión de la información.</w:t>
      </w:r>
    </w:p>
    <w:p w:rsidR="005C47ED" w:rsidRDefault="005C47ED" w:rsidP="00CA1D86">
      <w:pPr>
        <w:spacing w:line="240" w:lineRule="auto"/>
        <w:rPr>
          <w:rFonts w:cs="Arial"/>
          <w:sz w:val="22"/>
          <w:szCs w:val="22"/>
          <w:lang w:val="es-ES"/>
        </w:rPr>
      </w:pPr>
    </w:p>
    <w:p w:rsidR="005C47ED" w:rsidRPr="00CA1D86" w:rsidRDefault="005C47ED" w:rsidP="00CA1D86">
      <w:pPr>
        <w:spacing w:line="240" w:lineRule="auto"/>
        <w:rPr>
          <w:rFonts w:cs="Arial"/>
          <w:sz w:val="22"/>
          <w:szCs w:val="22"/>
          <w:lang w:val="es-ES"/>
        </w:rPr>
      </w:pPr>
    </w:p>
    <w:p w:rsidR="0033107C" w:rsidRPr="00CA1D86" w:rsidRDefault="0033107C" w:rsidP="00CA1D86">
      <w:pPr>
        <w:spacing w:line="240" w:lineRule="auto"/>
        <w:ind w:left="0"/>
        <w:rPr>
          <w:rFonts w:cs="Arial"/>
          <w:sz w:val="22"/>
          <w:szCs w:val="22"/>
          <w:lang w:val="es-ES"/>
        </w:rPr>
      </w:pPr>
    </w:p>
    <w:p w:rsidR="001B03A7" w:rsidRPr="00CA1D86" w:rsidRDefault="001B03A7" w:rsidP="001B03A7">
      <w:pPr>
        <w:pStyle w:val="TITULO2EMA"/>
        <w:spacing w:line="240" w:lineRule="auto"/>
        <w:rPr>
          <w:rFonts w:cs="Arial"/>
          <w:sz w:val="22"/>
          <w:szCs w:val="22"/>
        </w:rPr>
      </w:pPr>
      <w:bookmarkStart w:id="243" w:name="_Toc391565082"/>
      <w:bookmarkStart w:id="244" w:name="_Toc392932388"/>
      <w:r w:rsidRPr="00CA1D86">
        <w:rPr>
          <w:rFonts w:cs="Arial"/>
          <w:sz w:val="22"/>
          <w:szCs w:val="22"/>
        </w:rPr>
        <w:t xml:space="preserve">SUBESTACIONES DE ALTA TENSIÓN 230 </w:t>
      </w:r>
      <w:proofErr w:type="spellStart"/>
      <w:r w:rsidRPr="00CA1D86">
        <w:rPr>
          <w:rFonts w:cs="Arial"/>
          <w:sz w:val="22"/>
          <w:szCs w:val="22"/>
        </w:rPr>
        <w:t>kV</w:t>
      </w:r>
      <w:bookmarkEnd w:id="243"/>
      <w:bookmarkEnd w:id="244"/>
      <w:proofErr w:type="spellEnd"/>
    </w:p>
    <w:p w:rsidR="001B03A7" w:rsidRPr="00CA1D86" w:rsidRDefault="001B03A7" w:rsidP="001B03A7">
      <w:pPr>
        <w:pStyle w:val="TITULO3EMA"/>
        <w:spacing w:line="240" w:lineRule="auto"/>
        <w:rPr>
          <w:rFonts w:cs="Arial"/>
          <w:b/>
          <w:szCs w:val="22"/>
        </w:rPr>
      </w:pPr>
      <w:bookmarkStart w:id="245" w:name="_Toc391057485"/>
      <w:bookmarkStart w:id="246" w:name="_Toc391313085"/>
      <w:bookmarkStart w:id="247" w:name="_Toc391565083"/>
      <w:bookmarkStart w:id="248" w:name="_Toc392932389"/>
      <w:r w:rsidRPr="00CA1D86">
        <w:rPr>
          <w:rFonts w:cs="Arial"/>
          <w:b/>
          <w:szCs w:val="22"/>
        </w:rPr>
        <w:t>DESCRIPCIÓN</w:t>
      </w:r>
      <w:bookmarkEnd w:id="245"/>
      <w:bookmarkEnd w:id="246"/>
      <w:bookmarkEnd w:id="247"/>
      <w:bookmarkEnd w:id="248"/>
    </w:p>
    <w:p w:rsidR="001B03A7" w:rsidRPr="00CA1D86" w:rsidRDefault="001B03A7" w:rsidP="001B03A7">
      <w:pPr>
        <w:spacing w:line="240" w:lineRule="auto"/>
        <w:rPr>
          <w:rFonts w:cs="Arial"/>
          <w:sz w:val="22"/>
          <w:szCs w:val="22"/>
          <w:lang w:val="es-ES"/>
        </w:rPr>
      </w:pPr>
    </w:p>
    <w:p w:rsidR="001B03A7" w:rsidRPr="00CA1D86" w:rsidRDefault="001B03A7" w:rsidP="001B03A7">
      <w:pPr>
        <w:spacing w:line="240" w:lineRule="auto"/>
        <w:rPr>
          <w:rFonts w:cs="Arial"/>
          <w:sz w:val="22"/>
          <w:szCs w:val="22"/>
          <w:lang w:val="es-ES"/>
        </w:rPr>
      </w:pPr>
      <w:r w:rsidRPr="00CA1D86">
        <w:rPr>
          <w:rFonts w:cs="Arial"/>
          <w:sz w:val="22"/>
          <w:szCs w:val="22"/>
          <w:lang w:val="es-ES"/>
        </w:rPr>
        <w:t>Las Subestaciones Eléctricas de Alta Tensión, Norte y Sur que alimentarán al CDG de la ciudad de Guadalajara se encargan de la recepción, transformación y distribución de la energía eléctrica proveniente de los alimentadores de la compañía suministradora, hacia los circuitos de Tracción, Alumbrado y Fuerza y Servicios Propios de cada SEAT.</w:t>
      </w:r>
    </w:p>
    <w:p w:rsidR="001B03A7" w:rsidRPr="00CA1D86" w:rsidRDefault="001B03A7" w:rsidP="001B03A7">
      <w:pPr>
        <w:spacing w:line="240" w:lineRule="auto"/>
        <w:rPr>
          <w:rFonts w:cs="Arial"/>
          <w:sz w:val="22"/>
          <w:szCs w:val="22"/>
          <w:lang w:val="es-ES"/>
        </w:rPr>
      </w:pPr>
    </w:p>
    <w:p w:rsidR="001B03A7" w:rsidRPr="00CA1D86" w:rsidRDefault="001B03A7" w:rsidP="001B03A7">
      <w:pPr>
        <w:spacing w:line="240" w:lineRule="auto"/>
        <w:rPr>
          <w:rFonts w:cs="Arial"/>
          <w:sz w:val="22"/>
          <w:szCs w:val="22"/>
          <w:lang w:val="es-ES"/>
        </w:rPr>
      </w:pPr>
      <w:r w:rsidRPr="00CA1D86">
        <w:rPr>
          <w:rFonts w:cs="Arial"/>
          <w:sz w:val="22"/>
          <w:szCs w:val="22"/>
          <w:lang w:val="es-ES"/>
        </w:rPr>
        <w:t xml:space="preserve">La alimentación eléctrica será conducida desde los puntos de enganche de la compañía suministradora, por medio de cable tipo seco, </w:t>
      </w:r>
      <w:proofErr w:type="spellStart"/>
      <w:r w:rsidRPr="00CA1D86">
        <w:rPr>
          <w:rFonts w:cs="Arial"/>
          <w:sz w:val="22"/>
          <w:szCs w:val="22"/>
          <w:lang w:val="es-ES"/>
        </w:rPr>
        <w:t>monopolar</w:t>
      </w:r>
      <w:proofErr w:type="spellEnd"/>
      <w:r w:rsidRPr="00CA1D86">
        <w:rPr>
          <w:rFonts w:cs="Arial"/>
          <w:sz w:val="22"/>
          <w:szCs w:val="22"/>
          <w:lang w:val="es-ES"/>
        </w:rPr>
        <w:t>, trifásico, en solución subterránea. Dichos cables serán conectados a una Subestación blindada aislada en gas SF</w:t>
      </w:r>
      <w:r w:rsidRPr="00CA1D86">
        <w:rPr>
          <w:rFonts w:cs="Arial"/>
          <w:sz w:val="22"/>
          <w:szCs w:val="22"/>
          <w:vertAlign w:val="subscript"/>
          <w:lang w:val="es-ES"/>
        </w:rPr>
        <w:t xml:space="preserve">6 </w:t>
      </w:r>
      <w:r w:rsidRPr="00CA1D86">
        <w:rPr>
          <w:rFonts w:cs="Arial"/>
          <w:sz w:val="22"/>
          <w:szCs w:val="22"/>
          <w:lang w:val="es-ES"/>
        </w:rPr>
        <w:t xml:space="preserve">(GIS). La tensión de acometida será en 230 </w:t>
      </w:r>
      <w:proofErr w:type="spellStart"/>
      <w:r w:rsidRPr="00CA1D86">
        <w:rPr>
          <w:rFonts w:cs="Arial"/>
          <w:sz w:val="22"/>
          <w:szCs w:val="22"/>
          <w:lang w:val="es-ES"/>
        </w:rPr>
        <w:t>kV</w:t>
      </w:r>
      <w:proofErr w:type="spellEnd"/>
      <w:r w:rsidRPr="00CA1D86">
        <w:rPr>
          <w:rFonts w:cs="Arial"/>
          <w:sz w:val="22"/>
          <w:szCs w:val="22"/>
          <w:lang w:val="es-ES"/>
        </w:rPr>
        <w:t>.</w:t>
      </w:r>
    </w:p>
    <w:p w:rsidR="001B03A7" w:rsidRPr="00CA1D86" w:rsidRDefault="001B03A7" w:rsidP="001B03A7">
      <w:pPr>
        <w:spacing w:line="240" w:lineRule="auto"/>
        <w:rPr>
          <w:rFonts w:cs="Arial"/>
          <w:sz w:val="22"/>
          <w:szCs w:val="22"/>
          <w:lang w:val="es-ES"/>
        </w:rPr>
      </w:pPr>
    </w:p>
    <w:p w:rsidR="001B03A7" w:rsidRPr="00CA1D86" w:rsidRDefault="001B03A7" w:rsidP="001B03A7">
      <w:pPr>
        <w:spacing w:line="240" w:lineRule="auto"/>
        <w:rPr>
          <w:rFonts w:cs="Arial"/>
          <w:sz w:val="22"/>
          <w:szCs w:val="22"/>
          <w:lang w:val="es-ES"/>
        </w:rPr>
      </w:pPr>
      <w:r w:rsidRPr="00CA1D86">
        <w:rPr>
          <w:rFonts w:cs="Arial"/>
          <w:sz w:val="22"/>
          <w:szCs w:val="22"/>
          <w:lang w:val="es-ES"/>
        </w:rPr>
        <w:t xml:space="preserve">Los equipos que conforman el GIS de 230 </w:t>
      </w:r>
      <w:proofErr w:type="spellStart"/>
      <w:r w:rsidRPr="00CA1D86">
        <w:rPr>
          <w:rFonts w:cs="Arial"/>
          <w:sz w:val="22"/>
          <w:szCs w:val="22"/>
          <w:lang w:val="es-ES"/>
        </w:rPr>
        <w:t>kV</w:t>
      </w:r>
      <w:proofErr w:type="spellEnd"/>
      <w:r w:rsidRPr="00CA1D86">
        <w:rPr>
          <w:rFonts w:cs="Arial"/>
          <w:sz w:val="22"/>
          <w:szCs w:val="22"/>
          <w:lang w:val="es-ES"/>
        </w:rPr>
        <w:t xml:space="preserve"> se enlazarán por cable a los transformadores de 230/23 </w:t>
      </w:r>
      <w:proofErr w:type="spellStart"/>
      <w:r w:rsidRPr="00CA1D86">
        <w:rPr>
          <w:rFonts w:cs="Arial"/>
          <w:sz w:val="22"/>
          <w:szCs w:val="22"/>
          <w:lang w:val="es-ES"/>
        </w:rPr>
        <w:t>kV</w:t>
      </w:r>
      <w:proofErr w:type="spellEnd"/>
      <w:r w:rsidRPr="00CA1D86">
        <w:rPr>
          <w:rFonts w:cs="Arial"/>
          <w:sz w:val="22"/>
          <w:szCs w:val="22"/>
          <w:lang w:val="es-ES"/>
        </w:rPr>
        <w:t xml:space="preserve"> "TR-A", que después de reducir la tensión, suministrarán por medio de los equipos de distribución de 23 </w:t>
      </w:r>
      <w:proofErr w:type="spellStart"/>
      <w:r w:rsidRPr="00CA1D86">
        <w:rPr>
          <w:rFonts w:cs="Arial"/>
          <w:sz w:val="22"/>
          <w:szCs w:val="22"/>
          <w:lang w:val="es-ES"/>
        </w:rPr>
        <w:t>kV</w:t>
      </w:r>
      <w:proofErr w:type="spellEnd"/>
      <w:r w:rsidRPr="00CA1D86">
        <w:rPr>
          <w:rFonts w:cs="Arial"/>
          <w:sz w:val="22"/>
          <w:szCs w:val="22"/>
          <w:lang w:val="es-ES"/>
        </w:rPr>
        <w:t xml:space="preserve"> la energía eléctrica necesaria para el CDG. </w:t>
      </w:r>
    </w:p>
    <w:p w:rsidR="001B03A7" w:rsidRPr="00CA1D86" w:rsidRDefault="001B03A7" w:rsidP="001B03A7">
      <w:pPr>
        <w:spacing w:line="240" w:lineRule="auto"/>
        <w:rPr>
          <w:rFonts w:cs="Arial"/>
          <w:sz w:val="22"/>
          <w:szCs w:val="22"/>
          <w:lang w:val="es-ES"/>
        </w:rPr>
      </w:pPr>
    </w:p>
    <w:p w:rsidR="001B03A7" w:rsidRPr="00CA1D86" w:rsidRDefault="001B03A7" w:rsidP="001B03A7">
      <w:pPr>
        <w:spacing w:line="240" w:lineRule="auto"/>
        <w:rPr>
          <w:rFonts w:cs="Arial"/>
          <w:sz w:val="22"/>
          <w:szCs w:val="22"/>
          <w:lang w:val="es-ES"/>
        </w:rPr>
      </w:pPr>
      <w:r w:rsidRPr="00CA1D86">
        <w:rPr>
          <w:rFonts w:cs="Arial"/>
          <w:sz w:val="22"/>
          <w:szCs w:val="22"/>
          <w:lang w:val="es-ES"/>
        </w:rPr>
        <w:t xml:space="preserve">La distribución general de la energía de 23 </w:t>
      </w:r>
      <w:proofErr w:type="spellStart"/>
      <w:r w:rsidRPr="00CA1D86">
        <w:rPr>
          <w:rFonts w:cs="Arial"/>
          <w:sz w:val="22"/>
          <w:szCs w:val="22"/>
          <w:lang w:val="es-ES"/>
        </w:rPr>
        <w:t>kV</w:t>
      </w:r>
      <w:proofErr w:type="spellEnd"/>
      <w:r w:rsidRPr="00CA1D86">
        <w:rPr>
          <w:rFonts w:cs="Arial"/>
          <w:sz w:val="22"/>
          <w:szCs w:val="22"/>
          <w:lang w:val="es-ES"/>
        </w:rPr>
        <w:t xml:space="preserve"> proveniente de cada transformador se realizará a través de una barra general trifásica de alimentación prevista como componente interno de las Celdas de Media Tensión residentes en cada SEAT.</w:t>
      </w:r>
    </w:p>
    <w:p w:rsidR="001B03A7" w:rsidRPr="00CA1D86" w:rsidRDefault="001B03A7" w:rsidP="001B03A7">
      <w:pPr>
        <w:spacing w:line="240" w:lineRule="auto"/>
        <w:rPr>
          <w:rFonts w:cs="Arial"/>
          <w:sz w:val="22"/>
          <w:szCs w:val="22"/>
          <w:lang w:val="es-ES"/>
        </w:rPr>
      </w:pPr>
    </w:p>
    <w:p w:rsidR="001B03A7" w:rsidRPr="00CA1D86" w:rsidRDefault="001B03A7" w:rsidP="001B03A7">
      <w:pPr>
        <w:spacing w:line="240" w:lineRule="auto"/>
        <w:rPr>
          <w:rFonts w:cs="Arial"/>
          <w:sz w:val="22"/>
          <w:szCs w:val="22"/>
          <w:lang w:val="es-ES"/>
        </w:rPr>
      </w:pPr>
      <w:r w:rsidRPr="00CA1D86">
        <w:rPr>
          <w:rFonts w:cs="Arial"/>
          <w:sz w:val="22"/>
          <w:szCs w:val="22"/>
          <w:lang w:val="es-ES"/>
        </w:rPr>
        <w:t>Esta barra alimentará 6 disyuntores para la distribución hacia las SR ó para la distribución hacia las SAF y Transformadores Auxiliares de la propia SEAT, bajo el siguiente esquema funcional:</w:t>
      </w:r>
    </w:p>
    <w:p w:rsidR="001B03A7" w:rsidRPr="00CA1D86" w:rsidRDefault="001B03A7" w:rsidP="001B03A7">
      <w:pPr>
        <w:spacing w:line="240" w:lineRule="auto"/>
        <w:rPr>
          <w:rFonts w:cs="Arial"/>
          <w:sz w:val="22"/>
          <w:szCs w:val="22"/>
          <w:lang w:val="es-ES"/>
        </w:rPr>
      </w:pPr>
    </w:p>
    <w:p w:rsidR="001B03A7" w:rsidRPr="00CA1D86" w:rsidRDefault="001B03A7" w:rsidP="001B03A7">
      <w:pPr>
        <w:spacing w:line="240" w:lineRule="auto"/>
        <w:rPr>
          <w:rFonts w:cs="Arial"/>
          <w:sz w:val="22"/>
          <w:szCs w:val="22"/>
          <w:lang w:val="es-ES"/>
        </w:rPr>
      </w:pPr>
      <w:r w:rsidRPr="00CA1D86">
        <w:rPr>
          <w:rFonts w:cs="Arial"/>
          <w:sz w:val="22"/>
          <w:szCs w:val="22"/>
          <w:lang w:val="es-ES"/>
        </w:rPr>
        <w:t>Cada SEAT estará conformada por:</w:t>
      </w:r>
    </w:p>
    <w:p w:rsidR="001B03A7" w:rsidRPr="00CA1D86" w:rsidRDefault="001B03A7" w:rsidP="001B03A7">
      <w:pPr>
        <w:spacing w:line="240" w:lineRule="auto"/>
        <w:rPr>
          <w:rFonts w:cs="Arial"/>
          <w:sz w:val="22"/>
          <w:szCs w:val="22"/>
          <w:lang w:val="es-ES"/>
        </w:rPr>
      </w:pP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 xml:space="preserve">Una acometida trifásica de cable de potencia tipo seco, en 230 </w:t>
      </w:r>
      <w:proofErr w:type="spellStart"/>
      <w:r w:rsidRPr="00CA1D86">
        <w:rPr>
          <w:rFonts w:cs="Arial"/>
          <w:sz w:val="22"/>
          <w:szCs w:val="22"/>
          <w:lang w:val="es-ES"/>
        </w:rPr>
        <w:t>kV</w:t>
      </w:r>
      <w:proofErr w:type="spellEnd"/>
      <w:r w:rsidRPr="00CA1D86">
        <w:rPr>
          <w:rFonts w:cs="Arial"/>
          <w:sz w:val="22"/>
          <w:szCs w:val="22"/>
          <w:lang w:val="es-ES"/>
        </w:rPr>
        <w:t>.</w:t>
      </w: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 xml:space="preserve">Bahía de acometida (Equipo GIS). </w:t>
      </w: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 xml:space="preserve">Bahía de alimentación del transformador. </w:t>
      </w: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 xml:space="preserve">Transformador de potencia de 230/23 </w:t>
      </w:r>
      <w:proofErr w:type="spellStart"/>
      <w:r w:rsidRPr="00CA1D86">
        <w:rPr>
          <w:rFonts w:cs="Arial"/>
          <w:sz w:val="22"/>
          <w:szCs w:val="22"/>
          <w:lang w:val="es-ES"/>
        </w:rPr>
        <w:t>kV</w:t>
      </w:r>
      <w:proofErr w:type="spellEnd"/>
      <w:r w:rsidRPr="00CA1D86">
        <w:rPr>
          <w:rFonts w:cs="Arial"/>
          <w:sz w:val="22"/>
          <w:szCs w:val="22"/>
          <w:lang w:val="es-ES"/>
        </w:rPr>
        <w:t xml:space="preserve"> y 30 </w:t>
      </w:r>
      <w:proofErr w:type="spellStart"/>
      <w:r w:rsidRPr="00CA1D86">
        <w:rPr>
          <w:rFonts w:cs="Arial"/>
          <w:sz w:val="22"/>
          <w:szCs w:val="22"/>
          <w:lang w:val="es-ES"/>
        </w:rPr>
        <w:t>MVA’s</w:t>
      </w:r>
      <w:proofErr w:type="spellEnd"/>
      <w:r w:rsidRPr="00CA1D86">
        <w:rPr>
          <w:rFonts w:cs="Arial"/>
          <w:sz w:val="22"/>
          <w:szCs w:val="22"/>
          <w:lang w:val="es-ES"/>
        </w:rPr>
        <w:t xml:space="preserve"> de potencia.</w:t>
      </w: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Bahía de celdas en media tensión.</w:t>
      </w: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 xml:space="preserve">Bahía de transformadores de servicios auxiliares. </w:t>
      </w: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Un cuadro o tablero de servicios auxiliares.</w:t>
      </w: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 xml:space="preserve">Un cuadro o tablero de servicios auxiliares en CD. </w:t>
      </w: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 xml:space="preserve">Un lote de protecciones </w:t>
      </w: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Un sistema de mando, control y automaticidad</w:t>
      </w:r>
    </w:p>
    <w:p w:rsidR="001B03A7" w:rsidRPr="00CA1D86" w:rsidRDefault="001B03A7" w:rsidP="001B03A7">
      <w:pPr>
        <w:spacing w:line="240" w:lineRule="auto"/>
        <w:rPr>
          <w:rFonts w:cs="Arial"/>
          <w:sz w:val="22"/>
          <w:szCs w:val="22"/>
          <w:u w:val="single"/>
          <w:lang w:val="es-ES"/>
        </w:rPr>
      </w:pPr>
    </w:p>
    <w:p w:rsidR="001B03A7" w:rsidRPr="00CA1D86" w:rsidRDefault="001B03A7" w:rsidP="001B03A7">
      <w:pPr>
        <w:pStyle w:val="TITULO3EMA"/>
        <w:spacing w:line="240" w:lineRule="auto"/>
        <w:rPr>
          <w:rFonts w:cs="Arial"/>
          <w:b/>
          <w:szCs w:val="22"/>
        </w:rPr>
      </w:pPr>
      <w:bookmarkStart w:id="249" w:name="_Toc391057486"/>
      <w:bookmarkStart w:id="250" w:name="_Toc391313086"/>
      <w:bookmarkStart w:id="251" w:name="_Toc391565084"/>
      <w:bookmarkStart w:id="252" w:name="_Toc392932390"/>
      <w:r w:rsidRPr="00CA1D86">
        <w:rPr>
          <w:rFonts w:cs="Arial"/>
          <w:b/>
          <w:szCs w:val="22"/>
        </w:rPr>
        <w:t>ALCANCE</w:t>
      </w:r>
      <w:bookmarkEnd w:id="249"/>
      <w:bookmarkEnd w:id="250"/>
      <w:bookmarkEnd w:id="251"/>
      <w:bookmarkEnd w:id="252"/>
    </w:p>
    <w:p w:rsidR="001B03A7" w:rsidRPr="00CA1D86" w:rsidRDefault="001B03A7" w:rsidP="001B03A7">
      <w:pPr>
        <w:spacing w:line="240" w:lineRule="auto"/>
        <w:rPr>
          <w:rFonts w:cs="Arial"/>
          <w:sz w:val="22"/>
          <w:szCs w:val="22"/>
          <w:lang w:val="es-ES"/>
        </w:rPr>
      </w:pPr>
    </w:p>
    <w:p w:rsidR="001B03A7" w:rsidRPr="00CA1D86" w:rsidRDefault="001B03A7" w:rsidP="001B03A7">
      <w:pPr>
        <w:spacing w:line="240" w:lineRule="auto"/>
        <w:rPr>
          <w:rFonts w:cs="Arial"/>
          <w:sz w:val="22"/>
          <w:szCs w:val="22"/>
          <w:lang w:val="es-ES"/>
        </w:rPr>
      </w:pPr>
      <w:r w:rsidRPr="00CA1D86">
        <w:rPr>
          <w:rFonts w:cs="Arial"/>
          <w:sz w:val="22"/>
          <w:szCs w:val="22"/>
          <w:lang w:val="es-ES"/>
        </w:rPr>
        <w:t>Es alcance de este sistema:</w:t>
      </w:r>
    </w:p>
    <w:p w:rsidR="001B03A7" w:rsidRPr="00CA1D86" w:rsidRDefault="001B03A7" w:rsidP="001B03A7">
      <w:pPr>
        <w:spacing w:line="240" w:lineRule="auto"/>
        <w:rPr>
          <w:rFonts w:cs="Arial"/>
          <w:sz w:val="22"/>
          <w:szCs w:val="22"/>
          <w:lang w:val="es-ES"/>
        </w:rPr>
      </w:pP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 xml:space="preserve">Acometidas en 230 </w:t>
      </w:r>
      <w:proofErr w:type="spellStart"/>
      <w:r w:rsidRPr="00CA1D86">
        <w:rPr>
          <w:rFonts w:cs="Arial"/>
          <w:sz w:val="22"/>
          <w:szCs w:val="22"/>
          <w:lang w:val="es-ES"/>
        </w:rPr>
        <w:t>kV</w:t>
      </w:r>
      <w:proofErr w:type="spellEnd"/>
      <w:r w:rsidRPr="00CA1D86">
        <w:rPr>
          <w:rFonts w:cs="Arial"/>
          <w:sz w:val="22"/>
          <w:szCs w:val="22"/>
          <w:lang w:val="es-ES"/>
        </w:rPr>
        <w:t>: la procura e instalación y puesta en servicio de cable de potencia y sus equipos de protección, para el suministro de energía a las 2 Subestaciones Eléctricas de Alta Tensión (</w:t>
      </w:r>
      <w:proofErr w:type="spellStart"/>
      <w:r w:rsidRPr="00CA1D86">
        <w:rPr>
          <w:rFonts w:cs="Arial"/>
          <w:sz w:val="22"/>
          <w:szCs w:val="22"/>
          <w:lang w:val="es-ES"/>
        </w:rPr>
        <w:t>SEAT´s</w:t>
      </w:r>
      <w:proofErr w:type="spellEnd"/>
      <w:r w:rsidRPr="00CA1D86">
        <w:rPr>
          <w:rFonts w:cs="Arial"/>
          <w:sz w:val="22"/>
          <w:szCs w:val="22"/>
          <w:lang w:val="es-ES"/>
        </w:rPr>
        <w:t xml:space="preserve">), pertenecientes a las instalaciones del CDG de la Ciudad de Guadalajara; </w:t>
      </w: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 xml:space="preserve">Subestaciones de Alta Tensión: el suministro e instalación y puesta en servicio de los equipos de 230 </w:t>
      </w:r>
      <w:proofErr w:type="spellStart"/>
      <w:r w:rsidRPr="00CA1D86">
        <w:rPr>
          <w:rFonts w:cs="Arial"/>
          <w:sz w:val="22"/>
          <w:szCs w:val="22"/>
          <w:lang w:val="es-ES"/>
        </w:rPr>
        <w:t>kV</w:t>
      </w:r>
      <w:proofErr w:type="spellEnd"/>
      <w:r w:rsidRPr="00CA1D86">
        <w:rPr>
          <w:rFonts w:cs="Arial"/>
          <w:sz w:val="22"/>
          <w:szCs w:val="22"/>
          <w:lang w:val="es-ES"/>
        </w:rPr>
        <w:t xml:space="preserve"> (GIS), de los Transformadores de Potencia, y de las Celdas de Media Tensión que alimentarán los anillos de Tracción y Alumbrado y los Servicios Auxiliares de cada SEAT,</w:t>
      </w: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Anillos de Media Tensión: la procura e instalación y puesta en servicio de cable de potencia y sus equipos de protección, para el suministro de energía a las Subestaciones de Alumbrado y Fuerza y a las Subestaciones de Rectificación</w:t>
      </w:r>
    </w:p>
    <w:p w:rsidR="001B03A7" w:rsidRPr="00CA1D86" w:rsidRDefault="001B03A7" w:rsidP="001B03A7">
      <w:pPr>
        <w:widowControl/>
        <w:numPr>
          <w:ilvl w:val="0"/>
          <w:numId w:val="43"/>
        </w:numPr>
        <w:tabs>
          <w:tab w:val="left" w:pos="567"/>
          <w:tab w:val="left" w:pos="851"/>
          <w:tab w:val="left" w:pos="1134"/>
          <w:tab w:val="left" w:pos="1418"/>
          <w:tab w:val="left" w:pos="1701"/>
        </w:tabs>
        <w:autoSpaceDE w:val="0"/>
        <w:autoSpaceDN w:val="0"/>
        <w:spacing w:line="240" w:lineRule="auto"/>
        <w:ind w:left="567" w:hanging="567"/>
        <w:textAlignment w:val="auto"/>
        <w:rPr>
          <w:rFonts w:cs="Arial"/>
          <w:sz w:val="22"/>
          <w:szCs w:val="22"/>
          <w:lang w:val="es-ES"/>
        </w:rPr>
      </w:pPr>
      <w:r w:rsidRPr="00CA1D86">
        <w:rPr>
          <w:rFonts w:cs="Arial"/>
          <w:sz w:val="22"/>
          <w:szCs w:val="22"/>
          <w:lang w:val="es-ES"/>
        </w:rPr>
        <w:t xml:space="preserve">Mando y control: el equipo informático necesario para el mando y control de los equipos, y la conexión de estos sistemas a una Red </w:t>
      </w:r>
      <w:proofErr w:type="spellStart"/>
      <w:r w:rsidRPr="00CA1D86">
        <w:rPr>
          <w:rFonts w:cs="Arial"/>
          <w:sz w:val="22"/>
          <w:szCs w:val="22"/>
          <w:lang w:val="es-ES"/>
        </w:rPr>
        <w:t>Multiservicio</w:t>
      </w:r>
      <w:proofErr w:type="spellEnd"/>
      <w:r w:rsidRPr="00CA1D86">
        <w:rPr>
          <w:rFonts w:cs="Arial"/>
          <w:sz w:val="22"/>
          <w:szCs w:val="22"/>
          <w:lang w:val="es-ES"/>
        </w:rPr>
        <w:t>, para su operación remota desde el TEN.</w:t>
      </w:r>
    </w:p>
    <w:p w:rsidR="001B03A7" w:rsidRPr="00CA1D86" w:rsidRDefault="001B03A7" w:rsidP="001B03A7">
      <w:pPr>
        <w:tabs>
          <w:tab w:val="left" w:pos="426"/>
        </w:tabs>
        <w:spacing w:line="240" w:lineRule="auto"/>
        <w:rPr>
          <w:rFonts w:cs="Arial"/>
          <w:sz w:val="22"/>
          <w:szCs w:val="22"/>
          <w:lang w:val="es-ES"/>
        </w:rPr>
      </w:pPr>
    </w:p>
    <w:p w:rsidR="001B03A7" w:rsidRPr="00CA1D86" w:rsidRDefault="001B03A7" w:rsidP="001B03A7">
      <w:pPr>
        <w:spacing w:line="240" w:lineRule="auto"/>
        <w:rPr>
          <w:rFonts w:cs="Arial"/>
          <w:sz w:val="22"/>
          <w:szCs w:val="22"/>
          <w:lang w:val="es-ES"/>
        </w:rPr>
      </w:pPr>
      <w:r w:rsidRPr="00CA1D86">
        <w:rPr>
          <w:rFonts w:cs="Arial"/>
          <w:sz w:val="22"/>
          <w:szCs w:val="22"/>
          <w:lang w:val="es-ES"/>
        </w:rPr>
        <w:t xml:space="preserve">Se construirán y equiparán dos Subestaciones Eléctricas de Alta Tensión en 230 </w:t>
      </w:r>
      <w:proofErr w:type="spellStart"/>
      <w:r w:rsidRPr="00CA1D86">
        <w:rPr>
          <w:rFonts w:cs="Arial"/>
          <w:sz w:val="22"/>
          <w:szCs w:val="22"/>
          <w:lang w:val="es-ES"/>
        </w:rPr>
        <w:t>kV</w:t>
      </w:r>
      <w:proofErr w:type="spellEnd"/>
      <w:r w:rsidRPr="00CA1D86">
        <w:rPr>
          <w:rFonts w:cs="Arial"/>
          <w:sz w:val="22"/>
          <w:szCs w:val="22"/>
          <w:lang w:val="es-ES"/>
        </w:rPr>
        <w:t xml:space="preserve">, con una potencia instalada de 30 </w:t>
      </w:r>
      <w:proofErr w:type="spellStart"/>
      <w:r w:rsidRPr="00CA1D86">
        <w:rPr>
          <w:rFonts w:cs="Arial"/>
          <w:sz w:val="22"/>
          <w:szCs w:val="22"/>
          <w:lang w:val="es-ES"/>
        </w:rPr>
        <w:t>MVA’s</w:t>
      </w:r>
      <w:proofErr w:type="spellEnd"/>
      <w:r w:rsidRPr="00CA1D86">
        <w:rPr>
          <w:rFonts w:cs="Arial"/>
          <w:sz w:val="22"/>
          <w:szCs w:val="22"/>
          <w:lang w:val="es-ES"/>
        </w:rPr>
        <w:t xml:space="preserve"> cada una. Al Norte de la línea ferroviaria CDG, la SEAT Zapopan, y al Sur, la SEAT Tlaquepaque.</w:t>
      </w:r>
    </w:p>
    <w:p w:rsidR="001B03A7" w:rsidRPr="00CA1D86" w:rsidRDefault="001B03A7" w:rsidP="001B03A7">
      <w:pPr>
        <w:spacing w:line="240" w:lineRule="auto"/>
        <w:rPr>
          <w:rFonts w:cs="Arial"/>
          <w:sz w:val="22"/>
          <w:szCs w:val="22"/>
          <w:lang w:val="es-ES"/>
        </w:rPr>
      </w:pPr>
    </w:p>
    <w:p w:rsidR="001B03A7" w:rsidRPr="00CA1D86" w:rsidRDefault="001B03A7" w:rsidP="001B03A7">
      <w:pPr>
        <w:spacing w:line="240" w:lineRule="auto"/>
        <w:rPr>
          <w:rFonts w:cs="Arial"/>
          <w:sz w:val="22"/>
          <w:szCs w:val="22"/>
          <w:lang w:val="es-ES"/>
        </w:rPr>
      </w:pPr>
      <w:r w:rsidRPr="00CA1D86">
        <w:rPr>
          <w:rFonts w:cs="Arial"/>
          <w:sz w:val="22"/>
          <w:szCs w:val="22"/>
          <w:lang w:val="es-ES"/>
        </w:rPr>
        <w:t xml:space="preserve">Los equipos deberán instalarse de tal forma que se adapten al proyecto arquitectónico y estructural de la SEAT. Los equipos de la subestación están asociados en grupo. Estos agrupamientos corresponden a los equipos unitarios o conjunto de equipos autónomos que tienen una función determinada. </w:t>
      </w:r>
    </w:p>
    <w:p w:rsidR="00472B4C" w:rsidRPr="00CA1D86" w:rsidRDefault="00472B4C" w:rsidP="00CA1D86">
      <w:pPr>
        <w:spacing w:line="240" w:lineRule="auto"/>
        <w:rPr>
          <w:rFonts w:cs="Arial"/>
          <w:sz w:val="22"/>
          <w:szCs w:val="22"/>
          <w:lang w:val="es-ES"/>
        </w:rPr>
      </w:pPr>
    </w:p>
    <w:p w:rsidR="00456ABD" w:rsidRPr="00CA1D86" w:rsidRDefault="00456ABD" w:rsidP="00CA1D86">
      <w:pPr>
        <w:pStyle w:val="TITULO2EMA"/>
        <w:spacing w:line="240" w:lineRule="auto"/>
        <w:rPr>
          <w:rFonts w:cs="Arial"/>
          <w:sz w:val="22"/>
          <w:szCs w:val="22"/>
        </w:rPr>
      </w:pPr>
      <w:bookmarkStart w:id="253" w:name="_Toc392932391"/>
      <w:r w:rsidRPr="00CA1D86">
        <w:rPr>
          <w:rFonts w:cs="Arial"/>
          <w:sz w:val="22"/>
          <w:szCs w:val="22"/>
        </w:rPr>
        <w:t>VÍA</w:t>
      </w:r>
      <w:bookmarkEnd w:id="253"/>
    </w:p>
    <w:p w:rsidR="009452D1" w:rsidRPr="00CA1D86" w:rsidRDefault="009452D1" w:rsidP="00CA1D86">
      <w:pPr>
        <w:pStyle w:val="TITULO3EMA"/>
        <w:spacing w:line="240" w:lineRule="auto"/>
        <w:rPr>
          <w:rFonts w:cs="Arial"/>
          <w:b/>
          <w:szCs w:val="22"/>
        </w:rPr>
      </w:pPr>
      <w:bookmarkStart w:id="254" w:name="_Toc391313088"/>
      <w:bookmarkStart w:id="255" w:name="_Toc392932392"/>
      <w:r w:rsidRPr="00CA1D86">
        <w:rPr>
          <w:rFonts w:cs="Arial"/>
          <w:b/>
          <w:szCs w:val="22"/>
        </w:rPr>
        <w:t>DESCRIPCIÓN</w:t>
      </w:r>
      <w:bookmarkEnd w:id="254"/>
      <w:bookmarkEnd w:id="255"/>
    </w:p>
    <w:p w:rsidR="009452D1" w:rsidRPr="00CA1D86" w:rsidRDefault="009452D1" w:rsidP="00CA1D86">
      <w:pPr>
        <w:pStyle w:val="TITULO4EMA"/>
        <w:spacing w:line="240" w:lineRule="auto"/>
        <w:rPr>
          <w:rFonts w:cs="Arial"/>
          <w:b/>
          <w:sz w:val="22"/>
          <w:szCs w:val="22"/>
        </w:rPr>
      </w:pPr>
      <w:bookmarkStart w:id="256" w:name="_Toc391313089"/>
      <w:bookmarkStart w:id="257" w:name="_Toc392932393"/>
      <w:r w:rsidRPr="00CA1D86">
        <w:rPr>
          <w:rFonts w:cs="Arial"/>
          <w:b/>
          <w:sz w:val="22"/>
          <w:szCs w:val="22"/>
        </w:rPr>
        <w:t>RIEL.</w:t>
      </w:r>
      <w:bookmarkEnd w:id="256"/>
      <w:bookmarkEnd w:id="257"/>
    </w:p>
    <w:p w:rsidR="00475AE0" w:rsidRPr="00CA1D86" w:rsidRDefault="00475AE0" w:rsidP="00CA1D86">
      <w:pPr>
        <w:spacing w:line="240" w:lineRule="auto"/>
        <w:rPr>
          <w:rFonts w:cs="Arial"/>
          <w:sz w:val="22"/>
          <w:szCs w:val="22"/>
          <w:lang w:val="es-ES"/>
        </w:rPr>
      </w:pPr>
    </w:p>
    <w:p w:rsidR="003727DD" w:rsidRPr="00CA1D86" w:rsidRDefault="003727DD" w:rsidP="00CA1D86">
      <w:pPr>
        <w:spacing w:line="240" w:lineRule="auto"/>
        <w:ind w:left="0"/>
        <w:rPr>
          <w:rFonts w:cs="Arial"/>
          <w:sz w:val="22"/>
          <w:szCs w:val="22"/>
        </w:rPr>
      </w:pPr>
      <w:r w:rsidRPr="00CA1D86">
        <w:rPr>
          <w:rFonts w:cs="Arial"/>
          <w:sz w:val="22"/>
          <w:szCs w:val="22"/>
        </w:rPr>
        <w:t xml:space="preserve">Fabricación y suministro de los rieles de acero no tratado, de calidad normalmente dura, perfil 115 RE  para al equipamiento de la Vía  EN LA </w:t>
      </w:r>
      <w:r w:rsidR="00383A21">
        <w:rPr>
          <w:rFonts w:cs="Arial"/>
          <w:sz w:val="22"/>
          <w:szCs w:val="22"/>
        </w:rPr>
        <w:t>LINEA DEL METRO LIGERO DELCORREDOR DIAGONAL DE GUADALAJARA.</w:t>
      </w:r>
    </w:p>
    <w:p w:rsidR="003727DD" w:rsidRPr="00CA1D86" w:rsidRDefault="003727DD" w:rsidP="00CA1D86">
      <w:pPr>
        <w:spacing w:line="240" w:lineRule="auto"/>
        <w:ind w:left="0"/>
        <w:rPr>
          <w:rFonts w:cs="Arial"/>
          <w:sz w:val="22"/>
          <w:szCs w:val="22"/>
        </w:rPr>
      </w:pPr>
      <w:r w:rsidRPr="00CA1D86">
        <w:rPr>
          <w:rFonts w:cs="Arial"/>
          <w:sz w:val="22"/>
          <w:szCs w:val="22"/>
        </w:rPr>
        <w:t>Conforme a las recomendaciones del Capítulo 4 del Volumen 1 del Manual AREMA (última versión), y De acuerdo a las especificaciones del proyecto de vía.</w:t>
      </w:r>
    </w:p>
    <w:p w:rsidR="003727DD" w:rsidRPr="00CA1D86" w:rsidRDefault="003727DD" w:rsidP="00CA1D86">
      <w:pPr>
        <w:spacing w:line="240" w:lineRule="auto"/>
        <w:ind w:left="0"/>
        <w:rPr>
          <w:rFonts w:cs="Arial"/>
          <w:sz w:val="22"/>
          <w:szCs w:val="22"/>
        </w:rPr>
      </w:pPr>
    </w:p>
    <w:p w:rsidR="003727DD" w:rsidRPr="00CA1D86" w:rsidRDefault="003727DD" w:rsidP="00CA1D86">
      <w:pPr>
        <w:pStyle w:val="TITULO4EMA"/>
        <w:spacing w:line="240" w:lineRule="auto"/>
        <w:rPr>
          <w:rFonts w:cs="Arial"/>
          <w:b/>
          <w:sz w:val="22"/>
          <w:szCs w:val="22"/>
        </w:rPr>
      </w:pPr>
      <w:bookmarkStart w:id="258" w:name="_Toc391548899"/>
      <w:bookmarkStart w:id="259" w:name="_Toc392932394"/>
      <w:r w:rsidRPr="00CA1D86">
        <w:rPr>
          <w:rFonts w:cs="Arial"/>
          <w:b/>
          <w:sz w:val="22"/>
          <w:szCs w:val="22"/>
        </w:rPr>
        <w:t>SOLDADURA ALUMINOTERMICA.</w:t>
      </w:r>
      <w:bookmarkEnd w:id="258"/>
      <w:bookmarkEnd w:id="259"/>
    </w:p>
    <w:p w:rsidR="003727DD" w:rsidRDefault="003727DD" w:rsidP="00AB6B64">
      <w:pPr>
        <w:spacing w:line="240" w:lineRule="auto"/>
        <w:rPr>
          <w:rFonts w:cs="Arial"/>
          <w:sz w:val="22"/>
          <w:szCs w:val="22"/>
        </w:rPr>
      </w:pPr>
      <w:r w:rsidRPr="00CA1D86">
        <w:rPr>
          <w:rFonts w:cs="Arial"/>
          <w:sz w:val="22"/>
          <w:szCs w:val="22"/>
        </w:rPr>
        <w:t xml:space="preserve">Suministro y realización de las soldaduras </w:t>
      </w:r>
      <w:r w:rsidR="00FD5B40" w:rsidRPr="00CA1D86">
        <w:rPr>
          <w:rFonts w:cs="Arial"/>
          <w:sz w:val="22"/>
          <w:szCs w:val="22"/>
        </w:rPr>
        <w:t>aluminotermias</w:t>
      </w:r>
      <w:r w:rsidRPr="00CA1D86">
        <w:rPr>
          <w:rFonts w:cs="Arial"/>
          <w:sz w:val="22"/>
          <w:szCs w:val="22"/>
        </w:rPr>
        <w:t xml:space="preserve"> de los rieles de rodamiento de la vía EN LA LÍNEA DEL </w:t>
      </w:r>
      <w:r w:rsidR="00383A21">
        <w:rPr>
          <w:rFonts w:cs="Arial"/>
          <w:sz w:val="22"/>
          <w:szCs w:val="22"/>
        </w:rPr>
        <w:t>METRO LIGERO DEL CORREDOR DIAGONAL DE GUADALAJARA,</w:t>
      </w:r>
      <w:r w:rsidRPr="00CA1D86">
        <w:rPr>
          <w:rFonts w:cs="Arial"/>
          <w:sz w:val="22"/>
          <w:szCs w:val="22"/>
        </w:rPr>
        <w:t xml:space="preserve"> Conforme a la NORMA OFICIAL MEXICANA NOM-055-SCT2-2000 PARA VIA CONTINUA, </w:t>
      </w:r>
      <w:r w:rsidR="00AB6B64">
        <w:rPr>
          <w:rFonts w:cs="Arial"/>
          <w:sz w:val="22"/>
          <w:szCs w:val="22"/>
        </w:rPr>
        <w:t>UNION DE RIELES MEDIANTE SOLDADURA.</w:t>
      </w:r>
    </w:p>
    <w:p w:rsidR="00AB6B64" w:rsidRPr="00CA1D86" w:rsidRDefault="00AB6B64" w:rsidP="00AB6B64">
      <w:pPr>
        <w:spacing w:line="240" w:lineRule="auto"/>
        <w:rPr>
          <w:rFonts w:cs="Arial"/>
          <w:b/>
          <w:sz w:val="22"/>
          <w:szCs w:val="22"/>
        </w:rPr>
      </w:pPr>
    </w:p>
    <w:p w:rsidR="003727DD" w:rsidRPr="00CA1D86" w:rsidRDefault="003727DD" w:rsidP="00CA1D86">
      <w:pPr>
        <w:pStyle w:val="TITULO4EMA"/>
        <w:spacing w:line="240" w:lineRule="auto"/>
        <w:rPr>
          <w:rFonts w:cs="Arial"/>
          <w:b/>
          <w:sz w:val="22"/>
          <w:szCs w:val="22"/>
        </w:rPr>
      </w:pPr>
      <w:bookmarkStart w:id="260" w:name="_Toc391548900"/>
      <w:bookmarkStart w:id="261" w:name="_Toc392932395"/>
      <w:r w:rsidRPr="00CA1D86">
        <w:rPr>
          <w:rFonts w:cs="Arial"/>
          <w:b/>
          <w:sz w:val="22"/>
          <w:szCs w:val="22"/>
        </w:rPr>
        <w:t>APARATOS DE DILATACION.</w:t>
      </w:r>
      <w:bookmarkEnd w:id="260"/>
      <w:bookmarkEnd w:id="261"/>
    </w:p>
    <w:p w:rsidR="003727DD" w:rsidRPr="00CA1D86" w:rsidRDefault="003727DD" w:rsidP="00CA1D86">
      <w:pPr>
        <w:spacing w:line="240" w:lineRule="auto"/>
        <w:rPr>
          <w:rFonts w:cs="Arial"/>
          <w:sz w:val="22"/>
          <w:szCs w:val="22"/>
          <w:lang w:val="es-ES"/>
        </w:rPr>
      </w:pPr>
      <w:r w:rsidRPr="00CA1D86">
        <w:rPr>
          <w:rFonts w:cs="Arial"/>
          <w:sz w:val="22"/>
          <w:szCs w:val="22"/>
          <w:lang w:val="es-ES"/>
        </w:rPr>
        <w:t xml:space="preserve">Fabricación y suministro de los aparatos de dilatación del riel (AD) para vías armadas con rieles continuos (o Largos Rieles Soldados, “LRS”), para al equipamiento de la Vía EN LA LÍNEA DEL </w:t>
      </w:r>
      <w:r w:rsidR="00383A21">
        <w:rPr>
          <w:rFonts w:cs="Arial"/>
          <w:sz w:val="22"/>
          <w:szCs w:val="22"/>
          <w:lang w:val="es-ES"/>
        </w:rPr>
        <w:t>METRO LIGERO DEL CORREDOR DIAGONAL DE GUADALAJARA</w:t>
      </w:r>
      <w:r w:rsidRPr="00CA1D86">
        <w:rPr>
          <w:rFonts w:cs="Arial"/>
          <w:sz w:val="22"/>
          <w:szCs w:val="22"/>
          <w:lang w:val="es-ES"/>
        </w:rPr>
        <w:t xml:space="preserve"> rodada metálica.</w:t>
      </w:r>
    </w:p>
    <w:p w:rsidR="003727DD" w:rsidRPr="00CA1D86" w:rsidRDefault="003727DD" w:rsidP="00CA1D86">
      <w:pPr>
        <w:spacing w:line="240" w:lineRule="auto"/>
        <w:rPr>
          <w:rFonts w:cs="Arial"/>
          <w:sz w:val="22"/>
          <w:szCs w:val="22"/>
          <w:lang w:val="es-ES"/>
        </w:rPr>
      </w:pPr>
      <w:r w:rsidRPr="00CA1D86">
        <w:rPr>
          <w:rFonts w:cs="Arial"/>
          <w:sz w:val="22"/>
          <w:szCs w:val="22"/>
          <w:lang w:val="es-ES"/>
        </w:rPr>
        <w:t xml:space="preserve">El aparato de dilatación se construye con riel 115 RE idéntico al perfil utilizado en la vía ordinaria. </w:t>
      </w:r>
    </w:p>
    <w:p w:rsidR="003727DD" w:rsidRPr="00CA1D86" w:rsidRDefault="003727DD" w:rsidP="00CA1D86">
      <w:pPr>
        <w:spacing w:line="240" w:lineRule="auto"/>
        <w:rPr>
          <w:rFonts w:cs="Arial"/>
          <w:sz w:val="22"/>
          <w:szCs w:val="22"/>
          <w:lang w:val="es-ES"/>
        </w:rPr>
      </w:pPr>
      <w:r w:rsidRPr="00CA1D86">
        <w:rPr>
          <w:rFonts w:cs="Arial"/>
          <w:sz w:val="22"/>
          <w:szCs w:val="22"/>
          <w:lang w:val="es-ES"/>
        </w:rPr>
        <w:t>De acuerdo a las especificaciones del proyecto de vía.</w:t>
      </w:r>
    </w:p>
    <w:p w:rsidR="00CA1D86" w:rsidRPr="00CA1D86" w:rsidRDefault="00CA1D86" w:rsidP="00CA1D86">
      <w:pPr>
        <w:spacing w:line="240" w:lineRule="auto"/>
        <w:rPr>
          <w:rFonts w:cs="Arial"/>
          <w:sz w:val="22"/>
          <w:szCs w:val="22"/>
          <w:lang w:val="es-ES"/>
        </w:rPr>
      </w:pPr>
    </w:p>
    <w:p w:rsidR="003727DD" w:rsidRPr="00CA1D86" w:rsidRDefault="003727DD" w:rsidP="00CA1D86">
      <w:pPr>
        <w:pStyle w:val="TITULO4EMA"/>
        <w:spacing w:line="240" w:lineRule="auto"/>
        <w:rPr>
          <w:rFonts w:cs="Arial"/>
          <w:b/>
          <w:sz w:val="22"/>
          <w:szCs w:val="22"/>
        </w:rPr>
      </w:pPr>
      <w:bookmarkStart w:id="262" w:name="_Toc391548901"/>
      <w:bookmarkStart w:id="263" w:name="_Toc392932396"/>
      <w:r w:rsidRPr="00CA1D86">
        <w:rPr>
          <w:rFonts w:cs="Arial"/>
          <w:b/>
          <w:sz w:val="22"/>
          <w:szCs w:val="22"/>
        </w:rPr>
        <w:t>APARATOS DE VIA.</w:t>
      </w:r>
      <w:bookmarkEnd w:id="262"/>
      <w:bookmarkEnd w:id="263"/>
    </w:p>
    <w:p w:rsidR="00CA1D86" w:rsidRPr="00CA1D86" w:rsidRDefault="00CA1D86" w:rsidP="00CA1D86">
      <w:pPr>
        <w:spacing w:line="240" w:lineRule="auto"/>
        <w:rPr>
          <w:rFonts w:cs="Arial"/>
          <w:sz w:val="22"/>
          <w:szCs w:val="22"/>
          <w:lang w:val="es-ES"/>
        </w:rPr>
      </w:pPr>
    </w:p>
    <w:p w:rsidR="003727DD" w:rsidRPr="00CA1D86" w:rsidRDefault="003727DD" w:rsidP="00CA1D86">
      <w:pPr>
        <w:spacing w:line="240" w:lineRule="auto"/>
        <w:rPr>
          <w:rFonts w:cs="Arial"/>
          <w:sz w:val="22"/>
          <w:szCs w:val="22"/>
          <w:lang w:val="es-ES"/>
        </w:rPr>
      </w:pPr>
      <w:r w:rsidRPr="00CA1D86">
        <w:rPr>
          <w:rFonts w:cs="Arial"/>
          <w:sz w:val="22"/>
          <w:szCs w:val="22"/>
          <w:lang w:val="es-ES"/>
        </w:rPr>
        <w:t xml:space="preserve">Fabricación y suministro de los aparatos de vía completos y de sus refacciones destinadas para equipar la Vía  EN LA LÍNEA DEL </w:t>
      </w:r>
      <w:r w:rsidR="00383A21">
        <w:rPr>
          <w:rFonts w:cs="Arial"/>
          <w:sz w:val="22"/>
          <w:szCs w:val="22"/>
          <w:lang w:val="es-ES"/>
        </w:rPr>
        <w:t xml:space="preserve">METRO LIGERO DEL CORREDOR DIAGONAL DE GUADALAJARA </w:t>
      </w:r>
      <w:r w:rsidRPr="00CA1D86">
        <w:rPr>
          <w:rFonts w:cs="Arial"/>
          <w:sz w:val="22"/>
          <w:szCs w:val="22"/>
          <w:lang w:val="es-ES"/>
        </w:rPr>
        <w:t>rodada metálica.</w:t>
      </w:r>
    </w:p>
    <w:p w:rsidR="003727DD" w:rsidRPr="00CA1D86" w:rsidRDefault="003727DD" w:rsidP="00CA1D86">
      <w:pPr>
        <w:spacing w:line="240" w:lineRule="auto"/>
        <w:rPr>
          <w:rFonts w:cs="Arial"/>
          <w:sz w:val="22"/>
          <w:szCs w:val="22"/>
          <w:lang w:val="es-ES"/>
        </w:rPr>
      </w:pPr>
      <w:r w:rsidRPr="00CA1D86">
        <w:rPr>
          <w:rFonts w:cs="Arial"/>
          <w:sz w:val="22"/>
          <w:szCs w:val="22"/>
          <w:lang w:val="es-ES"/>
        </w:rPr>
        <w:t>TANGENTE DE LOS APARATOS.</w:t>
      </w:r>
    </w:p>
    <w:p w:rsidR="003727DD" w:rsidRPr="00CA1D86" w:rsidRDefault="003727DD" w:rsidP="00CA1D86">
      <w:pPr>
        <w:spacing w:line="240" w:lineRule="auto"/>
        <w:rPr>
          <w:rFonts w:cs="Arial"/>
          <w:sz w:val="22"/>
          <w:szCs w:val="22"/>
          <w:lang w:val="es-ES"/>
        </w:rPr>
      </w:pPr>
      <w:r w:rsidRPr="00CA1D86">
        <w:rPr>
          <w:rFonts w:cs="Arial"/>
          <w:sz w:val="22"/>
          <w:szCs w:val="22"/>
          <w:lang w:val="es-ES"/>
        </w:rPr>
        <w:t>Los aparatos de vía, se adecuarán a lo descrito en el proyecto de vía y serán de los siguientes tipos:</w:t>
      </w:r>
    </w:p>
    <w:p w:rsidR="003727DD" w:rsidRPr="00CA1D86" w:rsidRDefault="003727DD" w:rsidP="00CA1D86">
      <w:pPr>
        <w:spacing w:line="240" w:lineRule="auto"/>
        <w:rPr>
          <w:rFonts w:cs="Arial"/>
          <w:sz w:val="22"/>
          <w:szCs w:val="22"/>
        </w:rPr>
      </w:pPr>
      <w:r w:rsidRPr="00CA1D86">
        <w:rPr>
          <w:rFonts w:cs="Arial"/>
          <w:sz w:val="22"/>
          <w:szCs w:val="22"/>
        </w:rPr>
        <w:t xml:space="preserve">- </w:t>
      </w:r>
      <w:proofErr w:type="spellStart"/>
      <w:r w:rsidRPr="00CA1D86">
        <w:rPr>
          <w:rFonts w:cs="Arial"/>
          <w:sz w:val="22"/>
          <w:szCs w:val="22"/>
        </w:rPr>
        <w:t>Tg.</w:t>
      </w:r>
      <w:proofErr w:type="spellEnd"/>
      <w:r w:rsidRPr="00CA1D86">
        <w:rPr>
          <w:rFonts w:cs="Arial"/>
          <w:sz w:val="22"/>
          <w:szCs w:val="22"/>
        </w:rPr>
        <w:t xml:space="preserve"> 0.11  Para las vías principales.</w:t>
      </w:r>
    </w:p>
    <w:p w:rsidR="003727DD" w:rsidRPr="00CA1D86" w:rsidRDefault="003727DD" w:rsidP="00CA1D86">
      <w:pPr>
        <w:spacing w:line="240" w:lineRule="auto"/>
        <w:rPr>
          <w:rFonts w:cs="Arial"/>
          <w:sz w:val="22"/>
          <w:szCs w:val="22"/>
        </w:rPr>
      </w:pPr>
      <w:r w:rsidRPr="00CA1D86">
        <w:rPr>
          <w:rFonts w:cs="Arial"/>
          <w:sz w:val="22"/>
          <w:szCs w:val="22"/>
        </w:rPr>
        <w:t xml:space="preserve">- </w:t>
      </w:r>
      <w:proofErr w:type="spellStart"/>
      <w:r w:rsidRPr="00CA1D86">
        <w:rPr>
          <w:rFonts w:cs="Arial"/>
          <w:sz w:val="22"/>
          <w:szCs w:val="22"/>
        </w:rPr>
        <w:t>Tg.</w:t>
      </w:r>
      <w:proofErr w:type="spellEnd"/>
      <w:r w:rsidRPr="00CA1D86">
        <w:rPr>
          <w:rFonts w:cs="Arial"/>
          <w:sz w:val="22"/>
          <w:szCs w:val="22"/>
        </w:rPr>
        <w:t xml:space="preserve"> 0.125  Para las vías en los talleres</w:t>
      </w:r>
    </w:p>
    <w:p w:rsidR="003727DD" w:rsidRPr="00CA1D86" w:rsidRDefault="003727DD" w:rsidP="00CA1D86">
      <w:pPr>
        <w:spacing w:line="240" w:lineRule="auto"/>
        <w:rPr>
          <w:rFonts w:cs="Arial"/>
          <w:sz w:val="22"/>
          <w:szCs w:val="22"/>
        </w:rPr>
      </w:pPr>
      <w:r w:rsidRPr="00CA1D86">
        <w:rPr>
          <w:rFonts w:cs="Arial"/>
          <w:sz w:val="22"/>
          <w:szCs w:val="22"/>
        </w:rPr>
        <w:t xml:space="preserve">- </w:t>
      </w:r>
      <w:proofErr w:type="spellStart"/>
      <w:r w:rsidRPr="00CA1D86">
        <w:rPr>
          <w:rFonts w:cs="Arial"/>
          <w:sz w:val="22"/>
          <w:szCs w:val="22"/>
        </w:rPr>
        <w:t>Tg.</w:t>
      </w:r>
      <w:proofErr w:type="spellEnd"/>
      <w:r w:rsidRPr="00CA1D86">
        <w:rPr>
          <w:rFonts w:cs="Arial"/>
          <w:sz w:val="22"/>
          <w:szCs w:val="22"/>
        </w:rPr>
        <w:t xml:space="preserve"> 0.22. Aparato especial (travesía en denominación UIC)</w:t>
      </w:r>
    </w:p>
    <w:p w:rsidR="003727DD" w:rsidRPr="00CA1D86" w:rsidRDefault="003727DD" w:rsidP="00CA1D86">
      <w:pPr>
        <w:spacing w:line="240" w:lineRule="auto"/>
        <w:rPr>
          <w:rFonts w:cs="Arial"/>
          <w:sz w:val="22"/>
          <w:szCs w:val="22"/>
          <w:lang w:val="es-ES"/>
        </w:rPr>
      </w:pPr>
      <w:r w:rsidRPr="00CA1D86">
        <w:rPr>
          <w:rFonts w:cs="Arial"/>
          <w:sz w:val="22"/>
          <w:szCs w:val="22"/>
          <w:lang w:val="es-ES"/>
        </w:rPr>
        <w:t xml:space="preserve">Los desvíos </w:t>
      </w:r>
      <w:proofErr w:type="spellStart"/>
      <w:r w:rsidRPr="00CA1D86">
        <w:rPr>
          <w:rFonts w:cs="Arial"/>
          <w:sz w:val="22"/>
          <w:szCs w:val="22"/>
          <w:lang w:val="es-ES"/>
        </w:rPr>
        <w:t>Tg.</w:t>
      </w:r>
      <w:proofErr w:type="spellEnd"/>
      <w:r w:rsidRPr="00CA1D86">
        <w:rPr>
          <w:rFonts w:cs="Arial"/>
          <w:sz w:val="22"/>
          <w:szCs w:val="22"/>
          <w:lang w:val="es-ES"/>
        </w:rPr>
        <w:t xml:space="preserve"> 0.11 pueden estar solos o en comunicación según las diferentes entrevías existentes.</w:t>
      </w:r>
    </w:p>
    <w:p w:rsidR="003727DD" w:rsidRPr="00CA1D86" w:rsidRDefault="003727DD" w:rsidP="00CA1D86">
      <w:pPr>
        <w:spacing w:line="240" w:lineRule="auto"/>
        <w:rPr>
          <w:rFonts w:cs="Arial"/>
          <w:sz w:val="22"/>
          <w:szCs w:val="22"/>
          <w:lang w:val="es-ES"/>
        </w:rPr>
      </w:pPr>
      <w:r w:rsidRPr="00CA1D86">
        <w:rPr>
          <w:rFonts w:cs="Arial"/>
          <w:sz w:val="22"/>
          <w:szCs w:val="22"/>
          <w:lang w:val="es-ES"/>
        </w:rPr>
        <w:t>RIELES DE LOS APARATOS.</w:t>
      </w:r>
    </w:p>
    <w:p w:rsidR="003727DD" w:rsidRPr="00CA1D86" w:rsidRDefault="003727DD" w:rsidP="00CA1D86">
      <w:pPr>
        <w:spacing w:line="240" w:lineRule="auto"/>
        <w:rPr>
          <w:rFonts w:cs="Arial"/>
          <w:sz w:val="22"/>
          <w:szCs w:val="22"/>
          <w:lang w:val="es-ES"/>
        </w:rPr>
      </w:pPr>
      <w:r w:rsidRPr="00CA1D86">
        <w:rPr>
          <w:rFonts w:cs="Arial"/>
          <w:sz w:val="22"/>
          <w:szCs w:val="22"/>
          <w:lang w:val="es-ES"/>
        </w:rPr>
        <w:t>Los aparatos de vía se construyen con las secciones de rieles indicados en el punto 4.101.11 riel sección RE 115</w:t>
      </w:r>
    </w:p>
    <w:p w:rsidR="003727DD" w:rsidRPr="00CA1D86" w:rsidRDefault="003727DD" w:rsidP="00CA1D86">
      <w:pPr>
        <w:spacing w:line="240" w:lineRule="auto"/>
        <w:rPr>
          <w:rFonts w:cs="Arial"/>
          <w:sz w:val="22"/>
          <w:szCs w:val="22"/>
          <w:lang w:val="es-ES"/>
        </w:rPr>
      </w:pPr>
      <w:r w:rsidRPr="00CA1D86">
        <w:rPr>
          <w:rFonts w:cs="Arial"/>
          <w:sz w:val="22"/>
          <w:szCs w:val="22"/>
          <w:lang w:val="es-ES"/>
        </w:rPr>
        <w:t>- Rieles de rodamiento y contra-riel de vía desviada: 115 RE.</w:t>
      </w:r>
    </w:p>
    <w:p w:rsidR="003727DD" w:rsidRPr="00CA1D86" w:rsidRDefault="003727DD" w:rsidP="00CA1D86">
      <w:pPr>
        <w:spacing w:line="240" w:lineRule="auto"/>
        <w:rPr>
          <w:rFonts w:cs="Arial"/>
          <w:sz w:val="22"/>
          <w:szCs w:val="22"/>
          <w:lang w:val="es-ES"/>
        </w:rPr>
      </w:pPr>
      <w:r w:rsidRPr="00CA1D86">
        <w:rPr>
          <w:rFonts w:cs="Arial"/>
          <w:sz w:val="22"/>
          <w:szCs w:val="22"/>
          <w:lang w:val="es-ES"/>
        </w:rPr>
        <w:t>- Agujas: AM 71, o perfil de alma gruesa adaptado al calibre 115 RE.</w:t>
      </w:r>
    </w:p>
    <w:p w:rsidR="003727DD" w:rsidRPr="00CA1D86" w:rsidRDefault="003727DD" w:rsidP="00CA1D86">
      <w:pPr>
        <w:spacing w:line="240" w:lineRule="auto"/>
        <w:rPr>
          <w:rFonts w:cs="Arial"/>
          <w:sz w:val="22"/>
          <w:szCs w:val="22"/>
          <w:lang w:val="es-ES"/>
        </w:rPr>
      </w:pPr>
      <w:r w:rsidRPr="00CA1D86">
        <w:rPr>
          <w:rFonts w:cs="Arial"/>
          <w:sz w:val="22"/>
          <w:szCs w:val="22"/>
          <w:lang w:val="es-ES"/>
        </w:rPr>
        <w:t>- Contra-rieles de cruzamiento: U-69</w:t>
      </w:r>
    </w:p>
    <w:p w:rsidR="003727DD" w:rsidRPr="00CA1D86" w:rsidRDefault="003727DD" w:rsidP="00CA1D86">
      <w:pPr>
        <w:spacing w:line="240" w:lineRule="auto"/>
        <w:rPr>
          <w:rFonts w:cs="Arial"/>
          <w:sz w:val="22"/>
          <w:szCs w:val="22"/>
          <w:lang w:val="es-ES"/>
        </w:rPr>
      </w:pPr>
      <w:r w:rsidRPr="00CA1D86">
        <w:rPr>
          <w:rFonts w:cs="Arial"/>
          <w:sz w:val="22"/>
          <w:szCs w:val="22"/>
          <w:lang w:val="es-ES"/>
        </w:rPr>
        <w:t>Los rieles de rodamiento se colocan inclinados al 1/20.</w:t>
      </w:r>
    </w:p>
    <w:p w:rsidR="003727DD" w:rsidRPr="00CA1D86" w:rsidRDefault="003727DD" w:rsidP="00CA1D86">
      <w:pPr>
        <w:tabs>
          <w:tab w:val="left" w:pos="3301"/>
        </w:tabs>
        <w:spacing w:line="240" w:lineRule="auto"/>
        <w:rPr>
          <w:rFonts w:cs="Arial"/>
          <w:sz w:val="22"/>
          <w:szCs w:val="22"/>
          <w:lang w:val="es-ES"/>
        </w:rPr>
      </w:pPr>
      <w:r w:rsidRPr="00CA1D86">
        <w:rPr>
          <w:rFonts w:cs="Arial"/>
          <w:sz w:val="22"/>
          <w:szCs w:val="22"/>
          <w:lang w:val="es-ES"/>
        </w:rPr>
        <w:tab/>
      </w:r>
    </w:p>
    <w:p w:rsidR="003727DD" w:rsidRPr="00CA1D86" w:rsidRDefault="003727DD" w:rsidP="00CA1D86">
      <w:pPr>
        <w:tabs>
          <w:tab w:val="left" w:pos="3301"/>
        </w:tabs>
        <w:spacing w:line="240" w:lineRule="auto"/>
        <w:rPr>
          <w:rFonts w:cs="Arial"/>
          <w:sz w:val="22"/>
          <w:szCs w:val="22"/>
          <w:lang w:val="es-ES"/>
        </w:rPr>
      </w:pPr>
      <w:r w:rsidRPr="00CA1D86">
        <w:rPr>
          <w:rFonts w:cs="Arial"/>
          <w:sz w:val="22"/>
          <w:szCs w:val="22"/>
          <w:lang w:val="es-ES"/>
        </w:rPr>
        <w:t>CONTRA RIEL.</w:t>
      </w:r>
      <w:r w:rsidRPr="00CA1D86">
        <w:rPr>
          <w:rFonts w:cs="Arial"/>
          <w:sz w:val="22"/>
          <w:szCs w:val="22"/>
          <w:lang w:val="es-ES"/>
        </w:rPr>
        <w:tab/>
      </w:r>
    </w:p>
    <w:p w:rsidR="003727DD" w:rsidRPr="00CA1D86" w:rsidRDefault="003727DD" w:rsidP="00CA1D86">
      <w:pPr>
        <w:spacing w:line="240" w:lineRule="auto"/>
        <w:rPr>
          <w:rFonts w:cs="Arial"/>
          <w:sz w:val="22"/>
          <w:szCs w:val="22"/>
          <w:lang w:val="es-ES"/>
        </w:rPr>
      </w:pPr>
      <w:r w:rsidRPr="00CA1D86">
        <w:rPr>
          <w:rFonts w:cs="Arial"/>
          <w:sz w:val="22"/>
          <w:szCs w:val="22"/>
          <w:lang w:val="es-ES"/>
        </w:rPr>
        <w:t xml:space="preserve">Fabricación y suministro de contra-rieles U-69 en acero no tratado, a utilizar en las vías, incluyendo las zonas de aparatos de vía para equipar la Vía  EN LA LÍNEA, </w:t>
      </w:r>
      <w:r w:rsidR="00383A21">
        <w:rPr>
          <w:rFonts w:cs="Arial"/>
          <w:sz w:val="22"/>
          <w:szCs w:val="22"/>
          <w:lang w:val="es-ES"/>
        </w:rPr>
        <w:t xml:space="preserve">DEL METRO LIGERO DEL CORREDOR DIAGONAL DE GUADALAJARA </w:t>
      </w:r>
      <w:r w:rsidRPr="00CA1D86">
        <w:rPr>
          <w:rFonts w:cs="Arial"/>
          <w:sz w:val="22"/>
          <w:szCs w:val="22"/>
          <w:lang w:val="es-ES"/>
        </w:rPr>
        <w:t xml:space="preserve"> rodada metálica.</w:t>
      </w:r>
    </w:p>
    <w:p w:rsidR="003727DD" w:rsidRPr="00CA1D86" w:rsidRDefault="003727DD" w:rsidP="00CA1D86">
      <w:pPr>
        <w:spacing w:line="240" w:lineRule="auto"/>
        <w:rPr>
          <w:rFonts w:cs="Arial"/>
          <w:sz w:val="22"/>
          <w:szCs w:val="22"/>
          <w:lang w:val="es-ES"/>
        </w:rPr>
      </w:pPr>
      <w:r w:rsidRPr="00CA1D86">
        <w:rPr>
          <w:rFonts w:cs="Arial"/>
          <w:sz w:val="22"/>
          <w:szCs w:val="22"/>
          <w:lang w:val="es-ES"/>
        </w:rPr>
        <w:t xml:space="preserve">Las condiciones aplicables al suministro de los contra-rieles U-69 aquí indicados, </w:t>
      </w:r>
    </w:p>
    <w:p w:rsidR="003727DD" w:rsidRPr="00CA1D86" w:rsidRDefault="003727DD" w:rsidP="00CA1D86">
      <w:pPr>
        <w:spacing w:line="240" w:lineRule="auto"/>
        <w:rPr>
          <w:rFonts w:cs="Arial"/>
          <w:sz w:val="22"/>
          <w:szCs w:val="22"/>
          <w:lang w:val="es-ES"/>
        </w:rPr>
      </w:pPr>
    </w:p>
    <w:p w:rsidR="003727DD" w:rsidRPr="00CA1D86" w:rsidRDefault="003727DD" w:rsidP="00CA1D86">
      <w:pPr>
        <w:spacing w:line="240" w:lineRule="auto"/>
        <w:rPr>
          <w:rFonts w:cs="Arial"/>
          <w:sz w:val="22"/>
          <w:szCs w:val="22"/>
          <w:lang w:val="es-ES"/>
        </w:rPr>
      </w:pPr>
      <w:r w:rsidRPr="00CA1D86">
        <w:rPr>
          <w:rFonts w:cs="Arial"/>
          <w:sz w:val="22"/>
          <w:szCs w:val="22"/>
          <w:lang w:val="es-ES"/>
        </w:rPr>
        <w:t>SOPORTE DE CONTRA RIEL.</w:t>
      </w:r>
    </w:p>
    <w:p w:rsidR="003727DD" w:rsidRPr="00CA1D86" w:rsidRDefault="003727DD" w:rsidP="00CA1D86">
      <w:pPr>
        <w:spacing w:line="240" w:lineRule="auto"/>
        <w:rPr>
          <w:rFonts w:cs="Arial"/>
          <w:sz w:val="22"/>
          <w:szCs w:val="22"/>
          <w:lang w:val="es-ES"/>
        </w:rPr>
      </w:pPr>
      <w:r w:rsidRPr="00CA1D86">
        <w:rPr>
          <w:rFonts w:cs="Arial"/>
          <w:sz w:val="22"/>
          <w:szCs w:val="22"/>
          <w:lang w:val="es-ES"/>
        </w:rPr>
        <w:t xml:space="preserve">Fabricación y suministro del soporte de los contra-rieles U-69, elementos de acero no aleado unidos mediante soldadura de arco que se emplearán para el equipamiento de las vías y de los aparatos de vía, EN LA LÍNEA, </w:t>
      </w:r>
      <w:r w:rsidR="00383A21">
        <w:rPr>
          <w:rFonts w:cs="Arial"/>
          <w:sz w:val="22"/>
          <w:szCs w:val="22"/>
          <w:lang w:val="es-ES"/>
        </w:rPr>
        <w:t xml:space="preserve">DEL METRO LIGERO DEL CORREDOR DIAGONAL DE GUADALAJARA </w:t>
      </w:r>
      <w:r w:rsidRPr="00CA1D86">
        <w:rPr>
          <w:rFonts w:cs="Arial"/>
          <w:sz w:val="22"/>
          <w:szCs w:val="22"/>
          <w:lang w:val="es-ES"/>
        </w:rPr>
        <w:t xml:space="preserve"> rodada metálica.</w:t>
      </w:r>
    </w:p>
    <w:p w:rsidR="003727DD" w:rsidRPr="00CA1D86" w:rsidRDefault="003727DD" w:rsidP="00CA1D86">
      <w:pPr>
        <w:spacing w:line="240" w:lineRule="auto"/>
        <w:rPr>
          <w:rFonts w:cs="Arial"/>
          <w:sz w:val="22"/>
          <w:szCs w:val="22"/>
          <w:lang w:val="es-ES"/>
        </w:rPr>
      </w:pPr>
    </w:p>
    <w:p w:rsidR="003727DD" w:rsidRPr="00CA1D86" w:rsidRDefault="003727DD" w:rsidP="00CA1D86">
      <w:pPr>
        <w:spacing w:line="240" w:lineRule="auto"/>
        <w:rPr>
          <w:rFonts w:cs="Arial"/>
          <w:sz w:val="22"/>
          <w:szCs w:val="22"/>
          <w:lang w:val="es-ES"/>
        </w:rPr>
      </w:pPr>
      <w:r w:rsidRPr="00CA1D86">
        <w:rPr>
          <w:rFonts w:cs="Arial"/>
          <w:sz w:val="22"/>
          <w:szCs w:val="22"/>
          <w:lang w:val="es-ES"/>
        </w:rPr>
        <w:t>El Proveedor deberá indicar en los planos de ejecución todas las tolerancias dimensionales y todas las características de los cordones de soldadura.</w:t>
      </w:r>
    </w:p>
    <w:p w:rsidR="003727DD" w:rsidRPr="00CA1D86" w:rsidRDefault="003727DD" w:rsidP="00CA1D86">
      <w:pPr>
        <w:spacing w:line="240" w:lineRule="auto"/>
        <w:rPr>
          <w:rFonts w:cs="Arial"/>
          <w:sz w:val="22"/>
          <w:szCs w:val="22"/>
          <w:lang w:val="es-ES"/>
        </w:rPr>
      </w:pPr>
    </w:p>
    <w:p w:rsidR="003727DD" w:rsidRPr="00CA1D86" w:rsidRDefault="003727DD" w:rsidP="00CA1D86">
      <w:pPr>
        <w:spacing w:line="240" w:lineRule="auto"/>
        <w:rPr>
          <w:rFonts w:cs="Arial"/>
          <w:sz w:val="22"/>
          <w:szCs w:val="22"/>
          <w:lang w:val="es-ES"/>
        </w:rPr>
      </w:pPr>
      <w:r w:rsidRPr="00CA1D86">
        <w:rPr>
          <w:rFonts w:cs="Arial"/>
          <w:sz w:val="22"/>
          <w:szCs w:val="22"/>
          <w:lang w:val="es-ES"/>
        </w:rPr>
        <w:t>TOPE DE FIN DE VIA.</w:t>
      </w:r>
    </w:p>
    <w:p w:rsidR="003727DD" w:rsidRPr="00CA1D86" w:rsidRDefault="003727DD" w:rsidP="00CA1D86">
      <w:pPr>
        <w:spacing w:line="240" w:lineRule="auto"/>
        <w:rPr>
          <w:rFonts w:cs="Arial"/>
          <w:sz w:val="22"/>
          <w:szCs w:val="22"/>
          <w:lang w:val="es-ES"/>
        </w:rPr>
      </w:pPr>
      <w:r w:rsidRPr="00CA1D86">
        <w:rPr>
          <w:rFonts w:cs="Arial"/>
          <w:sz w:val="22"/>
          <w:szCs w:val="22"/>
          <w:lang w:val="es-ES"/>
        </w:rPr>
        <w:t>Fabricación y suministro para la instalación, operación, mantenimiento y recepción del tope de fin de las vías de la nave de depósito y vía de prueba de los talleres estaciones terminales de acuerdo en lo recogido en el proyecto de vía.</w:t>
      </w:r>
    </w:p>
    <w:p w:rsidR="003727DD" w:rsidRPr="00CA1D86" w:rsidRDefault="003727DD" w:rsidP="00CA1D86">
      <w:pPr>
        <w:spacing w:line="240" w:lineRule="auto"/>
        <w:rPr>
          <w:rFonts w:cs="Arial"/>
          <w:sz w:val="22"/>
          <w:szCs w:val="22"/>
          <w:lang w:val="es-ES"/>
        </w:rPr>
      </w:pPr>
      <w:r w:rsidRPr="00CA1D86">
        <w:rPr>
          <w:rFonts w:cs="Arial"/>
          <w:sz w:val="22"/>
          <w:szCs w:val="22"/>
          <w:lang w:val="es-ES"/>
        </w:rPr>
        <w:t>El dispositivo puede ser, básicamente, de 2 clases:</w:t>
      </w:r>
    </w:p>
    <w:p w:rsidR="003727DD" w:rsidRPr="00CA1D86" w:rsidRDefault="003727DD" w:rsidP="00CA1D86">
      <w:pPr>
        <w:spacing w:line="240" w:lineRule="auto"/>
        <w:rPr>
          <w:rFonts w:cs="Arial"/>
          <w:sz w:val="22"/>
          <w:szCs w:val="22"/>
          <w:lang w:val="es-ES"/>
        </w:rPr>
      </w:pPr>
      <w:r w:rsidRPr="00CA1D86">
        <w:rPr>
          <w:rFonts w:cs="Arial"/>
          <w:sz w:val="22"/>
          <w:szCs w:val="22"/>
          <w:lang w:val="es-ES"/>
        </w:rPr>
        <w:t>- Mecánico, con dispositivos de frenado por fricción.</w:t>
      </w:r>
    </w:p>
    <w:p w:rsidR="003727DD" w:rsidRPr="00CA1D86" w:rsidRDefault="003727DD" w:rsidP="00CA1D86">
      <w:pPr>
        <w:spacing w:line="240" w:lineRule="auto"/>
        <w:rPr>
          <w:rFonts w:cs="Arial"/>
          <w:sz w:val="22"/>
          <w:szCs w:val="22"/>
          <w:lang w:val="es-ES"/>
        </w:rPr>
      </w:pPr>
      <w:r w:rsidRPr="00CA1D86">
        <w:rPr>
          <w:rFonts w:cs="Arial"/>
          <w:sz w:val="22"/>
          <w:szCs w:val="22"/>
          <w:lang w:val="es-ES"/>
        </w:rPr>
        <w:t>- Hidráulico, con dispositivos de frenado por absorción de energía.</w:t>
      </w:r>
    </w:p>
    <w:p w:rsidR="003727DD" w:rsidRDefault="003727DD" w:rsidP="00CA1D86">
      <w:pPr>
        <w:spacing w:line="240" w:lineRule="auto"/>
        <w:rPr>
          <w:rFonts w:cs="Arial"/>
          <w:sz w:val="22"/>
          <w:szCs w:val="22"/>
          <w:lang w:val="es-ES"/>
        </w:rPr>
      </w:pPr>
      <w:r w:rsidRPr="00CA1D86">
        <w:rPr>
          <w:rFonts w:cs="Arial"/>
          <w:sz w:val="22"/>
          <w:szCs w:val="22"/>
          <w:lang w:val="es-ES"/>
        </w:rPr>
        <w:t>La anterior descripción no limitará al Proveedor para proponer un sistema hibrido o de un género diferente.</w:t>
      </w:r>
    </w:p>
    <w:p w:rsidR="00CA1D86" w:rsidRPr="00CA1D86" w:rsidRDefault="00CA1D86" w:rsidP="00CA1D86">
      <w:pPr>
        <w:spacing w:line="240" w:lineRule="auto"/>
        <w:rPr>
          <w:rFonts w:cs="Arial"/>
          <w:sz w:val="22"/>
          <w:szCs w:val="22"/>
          <w:lang w:val="es-ES"/>
        </w:rPr>
      </w:pPr>
    </w:p>
    <w:p w:rsidR="003727DD" w:rsidRPr="00CA1D86" w:rsidRDefault="003727DD" w:rsidP="00CA1D86">
      <w:pPr>
        <w:spacing w:line="240" w:lineRule="auto"/>
        <w:rPr>
          <w:rFonts w:cs="Arial"/>
          <w:sz w:val="22"/>
          <w:szCs w:val="22"/>
          <w:lang w:val="es-ES"/>
        </w:rPr>
      </w:pPr>
      <w:r w:rsidRPr="00CA1D86">
        <w:rPr>
          <w:rFonts w:cs="Arial"/>
          <w:sz w:val="22"/>
          <w:szCs w:val="22"/>
          <w:lang w:val="es-ES"/>
        </w:rPr>
        <w:t>ELEMENTOS DE FIJACION.</w:t>
      </w:r>
    </w:p>
    <w:p w:rsidR="003727DD" w:rsidRPr="00CA1D86" w:rsidRDefault="003727DD" w:rsidP="00CA1D86">
      <w:pPr>
        <w:spacing w:line="240" w:lineRule="auto"/>
        <w:rPr>
          <w:rFonts w:cs="Arial"/>
          <w:sz w:val="22"/>
          <w:szCs w:val="22"/>
          <w:lang w:val="es-ES"/>
        </w:rPr>
      </w:pPr>
      <w:r w:rsidRPr="00CA1D86">
        <w:rPr>
          <w:rFonts w:cs="Arial"/>
          <w:sz w:val="22"/>
          <w:szCs w:val="22"/>
          <w:lang w:val="es-ES"/>
        </w:rPr>
        <w:t>En el caso de la vía en placa o fijación en plintos se fijaran mediante fijaciones elásticas compatibles con el riel propuesto.</w:t>
      </w:r>
    </w:p>
    <w:p w:rsidR="003727DD" w:rsidRPr="00CA1D86" w:rsidRDefault="003727DD" w:rsidP="00CA1D86">
      <w:pPr>
        <w:spacing w:line="240" w:lineRule="auto"/>
        <w:rPr>
          <w:rFonts w:cs="Arial"/>
          <w:sz w:val="22"/>
          <w:szCs w:val="22"/>
          <w:lang w:val="es-ES"/>
        </w:rPr>
      </w:pPr>
      <w:r w:rsidRPr="00CA1D86">
        <w:rPr>
          <w:rFonts w:cs="Arial"/>
          <w:sz w:val="22"/>
          <w:szCs w:val="22"/>
          <w:lang w:val="es-ES"/>
        </w:rPr>
        <w:t>Estas fijaciones deberán mantener la estabilidad lateral de los vehículos, mediante una inclinación hacia el centro de la vía en un ángulo de valor 1/20.</w:t>
      </w:r>
    </w:p>
    <w:p w:rsidR="003727DD" w:rsidRDefault="003727DD" w:rsidP="00CA1D86">
      <w:pPr>
        <w:spacing w:line="240" w:lineRule="auto"/>
        <w:rPr>
          <w:rFonts w:cs="Arial"/>
          <w:sz w:val="22"/>
          <w:szCs w:val="22"/>
          <w:lang w:val="es-ES"/>
        </w:rPr>
      </w:pPr>
      <w:r w:rsidRPr="00CA1D86">
        <w:rPr>
          <w:rFonts w:cs="Arial"/>
          <w:sz w:val="22"/>
          <w:szCs w:val="22"/>
          <w:lang w:val="es-ES"/>
        </w:rPr>
        <w:t>Estas fijaciones deberán tener la flexibilidad o elasticidad verticales necesaria para evitar esfuerzos dinámicos muy altos entre rueda y carril, esfuerzos que originan además las vibraciones y el ruido, que deben evitarse especialmente en zonas urbanas. De ahí la necesidad de los elementos de sujeciones elásticas.</w:t>
      </w:r>
    </w:p>
    <w:p w:rsidR="00CA1D86" w:rsidRPr="00CA1D86" w:rsidRDefault="00CA1D86" w:rsidP="00CA1D86">
      <w:pPr>
        <w:spacing w:line="240" w:lineRule="auto"/>
        <w:rPr>
          <w:rFonts w:cs="Arial"/>
          <w:sz w:val="22"/>
          <w:szCs w:val="22"/>
          <w:lang w:val="es-ES"/>
        </w:rPr>
      </w:pPr>
    </w:p>
    <w:p w:rsidR="003727DD" w:rsidRPr="00CA1D86" w:rsidRDefault="003727DD" w:rsidP="00CA1D86">
      <w:pPr>
        <w:spacing w:line="240" w:lineRule="auto"/>
        <w:rPr>
          <w:rFonts w:cs="Arial"/>
          <w:sz w:val="22"/>
          <w:szCs w:val="22"/>
          <w:lang w:val="es-ES"/>
        </w:rPr>
      </w:pPr>
      <w:r w:rsidRPr="00CA1D86">
        <w:rPr>
          <w:rFonts w:cs="Arial"/>
          <w:sz w:val="22"/>
          <w:szCs w:val="22"/>
          <w:lang w:val="es-ES"/>
        </w:rPr>
        <w:t>PLINTONS.</w:t>
      </w:r>
    </w:p>
    <w:p w:rsidR="003727DD" w:rsidRPr="00CA1D86" w:rsidRDefault="003727DD" w:rsidP="00CA1D86">
      <w:pPr>
        <w:spacing w:line="240" w:lineRule="auto"/>
        <w:rPr>
          <w:rFonts w:cs="Arial"/>
          <w:sz w:val="22"/>
          <w:szCs w:val="22"/>
          <w:lang w:val="es-ES"/>
        </w:rPr>
      </w:pPr>
      <w:r w:rsidRPr="00CA1D86">
        <w:rPr>
          <w:rFonts w:cs="Arial"/>
          <w:sz w:val="22"/>
          <w:szCs w:val="22"/>
          <w:lang w:val="es-ES"/>
        </w:rPr>
        <w:t xml:space="preserve">Formación de </w:t>
      </w:r>
      <w:proofErr w:type="spellStart"/>
      <w:r w:rsidRPr="00CA1D86">
        <w:rPr>
          <w:rFonts w:cs="Arial"/>
          <w:sz w:val="22"/>
          <w:szCs w:val="22"/>
          <w:lang w:val="es-ES"/>
        </w:rPr>
        <w:t>Plintons</w:t>
      </w:r>
      <w:proofErr w:type="spellEnd"/>
      <w:r w:rsidRPr="00CA1D86">
        <w:rPr>
          <w:rFonts w:cs="Arial"/>
          <w:sz w:val="22"/>
          <w:szCs w:val="22"/>
          <w:lang w:val="es-ES"/>
        </w:rPr>
        <w:t xml:space="preserve"> para soporte de fijaciones de vía. Compuesto de concreto reforzado con las dimensiones y características definidas en el proyecto de vía.</w:t>
      </w:r>
    </w:p>
    <w:p w:rsidR="00CA1D86" w:rsidRPr="00CA1D86" w:rsidRDefault="00CA1D86" w:rsidP="00CA1D86">
      <w:pPr>
        <w:spacing w:line="240" w:lineRule="auto"/>
        <w:rPr>
          <w:rFonts w:cs="Arial"/>
          <w:sz w:val="22"/>
          <w:szCs w:val="22"/>
          <w:lang w:val="es-ES"/>
        </w:rPr>
      </w:pPr>
    </w:p>
    <w:p w:rsidR="003727DD" w:rsidRPr="00CA1D86" w:rsidRDefault="003727DD" w:rsidP="00CA1D86">
      <w:pPr>
        <w:pStyle w:val="TITULO3EMA"/>
        <w:spacing w:line="240" w:lineRule="auto"/>
        <w:rPr>
          <w:rFonts w:cs="Arial"/>
          <w:b/>
          <w:szCs w:val="22"/>
        </w:rPr>
      </w:pPr>
      <w:bookmarkStart w:id="264" w:name="_Toc391548902"/>
      <w:bookmarkStart w:id="265" w:name="_Toc392932397"/>
      <w:r w:rsidRPr="00CA1D86">
        <w:rPr>
          <w:rFonts w:cs="Arial"/>
          <w:b/>
          <w:szCs w:val="22"/>
        </w:rPr>
        <w:t>ALCANCE</w:t>
      </w:r>
      <w:bookmarkEnd w:id="264"/>
      <w:bookmarkEnd w:id="265"/>
    </w:p>
    <w:p w:rsidR="00CA1D86" w:rsidRPr="00CA1D86" w:rsidRDefault="00CA1D86" w:rsidP="00CA1D86">
      <w:pPr>
        <w:spacing w:line="240" w:lineRule="auto"/>
        <w:rPr>
          <w:rFonts w:cs="Arial"/>
          <w:sz w:val="22"/>
          <w:szCs w:val="22"/>
          <w:lang w:val="es-ES"/>
        </w:rPr>
      </w:pPr>
    </w:p>
    <w:p w:rsidR="003727DD" w:rsidRPr="00CA1D86" w:rsidRDefault="003727DD" w:rsidP="00CA1D86">
      <w:pPr>
        <w:spacing w:line="240" w:lineRule="auto"/>
        <w:rPr>
          <w:rFonts w:cs="Arial"/>
          <w:sz w:val="22"/>
          <w:szCs w:val="22"/>
        </w:rPr>
      </w:pPr>
      <w:r w:rsidRPr="00CA1D86">
        <w:rPr>
          <w:rFonts w:cs="Arial"/>
          <w:sz w:val="22"/>
          <w:szCs w:val="22"/>
        </w:rPr>
        <w:t>Previo a la ejecución de las unidades, se verificará que la plataforma ferroviaria está de acuerdo al proyecto de vía y realizará, por cuenta del contratista, las modificaciones necesarias para la correcta ejecución de las distintas unidades bajo la supervisión de la dirección del proyecto.</w:t>
      </w:r>
    </w:p>
    <w:p w:rsidR="003727DD" w:rsidRPr="00CA1D86" w:rsidRDefault="003727DD" w:rsidP="00CA1D86">
      <w:pPr>
        <w:spacing w:line="240" w:lineRule="auto"/>
        <w:rPr>
          <w:rFonts w:cs="Arial"/>
          <w:sz w:val="22"/>
          <w:szCs w:val="22"/>
        </w:rPr>
      </w:pPr>
      <w:r w:rsidRPr="00CA1D86">
        <w:rPr>
          <w:rFonts w:cs="Arial"/>
          <w:sz w:val="22"/>
          <w:szCs w:val="22"/>
        </w:rPr>
        <w:t>El suministro incluyen las unidades completamente terminadas.</w:t>
      </w:r>
    </w:p>
    <w:p w:rsidR="003727DD" w:rsidRPr="00CA1D86" w:rsidRDefault="003727DD" w:rsidP="00CA1D86">
      <w:pPr>
        <w:spacing w:line="240" w:lineRule="auto"/>
        <w:rPr>
          <w:rFonts w:cs="Arial"/>
          <w:sz w:val="22"/>
          <w:szCs w:val="22"/>
        </w:rPr>
      </w:pPr>
      <w:r w:rsidRPr="00CA1D86">
        <w:rPr>
          <w:rFonts w:cs="Arial"/>
          <w:sz w:val="22"/>
          <w:szCs w:val="22"/>
        </w:rPr>
        <w:t>Todos los permisos, licencias y logística necesaria para la correcta ejecución de las unidades serán por cuenta del contratista.</w:t>
      </w:r>
    </w:p>
    <w:p w:rsidR="003727DD" w:rsidRPr="00CA1D86" w:rsidRDefault="003727DD" w:rsidP="00CA1D86">
      <w:pPr>
        <w:spacing w:line="240" w:lineRule="auto"/>
        <w:rPr>
          <w:rFonts w:cs="Arial"/>
          <w:sz w:val="22"/>
          <w:szCs w:val="22"/>
        </w:rPr>
      </w:pPr>
      <w:r w:rsidRPr="00CA1D86">
        <w:rPr>
          <w:rFonts w:cs="Arial"/>
          <w:sz w:val="22"/>
          <w:szCs w:val="22"/>
        </w:rPr>
        <w:t>Verificación de la correcta ejecución de cada una de las unidades y el cumplimiento de las especificaciones del proyecto y en caso de discrepancia la corrección será a cargo del contratista bajo la supervisión de la dirección del proyecto.</w:t>
      </w:r>
    </w:p>
    <w:p w:rsidR="004D5527" w:rsidRPr="00CA1D86" w:rsidRDefault="004D5527" w:rsidP="00CA1D86">
      <w:pPr>
        <w:spacing w:line="240" w:lineRule="auto"/>
        <w:rPr>
          <w:rFonts w:cs="Arial"/>
          <w:sz w:val="22"/>
          <w:szCs w:val="22"/>
        </w:rPr>
      </w:pPr>
    </w:p>
    <w:p w:rsidR="001671F9" w:rsidRPr="00CA1D86" w:rsidRDefault="001671F9" w:rsidP="00CA1D86">
      <w:pPr>
        <w:pStyle w:val="TITULO2EMA"/>
        <w:spacing w:line="240" w:lineRule="auto"/>
        <w:rPr>
          <w:rFonts w:cs="Arial"/>
          <w:sz w:val="22"/>
          <w:szCs w:val="22"/>
        </w:rPr>
      </w:pPr>
      <w:bookmarkStart w:id="266" w:name="_Toc374468938"/>
      <w:bookmarkStart w:id="267" w:name="_Toc392932398"/>
      <w:r w:rsidRPr="00CA1D86">
        <w:rPr>
          <w:rFonts w:cs="Arial"/>
          <w:sz w:val="22"/>
          <w:szCs w:val="22"/>
        </w:rPr>
        <w:t>INTERFACES</w:t>
      </w:r>
      <w:bookmarkEnd w:id="266"/>
      <w:bookmarkEnd w:id="267"/>
    </w:p>
    <w:p w:rsidR="00475AE0" w:rsidRPr="00CA1D86" w:rsidRDefault="00475AE0" w:rsidP="00CA1D86">
      <w:pPr>
        <w:spacing w:line="240" w:lineRule="auto"/>
        <w:rPr>
          <w:rFonts w:cs="Arial"/>
          <w:sz w:val="22"/>
          <w:szCs w:val="22"/>
          <w:lang w:val="es-ES"/>
        </w:rPr>
      </w:pPr>
    </w:p>
    <w:p w:rsidR="007505D2" w:rsidRPr="00CA1D86" w:rsidRDefault="007505D2" w:rsidP="00CA1D86">
      <w:pPr>
        <w:spacing w:line="240" w:lineRule="auto"/>
        <w:rPr>
          <w:rFonts w:cs="Arial"/>
          <w:sz w:val="22"/>
          <w:szCs w:val="22"/>
          <w:lang/>
        </w:rPr>
      </w:pPr>
      <w:r w:rsidRPr="00CA1D86">
        <w:rPr>
          <w:rFonts w:cs="Arial"/>
          <w:sz w:val="22"/>
          <w:szCs w:val="22"/>
          <w:lang/>
        </w:rPr>
        <w:t>El presente capítulo tiene como objetivo exponer los siguientes puntos:</w:t>
      </w:r>
    </w:p>
    <w:p w:rsidR="007505D2" w:rsidRPr="00CA1D86" w:rsidRDefault="007505D2" w:rsidP="00CA1D86">
      <w:pPr>
        <w:spacing w:line="240" w:lineRule="auto"/>
        <w:rPr>
          <w:rFonts w:cs="Arial"/>
          <w:sz w:val="22"/>
          <w:szCs w:val="22"/>
          <w:lang/>
        </w:rPr>
      </w:pPr>
    </w:p>
    <w:p w:rsidR="007505D2" w:rsidRPr="00CA1D86" w:rsidRDefault="007505D2"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Identificación de los distintos tipos y naturalezas de interfaces existentes en la obra.</w:t>
      </w:r>
    </w:p>
    <w:p w:rsidR="007505D2" w:rsidRPr="00CA1D86" w:rsidRDefault="007505D2"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Identificación de los distintos actores participantes en la definición, seguimiento y resolución de las interfaces.</w:t>
      </w:r>
    </w:p>
    <w:p w:rsidR="007505D2" w:rsidRPr="00CA1D86" w:rsidRDefault="007505D2"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Descripción y alcance de las interfaces de la obra.</w:t>
      </w:r>
    </w:p>
    <w:p w:rsidR="007505D2" w:rsidRPr="00CA1D86" w:rsidRDefault="007505D2"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Distribución de responsabilidades en la resolución de las interfaces de la obra.</w:t>
      </w:r>
    </w:p>
    <w:p w:rsidR="007505D2" w:rsidRDefault="007505D2" w:rsidP="00CA1D86">
      <w:pPr>
        <w:spacing w:line="240" w:lineRule="auto"/>
        <w:rPr>
          <w:rFonts w:cs="Arial"/>
          <w:sz w:val="22"/>
          <w:szCs w:val="22"/>
          <w:lang/>
        </w:rPr>
      </w:pPr>
    </w:p>
    <w:p w:rsidR="00CA1D86" w:rsidRPr="00CA1D86" w:rsidRDefault="00CA1D86" w:rsidP="00CA1D86">
      <w:pPr>
        <w:spacing w:line="240" w:lineRule="auto"/>
        <w:rPr>
          <w:rFonts w:cs="Arial"/>
          <w:sz w:val="22"/>
          <w:szCs w:val="22"/>
          <w:lang/>
        </w:rPr>
      </w:pPr>
    </w:p>
    <w:p w:rsidR="007505D2" w:rsidRPr="00CA1D86" w:rsidRDefault="007505D2" w:rsidP="00CA1D86">
      <w:pPr>
        <w:pStyle w:val="TITULO2EMA"/>
        <w:spacing w:line="240" w:lineRule="auto"/>
        <w:rPr>
          <w:rFonts w:cs="Arial"/>
          <w:sz w:val="22"/>
          <w:szCs w:val="22"/>
        </w:rPr>
      </w:pPr>
      <w:bookmarkStart w:id="268" w:name="_Toc374953364"/>
      <w:bookmarkStart w:id="269" w:name="_Toc392932399"/>
      <w:r w:rsidRPr="00CA1D86">
        <w:rPr>
          <w:rFonts w:cs="Arial"/>
          <w:sz w:val="22"/>
          <w:szCs w:val="22"/>
        </w:rPr>
        <w:t>TIPO DE INTERFACES</w:t>
      </w:r>
      <w:bookmarkEnd w:id="268"/>
      <w:bookmarkEnd w:id="269"/>
    </w:p>
    <w:p w:rsidR="00053CEF" w:rsidRPr="00CA1D86" w:rsidRDefault="00053CEF" w:rsidP="00CA1D86">
      <w:pPr>
        <w:spacing w:line="240" w:lineRule="auto"/>
        <w:rPr>
          <w:rFonts w:cs="Arial"/>
          <w:sz w:val="22"/>
          <w:szCs w:val="22"/>
          <w:lang w:val="es-ES"/>
        </w:rPr>
      </w:pPr>
    </w:p>
    <w:p w:rsidR="007505D2" w:rsidRPr="00CA1D86" w:rsidRDefault="007505D2" w:rsidP="00CA1D86">
      <w:pPr>
        <w:spacing w:line="240" w:lineRule="auto"/>
        <w:rPr>
          <w:rFonts w:cs="Arial"/>
          <w:sz w:val="22"/>
          <w:szCs w:val="22"/>
        </w:rPr>
      </w:pPr>
      <w:r w:rsidRPr="00CA1D86">
        <w:rPr>
          <w:rFonts w:cs="Arial"/>
          <w:sz w:val="22"/>
          <w:szCs w:val="22"/>
        </w:rPr>
        <w:t>A continuación se identifican los tres tipos de Interfaces existentes en el Proyecto:</w:t>
      </w:r>
    </w:p>
    <w:p w:rsidR="007505D2" w:rsidRPr="00CA1D86" w:rsidRDefault="007505D2" w:rsidP="00CA1D86">
      <w:pPr>
        <w:spacing w:line="240" w:lineRule="auto"/>
        <w:rPr>
          <w:rFonts w:cs="Arial"/>
          <w:sz w:val="22"/>
          <w:szCs w:val="22"/>
        </w:rPr>
      </w:pPr>
    </w:p>
    <w:p w:rsidR="007505D2" w:rsidRPr="00CA1D86" w:rsidRDefault="007505D2"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rPr>
      </w:pPr>
      <w:r w:rsidRPr="00CA1D86">
        <w:rPr>
          <w:rFonts w:cs="Arial"/>
          <w:b/>
          <w:sz w:val="22"/>
          <w:szCs w:val="22"/>
        </w:rPr>
        <w:t>Interfaz Física (I_FIS).</w:t>
      </w:r>
      <w:r w:rsidRPr="00CA1D86">
        <w:rPr>
          <w:rFonts w:cs="Arial"/>
          <w:sz w:val="22"/>
          <w:szCs w:val="22"/>
        </w:rPr>
        <w:t xml:space="preserve"> Las interfaces físicas son todas aquellas que tienen que ver con la interacción física de los elementos de distintos subsistemas. Como ejemplos de interfaces físicas podemos encontrar el dimensionado de espacio en locales técnicos, la integración de dispositivos en la arquitectura de estación o la conexión física entre subsistemas (mediante cableado por ejemplo).</w:t>
      </w:r>
    </w:p>
    <w:p w:rsidR="007505D2" w:rsidRPr="00CA1D86" w:rsidRDefault="007505D2"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rPr>
      </w:pPr>
      <w:r w:rsidRPr="00CA1D86">
        <w:rPr>
          <w:rFonts w:cs="Arial"/>
          <w:b/>
          <w:sz w:val="22"/>
          <w:szCs w:val="22"/>
        </w:rPr>
        <w:t>Interfaz Lógica (I_LOG).</w:t>
      </w:r>
      <w:r w:rsidRPr="00CA1D86">
        <w:rPr>
          <w:rFonts w:cs="Arial"/>
          <w:sz w:val="22"/>
          <w:szCs w:val="22"/>
        </w:rPr>
        <w:t xml:space="preserve"> Las interfaces lógicas son muy utilizadas a la hora de ampliar las funcionalidades operativas de la línea, principalmente hacen referencia a la interacción entre elementos de distintos subsistemas mediante protocolos de comunicaciones o lógicas similares. Ejemplos de interfaces lógicas las encontramos entre telemandos y equipos controlados, interconexión entre subsistemas de voz, </w:t>
      </w:r>
      <w:proofErr w:type="spellStart"/>
      <w:r w:rsidRPr="00CA1D86">
        <w:rPr>
          <w:rFonts w:cs="Arial"/>
          <w:sz w:val="22"/>
          <w:szCs w:val="22"/>
        </w:rPr>
        <w:t>etc</w:t>
      </w:r>
      <w:proofErr w:type="spellEnd"/>
      <w:r w:rsidRPr="00CA1D86">
        <w:rPr>
          <w:rFonts w:cs="Arial"/>
          <w:sz w:val="22"/>
          <w:szCs w:val="22"/>
        </w:rPr>
        <w:t>….</w:t>
      </w:r>
    </w:p>
    <w:p w:rsidR="007505D2" w:rsidRPr="00CA1D86" w:rsidRDefault="007505D2"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rPr>
      </w:pPr>
      <w:r w:rsidRPr="00CA1D86">
        <w:rPr>
          <w:rFonts w:cs="Arial"/>
          <w:b/>
          <w:sz w:val="22"/>
          <w:szCs w:val="22"/>
        </w:rPr>
        <w:t>Interfaz de Proyecto (I_PROY).</w:t>
      </w:r>
      <w:r w:rsidRPr="00CA1D86">
        <w:rPr>
          <w:rFonts w:cs="Arial"/>
          <w:sz w:val="22"/>
          <w:szCs w:val="22"/>
        </w:rPr>
        <w:t xml:space="preserve"> Las interfaces de proyecto hacen referencia a actividades, información, procedimientos a intercambiar entre subsistemas a fin de que uno de los dos (o a veces los dos) puedan desarrollar sus funcionalidades u objetivos en la obra. Ejemplo de interfaz de proyecto puede ser el intercambio de información entre material rodante y trazado.</w:t>
      </w:r>
    </w:p>
    <w:p w:rsidR="007A3561" w:rsidRPr="00CA1D86" w:rsidRDefault="007A3561" w:rsidP="00CA1D86">
      <w:pPr>
        <w:widowControl/>
        <w:tabs>
          <w:tab w:val="left" w:pos="426"/>
          <w:tab w:val="left" w:pos="851"/>
          <w:tab w:val="left" w:pos="1134"/>
          <w:tab w:val="left" w:pos="1418"/>
          <w:tab w:val="left" w:pos="1701"/>
        </w:tabs>
        <w:adjustRightInd/>
        <w:spacing w:line="240" w:lineRule="auto"/>
        <w:ind w:left="426"/>
        <w:textAlignment w:val="auto"/>
        <w:rPr>
          <w:rFonts w:cs="Arial"/>
          <w:sz w:val="22"/>
          <w:szCs w:val="22"/>
        </w:rPr>
      </w:pPr>
    </w:p>
    <w:p w:rsidR="007505D2" w:rsidRPr="00CA1D86" w:rsidRDefault="007505D2" w:rsidP="00CA1D86">
      <w:pPr>
        <w:pStyle w:val="TITULO2EMA"/>
        <w:numPr>
          <w:ilvl w:val="0"/>
          <w:numId w:val="0"/>
        </w:numPr>
        <w:spacing w:line="240" w:lineRule="auto"/>
        <w:rPr>
          <w:rFonts w:cs="Arial"/>
          <w:sz w:val="22"/>
          <w:szCs w:val="22"/>
        </w:rPr>
      </w:pPr>
      <w:bookmarkStart w:id="270" w:name="_Toc374953365"/>
      <w:bookmarkStart w:id="271" w:name="_Toc392932400"/>
      <w:r w:rsidRPr="00CA1D86">
        <w:rPr>
          <w:rFonts w:cs="Arial"/>
          <w:sz w:val="22"/>
          <w:szCs w:val="22"/>
        </w:rPr>
        <w:t>ACTORES (STAKEHOLDERS)</w:t>
      </w:r>
      <w:bookmarkEnd w:id="270"/>
      <w:bookmarkEnd w:id="271"/>
    </w:p>
    <w:p w:rsidR="007505D2" w:rsidRPr="00CA1D86" w:rsidRDefault="007505D2" w:rsidP="00CA1D86">
      <w:pPr>
        <w:spacing w:line="240" w:lineRule="auto"/>
        <w:rPr>
          <w:rFonts w:cs="Arial"/>
          <w:sz w:val="22"/>
          <w:szCs w:val="22"/>
        </w:rPr>
      </w:pPr>
      <w:r w:rsidRPr="00CA1D86">
        <w:rPr>
          <w:rFonts w:cs="Arial"/>
          <w:sz w:val="22"/>
          <w:szCs w:val="22"/>
        </w:rPr>
        <w:t>Se definen dos tipos principales de actor en el desarrollo de cada una de las interfaces:</w:t>
      </w:r>
    </w:p>
    <w:p w:rsidR="007505D2" w:rsidRPr="00CA1D86" w:rsidRDefault="007505D2" w:rsidP="00CA1D86">
      <w:pPr>
        <w:spacing w:line="240" w:lineRule="auto"/>
        <w:rPr>
          <w:rFonts w:cs="Arial"/>
          <w:sz w:val="22"/>
          <w:szCs w:val="22"/>
        </w:rPr>
      </w:pPr>
    </w:p>
    <w:p w:rsidR="007505D2" w:rsidRPr="00CA1D86" w:rsidRDefault="007505D2"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rPr>
      </w:pPr>
      <w:r w:rsidRPr="00CA1D86">
        <w:rPr>
          <w:rFonts w:cs="Arial"/>
          <w:b/>
          <w:sz w:val="22"/>
          <w:szCs w:val="22"/>
        </w:rPr>
        <w:t>Líder de la Interfaz o responsable de la resolución:</w:t>
      </w:r>
      <w:r w:rsidRPr="00CA1D86">
        <w:rPr>
          <w:rFonts w:cs="Arial"/>
          <w:sz w:val="22"/>
          <w:szCs w:val="22"/>
        </w:rPr>
        <w:t xml:space="preserve"> Este actor es el responsable de realizar todas las acciones que sean necesarias (desde la definición, reuniones de trabajo, desarrollo / ejecución y verificación / validación) a fin que las funcionalidades previstas en la identificación de la interfaz se cumplan satisfactoriamente y en plazo.</w:t>
      </w:r>
    </w:p>
    <w:p w:rsidR="007505D2" w:rsidRPr="00CA1D86" w:rsidRDefault="007505D2" w:rsidP="00CA1D86">
      <w:pPr>
        <w:spacing w:line="240" w:lineRule="auto"/>
        <w:ind w:left="0"/>
        <w:rPr>
          <w:rFonts w:cs="Arial"/>
          <w:sz w:val="22"/>
          <w:szCs w:val="22"/>
        </w:rPr>
      </w:pPr>
    </w:p>
    <w:p w:rsidR="007505D2" w:rsidRPr="00CA1D86" w:rsidRDefault="007505D2" w:rsidP="00CA1D86">
      <w:pPr>
        <w:spacing w:line="240" w:lineRule="auto"/>
        <w:ind w:left="426"/>
        <w:rPr>
          <w:rFonts w:cs="Arial"/>
          <w:sz w:val="22"/>
          <w:szCs w:val="22"/>
        </w:rPr>
      </w:pPr>
      <w:r w:rsidRPr="00CA1D86">
        <w:rPr>
          <w:rFonts w:cs="Arial"/>
          <w:sz w:val="22"/>
          <w:szCs w:val="22"/>
        </w:rPr>
        <w:t>Independientemente de que dicha interfaz esté en su totalidad en el alcance de su contrato o distribuida entre dos contratos.</w:t>
      </w:r>
    </w:p>
    <w:p w:rsidR="007505D2" w:rsidRPr="00CA1D86" w:rsidRDefault="007505D2" w:rsidP="00CA1D86">
      <w:pPr>
        <w:spacing w:line="240" w:lineRule="auto"/>
        <w:rPr>
          <w:rFonts w:cs="Arial"/>
          <w:sz w:val="22"/>
          <w:szCs w:val="22"/>
        </w:rPr>
      </w:pPr>
    </w:p>
    <w:p w:rsidR="007505D2" w:rsidRPr="00CA1D86" w:rsidRDefault="007505D2" w:rsidP="00CA1D86">
      <w:pPr>
        <w:spacing w:line="240" w:lineRule="auto"/>
        <w:ind w:left="426"/>
        <w:rPr>
          <w:rFonts w:cs="Arial"/>
          <w:sz w:val="22"/>
          <w:szCs w:val="22"/>
        </w:rPr>
      </w:pPr>
      <w:r w:rsidRPr="00CA1D86">
        <w:rPr>
          <w:rFonts w:cs="Arial"/>
          <w:sz w:val="22"/>
          <w:szCs w:val="22"/>
        </w:rPr>
        <w:t>El Liderazgo de la Interfaz se deberá desempeñar de modo que se alcance, siempre que sea posible, un acuerdo satisfactorio entre ambas partes.</w:t>
      </w:r>
    </w:p>
    <w:p w:rsidR="007505D2" w:rsidRPr="00CA1D86" w:rsidRDefault="007505D2" w:rsidP="00CA1D86">
      <w:pPr>
        <w:spacing w:line="240" w:lineRule="auto"/>
        <w:rPr>
          <w:rFonts w:cs="Arial"/>
          <w:sz w:val="22"/>
          <w:szCs w:val="22"/>
        </w:rPr>
      </w:pPr>
    </w:p>
    <w:p w:rsidR="007505D2" w:rsidRPr="00CA1D86" w:rsidRDefault="007505D2" w:rsidP="00CA1D86">
      <w:pPr>
        <w:spacing w:line="240" w:lineRule="auto"/>
        <w:ind w:left="426"/>
        <w:rPr>
          <w:rFonts w:cs="Arial"/>
          <w:sz w:val="22"/>
          <w:szCs w:val="22"/>
        </w:rPr>
      </w:pPr>
      <w:r w:rsidRPr="00CA1D86">
        <w:rPr>
          <w:rFonts w:cs="Arial"/>
          <w:sz w:val="22"/>
          <w:szCs w:val="22"/>
        </w:rPr>
        <w:t>La solución propuesta por el Líder de la Interfaz deberá ser supervisada y autorizada por la Dirección de Obra.</w:t>
      </w:r>
    </w:p>
    <w:p w:rsidR="007505D2" w:rsidRPr="00CA1D86" w:rsidRDefault="007505D2" w:rsidP="00CA1D86">
      <w:pPr>
        <w:spacing w:line="240" w:lineRule="auto"/>
        <w:rPr>
          <w:rFonts w:cs="Arial"/>
          <w:sz w:val="22"/>
          <w:szCs w:val="22"/>
        </w:rPr>
      </w:pPr>
    </w:p>
    <w:p w:rsidR="007505D2" w:rsidRPr="00CA1D86" w:rsidRDefault="007505D2"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rPr>
      </w:pPr>
      <w:r w:rsidRPr="00CA1D86">
        <w:rPr>
          <w:rFonts w:cs="Arial"/>
          <w:b/>
          <w:sz w:val="22"/>
          <w:szCs w:val="22"/>
        </w:rPr>
        <w:t>Responsable de la Ejecución:</w:t>
      </w:r>
      <w:r w:rsidRPr="00CA1D86">
        <w:rPr>
          <w:rFonts w:cs="Arial"/>
          <w:sz w:val="22"/>
          <w:szCs w:val="22"/>
        </w:rPr>
        <w:t xml:space="preserve"> Este actor desempeña algún tipo de trabajo en la resolución de la interfaz, siguiendo las directrices del Líder de la Interfaz. Es posible que este actor no pertenezca al mismo contrato que el Líder de la Interfaz.</w:t>
      </w:r>
    </w:p>
    <w:p w:rsidR="00CA1D86" w:rsidRPr="00CA1D86" w:rsidRDefault="00CA1D86" w:rsidP="005C47ED">
      <w:pPr>
        <w:spacing w:line="240" w:lineRule="auto"/>
        <w:ind w:left="0"/>
        <w:rPr>
          <w:rFonts w:cs="Arial"/>
          <w:sz w:val="22"/>
          <w:szCs w:val="22"/>
          <w:lang/>
        </w:rPr>
      </w:pPr>
    </w:p>
    <w:p w:rsidR="007505D2" w:rsidRPr="00CA1D86" w:rsidRDefault="007505D2" w:rsidP="00CA1D86">
      <w:pPr>
        <w:pStyle w:val="TITULO2EMA"/>
        <w:spacing w:line="240" w:lineRule="auto"/>
        <w:rPr>
          <w:rFonts w:cs="Arial"/>
          <w:sz w:val="22"/>
          <w:szCs w:val="22"/>
        </w:rPr>
      </w:pPr>
      <w:bookmarkStart w:id="272" w:name="_Toc374953366"/>
      <w:bookmarkStart w:id="273" w:name="_Toc392932401"/>
      <w:r w:rsidRPr="00CA1D86">
        <w:rPr>
          <w:rFonts w:cs="Arial"/>
          <w:sz w:val="22"/>
          <w:szCs w:val="22"/>
        </w:rPr>
        <w:t>DESCRIPCIÓN DE INTERFACES</w:t>
      </w:r>
      <w:bookmarkEnd w:id="272"/>
      <w:bookmarkEnd w:id="273"/>
    </w:p>
    <w:p w:rsidR="00642819" w:rsidRPr="00CA1D86" w:rsidRDefault="00642819" w:rsidP="00CA1D86">
      <w:pPr>
        <w:spacing w:line="240" w:lineRule="auto"/>
        <w:rPr>
          <w:rFonts w:cs="Arial"/>
          <w:sz w:val="22"/>
          <w:szCs w:val="22"/>
          <w:lang w:val="es-ES"/>
        </w:rPr>
      </w:pPr>
    </w:p>
    <w:p w:rsidR="007505D2" w:rsidRPr="00CA1D86" w:rsidRDefault="007505D2" w:rsidP="00CA1D86">
      <w:pPr>
        <w:spacing w:line="240" w:lineRule="auto"/>
        <w:rPr>
          <w:rFonts w:cs="Arial"/>
          <w:sz w:val="22"/>
          <w:szCs w:val="22"/>
          <w:lang/>
        </w:rPr>
      </w:pPr>
      <w:r w:rsidRPr="00CA1D86">
        <w:rPr>
          <w:rFonts w:cs="Arial"/>
          <w:sz w:val="22"/>
          <w:szCs w:val="22"/>
          <w:lang/>
        </w:rPr>
        <w:t>En el Anexo III “Descripción de Interfaces” de los pres</w:t>
      </w:r>
      <w:r w:rsidR="004D5527" w:rsidRPr="00CA1D86">
        <w:rPr>
          <w:rFonts w:cs="Arial"/>
          <w:sz w:val="22"/>
          <w:szCs w:val="22"/>
          <w:lang/>
        </w:rPr>
        <w:t xml:space="preserve">entes Términos de Referencia se </w:t>
      </w:r>
      <w:r w:rsidRPr="00CA1D86">
        <w:rPr>
          <w:rFonts w:cs="Arial"/>
          <w:sz w:val="22"/>
          <w:szCs w:val="22"/>
          <w:lang/>
        </w:rPr>
        <w:t>incluye un documento en el cual se procede a realizar una descripción detallada de cada una de las interface vinculadas al Subsistemas de Material Rodante, las cuales son:</w:t>
      </w:r>
    </w:p>
    <w:p w:rsidR="007505D2" w:rsidRPr="00CA1D86" w:rsidRDefault="007505D2" w:rsidP="00CA1D86">
      <w:pPr>
        <w:spacing w:line="240" w:lineRule="auto"/>
        <w:rPr>
          <w:rFonts w:cs="Arial"/>
          <w:sz w:val="22"/>
          <w:szCs w:val="22"/>
          <w:lang/>
        </w:rPr>
      </w:pPr>
    </w:p>
    <w:p w:rsidR="007505D2" w:rsidRPr="00CA1D86" w:rsidRDefault="007505D2"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Trazado (TRZ)</w:t>
      </w:r>
    </w:p>
    <w:p w:rsidR="007505D2" w:rsidRPr="00CA1D86" w:rsidRDefault="007505D2"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Arquitectura de Estaciones Enterradas (QEN)</w:t>
      </w:r>
    </w:p>
    <w:p w:rsidR="007505D2" w:rsidRPr="00CA1D86" w:rsidRDefault="007505D2"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Arquitectura de Estaciones Elevadas (QEL)</w:t>
      </w:r>
    </w:p>
    <w:p w:rsidR="007505D2" w:rsidRPr="00CA1D86" w:rsidRDefault="007505D2"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Arquitectura de Talleres y Depósito (QTL)</w:t>
      </w:r>
    </w:p>
    <w:p w:rsidR="007505D2" w:rsidRPr="00CA1D86" w:rsidRDefault="007505D2"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Estructura Túnel (TUN)</w:t>
      </w:r>
    </w:p>
    <w:p w:rsidR="007505D2" w:rsidRPr="00CA1D86" w:rsidRDefault="007505D2"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Estructura Estaciones (EST)</w:t>
      </w:r>
    </w:p>
    <w:p w:rsidR="007505D2" w:rsidRPr="00CA1D86" w:rsidRDefault="007505D2"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Estructura Talleres y Depósito (TYD)</w:t>
      </w:r>
    </w:p>
    <w:p w:rsidR="007505D2" w:rsidRPr="00CA1D86" w:rsidRDefault="007505D2"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Superestructura Civil Vía (VIA)</w:t>
      </w:r>
    </w:p>
    <w:p w:rsidR="007505D2" w:rsidRPr="00CA1D86" w:rsidRDefault="007505D2"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Energía (Catenaria)</w:t>
      </w:r>
    </w:p>
    <w:p w:rsidR="007505D2" w:rsidRPr="00CA1D86" w:rsidRDefault="007505D2"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Electromecánicos Ventilación Túnel (VEN)</w:t>
      </w:r>
    </w:p>
    <w:p w:rsidR="007505D2" w:rsidRPr="00CA1D86" w:rsidRDefault="007505D2"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Ferroviarios Control Automático del Tren (ATC)</w:t>
      </w:r>
    </w:p>
    <w:p w:rsidR="007505D2" w:rsidRPr="00CA1D86" w:rsidRDefault="007505D2"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Ferroviarios Instalaciones Talleres y Depósito (TLL)</w:t>
      </w:r>
    </w:p>
    <w:p w:rsidR="007505D2" w:rsidRPr="00CA1D86" w:rsidRDefault="007505D2"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Telecomunicaciones Radiocomunicaciones (RAD)</w:t>
      </w:r>
    </w:p>
    <w:p w:rsidR="007505D2" w:rsidRPr="00CA1D86" w:rsidRDefault="007505D2"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 xml:space="preserve">Telecomunicaciones </w:t>
      </w:r>
      <w:proofErr w:type="spellStart"/>
      <w:r w:rsidRPr="00CA1D86">
        <w:rPr>
          <w:rFonts w:cs="Arial"/>
          <w:sz w:val="22"/>
          <w:szCs w:val="22"/>
          <w:lang/>
        </w:rPr>
        <w:t>Videovigilancia</w:t>
      </w:r>
      <w:proofErr w:type="spellEnd"/>
      <w:r w:rsidRPr="00CA1D86">
        <w:rPr>
          <w:rFonts w:cs="Arial"/>
          <w:sz w:val="22"/>
          <w:szCs w:val="22"/>
          <w:lang/>
        </w:rPr>
        <w:t xml:space="preserve"> (VID)</w:t>
      </w:r>
    </w:p>
    <w:p w:rsidR="007505D2" w:rsidRPr="00CA1D86" w:rsidRDefault="007505D2"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 xml:space="preserve">Telecomunicaciones </w:t>
      </w:r>
      <w:proofErr w:type="spellStart"/>
      <w:r w:rsidRPr="00CA1D86">
        <w:rPr>
          <w:rFonts w:cs="Arial"/>
          <w:sz w:val="22"/>
          <w:szCs w:val="22"/>
          <w:lang/>
        </w:rPr>
        <w:t>Interfonía</w:t>
      </w:r>
      <w:proofErr w:type="spellEnd"/>
      <w:r w:rsidRPr="00CA1D86">
        <w:rPr>
          <w:rFonts w:cs="Arial"/>
          <w:sz w:val="22"/>
          <w:szCs w:val="22"/>
          <w:lang/>
        </w:rPr>
        <w:t xml:space="preserve"> (INT)</w:t>
      </w:r>
    </w:p>
    <w:p w:rsidR="007505D2" w:rsidRPr="00CA1D86" w:rsidRDefault="007505D2"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Telecomunicaciones Sonorización y Voceo (SON)</w:t>
      </w:r>
    </w:p>
    <w:p w:rsidR="007505D2" w:rsidRPr="00CA1D86" w:rsidRDefault="007505D2"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Telecomunicaciones Teleindicadores (TLI)</w:t>
      </w:r>
    </w:p>
    <w:p w:rsidR="007505D2" w:rsidRPr="00CA1D86" w:rsidRDefault="007505D2"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 xml:space="preserve">Telecomunicaciones Red de Datos </w:t>
      </w:r>
      <w:proofErr w:type="spellStart"/>
      <w:r w:rsidRPr="00CA1D86">
        <w:rPr>
          <w:rFonts w:cs="Arial"/>
          <w:sz w:val="22"/>
          <w:szCs w:val="22"/>
          <w:lang/>
        </w:rPr>
        <w:t>Multiservicios</w:t>
      </w:r>
      <w:proofErr w:type="spellEnd"/>
      <w:r w:rsidRPr="00CA1D86">
        <w:rPr>
          <w:rFonts w:cs="Arial"/>
          <w:sz w:val="22"/>
          <w:szCs w:val="22"/>
          <w:lang/>
        </w:rPr>
        <w:t xml:space="preserve"> (RED)</w:t>
      </w:r>
    </w:p>
    <w:p w:rsidR="007505D2" w:rsidRPr="00CA1D86" w:rsidRDefault="007505D2"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Telecomunicaciones Cronometría (CRO)</w:t>
      </w:r>
    </w:p>
    <w:p w:rsidR="007505D2" w:rsidRPr="00CA1D86" w:rsidRDefault="007505D2"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Telecomunicaciones Bitácora y Gestor Maestro (BIT)</w:t>
      </w:r>
    </w:p>
    <w:p w:rsidR="007505D2" w:rsidRPr="00CA1D86" w:rsidRDefault="007505D2"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Centro de Control Mando y Control de Tráfico (TTR)</w:t>
      </w:r>
    </w:p>
    <w:p w:rsidR="007505D2" w:rsidRPr="00CA1D86" w:rsidRDefault="007505D2"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Centro de Control Mando y Control de Seguridad (TSG)</w:t>
      </w:r>
    </w:p>
    <w:p w:rsidR="007505D2" w:rsidRPr="00CA1D86" w:rsidRDefault="007505D2" w:rsidP="00CA1D86">
      <w:pPr>
        <w:widowControl/>
        <w:numPr>
          <w:ilvl w:val="0"/>
          <w:numId w:val="29"/>
        </w:numPr>
        <w:tabs>
          <w:tab w:val="left" w:pos="426"/>
          <w:tab w:val="left" w:pos="851"/>
          <w:tab w:val="left" w:pos="1134"/>
          <w:tab w:val="left" w:pos="1418"/>
          <w:tab w:val="left" w:pos="1701"/>
        </w:tabs>
        <w:adjustRightInd/>
        <w:spacing w:line="240" w:lineRule="auto"/>
        <w:ind w:left="426" w:hanging="426"/>
        <w:textAlignment w:val="auto"/>
        <w:rPr>
          <w:rFonts w:cs="Arial"/>
          <w:sz w:val="22"/>
          <w:szCs w:val="22"/>
          <w:lang/>
        </w:rPr>
      </w:pPr>
      <w:r w:rsidRPr="00CA1D86">
        <w:rPr>
          <w:rFonts w:cs="Arial"/>
          <w:sz w:val="22"/>
          <w:szCs w:val="22"/>
          <w:lang/>
        </w:rPr>
        <w:t xml:space="preserve">Centro de Control </w:t>
      </w:r>
      <w:proofErr w:type="spellStart"/>
      <w:r w:rsidRPr="00CA1D86">
        <w:rPr>
          <w:rFonts w:cs="Arial"/>
          <w:sz w:val="22"/>
          <w:szCs w:val="22"/>
          <w:lang/>
        </w:rPr>
        <w:t>Securización</w:t>
      </w:r>
      <w:proofErr w:type="spellEnd"/>
      <w:r w:rsidRPr="00CA1D86">
        <w:rPr>
          <w:rFonts w:cs="Arial"/>
          <w:sz w:val="22"/>
          <w:szCs w:val="22"/>
          <w:lang/>
        </w:rPr>
        <w:t xml:space="preserve"> (SES)</w:t>
      </w:r>
    </w:p>
    <w:p w:rsidR="00CA1D86" w:rsidRPr="00CA1D86" w:rsidRDefault="00CA1D86" w:rsidP="00CA1D86">
      <w:pPr>
        <w:spacing w:line="240" w:lineRule="auto"/>
        <w:rPr>
          <w:rFonts w:cs="Arial"/>
          <w:sz w:val="22"/>
          <w:szCs w:val="22"/>
          <w:lang/>
        </w:rPr>
      </w:pPr>
    </w:p>
    <w:p w:rsidR="00053CEF" w:rsidRPr="00CA1D86" w:rsidRDefault="00053CEF" w:rsidP="00CA1D86">
      <w:pPr>
        <w:spacing w:line="240" w:lineRule="auto"/>
        <w:rPr>
          <w:rFonts w:cs="Arial"/>
          <w:sz w:val="22"/>
          <w:szCs w:val="22"/>
          <w:lang/>
        </w:rPr>
      </w:pPr>
    </w:p>
    <w:p w:rsidR="007505D2" w:rsidRPr="00CA1D86" w:rsidRDefault="007505D2" w:rsidP="00CA1D86">
      <w:pPr>
        <w:pStyle w:val="TITULO2EMA"/>
        <w:spacing w:line="240" w:lineRule="auto"/>
        <w:rPr>
          <w:rFonts w:cs="Arial"/>
          <w:sz w:val="22"/>
          <w:szCs w:val="22"/>
        </w:rPr>
      </w:pPr>
      <w:bookmarkStart w:id="274" w:name="_Toc374953367"/>
      <w:bookmarkStart w:id="275" w:name="_Toc392932402"/>
      <w:r w:rsidRPr="00CA1D86">
        <w:rPr>
          <w:rFonts w:cs="Arial"/>
          <w:sz w:val="22"/>
          <w:szCs w:val="22"/>
        </w:rPr>
        <w:t>MATRIZ DE RESPONSABILIDADES</w:t>
      </w:r>
      <w:bookmarkEnd w:id="274"/>
      <w:bookmarkEnd w:id="275"/>
    </w:p>
    <w:p w:rsidR="00475AE0" w:rsidRPr="00CA1D86" w:rsidRDefault="00475AE0" w:rsidP="00CA1D86">
      <w:pPr>
        <w:spacing w:line="240" w:lineRule="auto"/>
        <w:rPr>
          <w:rFonts w:cs="Arial"/>
          <w:sz w:val="22"/>
          <w:szCs w:val="22"/>
          <w:lang w:val="es-ES"/>
        </w:rPr>
      </w:pPr>
    </w:p>
    <w:p w:rsidR="00CA1D86" w:rsidRDefault="007505D2" w:rsidP="005C47ED">
      <w:pPr>
        <w:spacing w:line="240" w:lineRule="auto"/>
        <w:rPr>
          <w:rFonts w:cs="Arial"/>
          <w:sz w:val="22"/>
          <w:szCs w:val="22"/>
          <w:lang/>
        </w:rPr>
      </w:pPr>
      <w:r w:rsidRPr="00CA1D86">
        <w:rPr>
          <w:rFonts w:cs="Arial"/>
          <w:sz w:val="22"/>
          <w:szCs w:val="22"/>
          <w:lang/>
        </w:rPr>
        <w:t>La siguiente matriz establece el papel que cada Subsistema participante en una interfaz desarrolla a fin de que esta sea resuelta correctamente. Por ella, se asigna a cada participante el papel de actor (</w:t>
      </w:r>
      <w:proofErr w:type="spellStart"/>
      <w:r w:rsidRPr="00CA1D86">
        <w:rPr>
          <w:rFonts w:cs="Arial"/>
          <w:sz w:val="22"/>
          <w:szCs w:val="22"/>
          <w:lang/>
        </w:rPr>
        <w:t>Stakeholder</w:t>
      </w:r>
      <w:proofErr w:type="spellEnd"/>
      <w:r w:rsidRPr="00CA1D86">
        <w:rPr>
          <w:rFonts w:cs="Arial"/>
          <w:sz w:val="22"/>
          <w:szCs w:val="22"/>
          <w:lang/>
        </w:rPr>
        <w:t>) correspondiente.</w:t>
      </w:r>
    </w:p>
    <w:p w:rsidR="00053CEF" w:rsidRPr="00CA1D86" w:rsidRDefault="00053CEF" w:rsidP="005C47ED">
      <w:pPr>
        <w:spacing w:line="240" w:lineRule="auto"/>
        <w:ind w:left="0"/>
        <w:rPr>
          <w:rFonts w:cs="Arial"/>
          <w:sz w:val="22"/>
          <w:szCs w:val="22"/>
          <w:lang/>
        </w:rPr>
      </w:pPr>
    </w:p>
    <w:p w:rsidR="00053CEF" w:rsidRPr="00CA1D86" w:rsidRDefault="00053CEF" w:rsidP="00CA1D86">
      <w:pPr>
        <w:spacing w:line="240" w:lineRule="auto"/>
        <w:rPr>
          <w:rFonts w:cs="Arial"/>
          <w:sz w:val="22"/>
          <w:szCs w:val="22"/>
          <w:l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02"/>
        <w:gridCol w:w="1647"/>
        <w:gridCol w:w="2374"/>
        <w:gridCol w:w="2313"/>
      </w:tblGrid>
      <w:tr w:rsidR="007505D2" w:rsidRPr="00CA1D86" w:rsidTr="00D17857">
        <w:trPr>
          <w:tblHeader/>
          <w:jc w:val="center"/>
        </w:trPr>
        <w:tc>
          <w:tcPr>
            <w:tcW w:w="8536" w:type="dxa"/>
            <w:gridSpan w:val="4"/>
            <w:shd w:val="clear" w:color="auto" w:fill="244061"/>
          </w:tcPr>
          <w:p w:rsidR="007505D2" w:rsidRPr="00CA1D86" w:rsidRDefault="007505D2" w:rsidP="00CA1D86">
            <w:pPr>
              <w:spacing w:line="240" w:lineRule="auto"/>
              <w:rPr>
                <w:rFonts w:cs="Arial"/>
                <w:b/>
                <w:sz w:val="22"/>
                <w:szCs w:val="22"/>
                <w:lang/>
              </w:rPr>
            </w:pPr>
            <w:r w:rsidRPr="00CA1D86">
              <w:rPr>
                <w:rFonts w:cs="Arial"/>
                <w:b/>
                <w:sz w:val="22"/>
                <w:szCs w:val="22"/>
                <w:lang/>
              </w:rPr>
              <w:t>Matriz de Responsabilidades ROD</w:t>
            </w:r>
          </w:p>
        </w:tc>
      </w:tr>
      <w:tr w:rsidR="007505D2" w:rsidRPr="00CA1D86" w:rsidTr="00D17857">
        <w:trPr>
          <w:tblHeader/>
          <w:jc w:val="center"/>
        </w:trPr>
        <w:tc>
          <w:tcPr>
            <w:tcW w:w="2202" w:type="dxa"/>
            <w:shd w:val="clear" w:color="auto" w:fill="244061"/>
            <w:vAlign w:val="center"/>
          </w:tcPr>
          <w:p w:rsidR="007505D2" w:rsidRPr="00CA1D86" w:rsidRDefault="007505D2" w:rsidP="00CA1D86">
            <w:pPr>
              <w:spacing w:line="240" w:lineRule="auto"/>
              <w:rPr>
                <w:rFonts w:cs="Arial"/>
                <w:b/>
                <w:sz w:val="22"/>
                <w:szCs w:val="22"/>
                <w:lang/>
              </w:rPr>
            </w:pPr>
            <w:r w:rsidRPr="00CA1D86">
              <w:rPr>
                <w:rFonts w:cs="Arial"/>
                <w:b/>
                <w:sz w:val="22"/>
                <w:szCs w:val="22"/>
                <w:lang/>
              </w:rPr>
              <w:t>Interfaz</w:t>
            </w:r>
          </w:p>
        </w:tc>
        <w:tc>
          <w:tcPr>
            <w:tcW w:w="1647" w:type="dxa"/>
            <w:shd w:val="clear" w:color="auto" w:fill="244061"/>
            <w:vAlign w:val="center"/>
          </w:tcPr>
          <w:p w:rsidR="007505D2" w:rsidRPr="00CA1D86" w:rsidRDefault="007505D2" w:rsidP="00CA1D86">
            <w:pPr>
              <w:spacing w:line="240" w:lineRule="auto"/>
              <w:rPr>
                <w:rFonts w:cs="Arial"/>
                <w:b/>
                <w:sz w:val="22"/>
                <w:szCs w:val="22"/>
                <w:lang/>
              </w:rPr>
            </w:pPr>
            <w:r w:rsidRPr="00CA1D86">
              <w:rPr>
                <w:rFonts w:cs="Arial"/>
                <w:b/>
                <w:sz w:val="22"/>
                <w:szCs w:val="22"/>
                <w:lang/>
              </w:rPr>
              <w:t>Tipo Interfaz</w:t>
            </w:r>
          </w:p>
        </w:tc>
        <w:tc>
          <w:tcPr>
            <w:tcW w:w="2374" w:type="dxa"/>
            <w:shd w:val="clear" w:color="auto" w:fill="244061"/>
            <w:vAlign w:val="center"/>
          </w:tcPr>
          <w:p w:rsidR="007505D2" w:rsidRPr="00CA1D86" w:rsidRDefault="007505D2" w:rsidP="00CA1D86">
            <w:pPr>
              <w:spacing w:line="240" w:lineRule="auto"/>
              <w:rPr>
                <w:rFonts w:cs="Arial"/>
                <w:b/>
                <w:sz w:val="22"/>
                <w:szCs w:val="22"/>
                <w:lang/>
              </w:rPr>
            </w:pPr>
            <w:r w:rsidRPr="00CA1D86">
              <w:rPr>
                <w:rFonts w:cs="Arial"/>
                <w:b/>
                <w:sz w:val="22"/>
                <w:szCs w:val="22"/>
                <w:lang/>
              </w:rPr>
              <w:t>Líder Interfaz</w:t>
            </w:r>
          </w:p>
        </w:tc>
        <w:tc>
          <w:tcPr>
            <w:tcW w:w="2313" w:type="dxa"/>
            <w:shd w:val="clear" w:color="auto" w:fill="244061"/>
            <w:vAlign w:val="center"/>
          </w:tcPr>
          <w:p w:rsidR="007505D2" w:rsidRPr="00CA1D86" w:rsidRDefault="007505D2" w:rsidP="00CA1D86">
            <w:pPr>
              <w:spacing w:line="240" w:lineRule="auto"/>
              <w:rPr>
                <w:rFonts w:cs="Arial"/>
                <w:b/>
                <w:sz w:val="22"/>
                <w:szCs w:val="22"/>
                <w:lang/>
              </w:rPr>
            </w:pPr>
            <w:r w:rsidRPr="00CA1D86">
              <w:rPr>
                <w:rFonts w:cs="Arial"/>
                <w:b/>
                <w:sz w:val="22"/>
                <w:szCs w:val="22"/>
                <w:lang/>
              </w:rPr>
              <w:t>Responsable de Ejecución</w:t>
            </w:r>
          </w:p>
        </w:tc>
      </w:tr>
      <w:tr w:rsidR="007505D2" w:rsidRPr="00CA1D86" w:rsidTr="00D17857">
        <w:trPr>
          <w:jc w:val="center"/>
        </w:trPr>
        <w:tc>
          <w:tcPr>
            <w:tcW w:w="2202"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ROD – TRZ</w:t>
            </w:r>
          </w:p>
        </w:tc>
        <w:tc>
          <w:tcPr>
            <w:tcW w:w="1647"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I_PROY</w:t>
            </w:r>
          </w:p>
        </w:tc>
        <w:tc>
          <w:tcPr>
            <w:tcW w:w="2374"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TRZ</w:t>
            </w:r>
          </w:p>
        </w:tc>
        <w:tc>
          <w:tcPr>
            <w:tcW w:w="2313"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TRZ</w:t>
            </w:r>
          </w:p>
        </w:tc>
      </w:tr>
      <w:tr w:rsidR="007505D2" w:rsidRPr="00CA1D86" w:rsidTr="00D17857">
        <w:trPr>
          <w:jc w:val="center"/>
        </w:trPr>
        <w:tc>
          <w:tcPr>
            <w:tcW w:w="2202"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ROD – QEN</w:t>
            </w:r>
          </w:p>
        </w:tc>
        <w:tc>
          <w:tcPr>
            <w:tcW w:w="1647"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I_FIS</w:t>
            </w:r>
          </w:p>
        </w:tc>
        <w:tc>
          <w:tcPr>
            <w:tcW w:w="2374"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ROD</w:t>
            </w:r>
          </w:p>
        </w:tc>
        <w:tc>
          <w:tcPr>
            <w:tcW w:w="2313"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QEN</w:t>
            </w:r>
          </w:p>
        </w:tc>
      </w:tr>
      <w:tr w:rsidR="007505D2" w:rsidRPr="00CA1D86" w:rsidTr="00D17857">
        <w:trPr>
          <w:jc w:val="center"/>
        </w:trPr>
        <w:tc>
          <w:tcPr>
            <w:tcW w:w="2202"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ROD – QEL</w:t>
            </w:r>
          </w:p>
        </w:tc>
        <w:tc>
          <w:tcPr>
            <w:tcW w:w="1647"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I_FIS</w:t>
            </w:r>
          </w:p>
        </w:tc>
        <w:tc>
          <w:tcPr>
            <w:tcW w:w="2374"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ROD</w:t>
            </w:r>
          </w:p>
        </w:tc>
        <w:tc>
          <w:tcPr>
            <w:tcW w:w="2313"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QEL</w:t>
            </w:r>
          </w:p>
        </w:tc>
      </w:tr>
      <w:tr w:rsidR="007505D2" w:rsidRPr="00CA1D86" w:rsidTr="00D17857">
        <w:trPr>
          <w:jc w:val="center"/>
        </w:trPr>
        <w:tc>
          <w:tcPr>
            <w:tcW w:w="2202"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ROD – QTL</w:t>
            </w:r>
          </w:p>
        </w:tc>
        <w:tc>
          <w:tcPr>
            <w:tcW w:w="1647"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I_FIS</w:t>
            </w:r>
          </w:p>
        </w:tc>
        <w:tc>
          <w:tcPr>
            <w:tcW w:w="2374"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ROD</w:t>
            </w:r>
          </w:p>
        </w:tc>
        <w:tc>
          <w:tcPr>
            <w:tcW w:w="2313"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QTL</w:t>
            </w:r>
          </w:p>
        </w:tc>
      </w:tr>
      <w:tr w:rsidR="007505D2" w:rsidRPr="00CA1D86" w:rsidTr="00D17857">
        <w:trPr>
          <w:jc w:val="center"/>
        </w:trPr>
        <w:tc>
          <w:tcPr>
            <w:tcW w:w="2202"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ROD – TUN</w:t>
            </w:r>
          </w:p>
        </w:tc>
        <w:tc>
          <w:tcPr>
            <w:tcW w:w="1647"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I_PROY</w:t>
            </w:r>
          </w:p>
        </w:tc>
        <w:tc>
          <w:tcPr>
            <w:tcW w:w="2374"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ROD</w:t>
            </w:r>
          </w:p>
        </w:tc>
        <w:tc>
          <w:tcPr>
            <w:tcW w:w="2313"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TUN</w:t>
            </w:r>
          </w:p>
        </w:tc>
      </w:tr>
      <w:tr w:rsidR="007505D2" w:rsidRPr="00CA1D86" w:rsidTr="00D17857">
        <w:trPr>
          <w:jc w:val="center"/>
        </w:trPr>
        <w:tc>
          <w:tcPr>
            <w:tcW w:w="2202"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ROD – VDC</w:t>
            </w:r>
          </w:p>
        </w:tc>
        <w:tc>
          <w:tcPr>
            <w:tcW w:w="1647"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I_PROY</w:t>
            </w:r>
          </w:p>
        </w:tc>
        <w:tc>
          <w:tcPr>
            <w:tcW w:w="2374"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ROD</w:t>
            </w:r>
          </w:p>
        </w:tc>
        <w:tc>
          <w:tcPr>
            <w:tcW w:w="2313"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VDC</w:t>
            </w:r>
          </w:p>
        </w:tc>
      </w:tr>
      <w:tr w:rsidR="007505D2" w:rsidRPr="00CA1D86" w:rsidTr="00D17857">
        <w:trPr>
          <w:jc w:val="center"/>
        </w:trPr>
        <w:tc>
          <w:tcPr>
            <w:tcW w:w="2202"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ROD – EST</w:t>
            </w:r>
          </w:p>
        </w:tc>
        <w:tc>
          <w:tcPr>
            <w:tcW w:w="1647"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I_PROY</w:t>
            </w:r>
          </w:p>
        </w:tc>
        <w:tc>
          <w:tcPr>
            <w:tcW w:w="2374"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ROD</w:t>
            </w:r>
          </w:p>
        </w:tc>
        <w:tc>
          <w:tcPr>
            <w:tcW w:w="2313"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EST</w:t>
            </w:r>
          </w:p>
        </w:tc>
      </w:tr>
      <w:tr w:rsidR="007505D2" w:rsidRPr="00CA1D86" w:rsidTr="00D17857">
        <w:trPr>
          <w:jc w:val="center"/>
        </w:trPr>
        <w:tc>
          <w:tcPr>
            <w:tcW w:w="2202"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ROD – TYD</w:t>
            </w:r>
          </w:p>
        </w:tc>
        <w:tc>
          <w:tcPr>
            <w:tcW w:w="1647"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I_PROY</w:t>
            </w:r>
          </w:p>
        </w:tc>
        <w:tc>
          <w:tcPr>
            <w:tcW w:w="2374"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ROD</w:t>
            </w:r>
          </w:p>
        </w:tc>
        <w:tc>
          <w:tcPr>
            <w:tcW w:w="2313"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TYD</w:t>
            </w:r>
          </w:p>
        </w:tc>
      </w:tr>
      <w:tr w:rsidR="007505D2" w:rsidRPr="00CA1D86" w:rsidTr="00D17857">
        <w:trPr>
          <w:jc w:val="center"/>
        </w:trPr>
        <w:tc>
          <w:tcPr>
            <w:tcW w:w="2202"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ROD – VIA</w:t>
            </w:r>
          </w:p>
        </w:tc>
        <w:tc>
          <w:tcPr>
            <w:tcW w:w="1647"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I_FIS</w:t>
            </w:r>
          </w:p>
        </w:tc>
        <w:tc>
          <w:tcPr>
            <w:tcW w:w="2374"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ROD</w:t>
            </w:r>
          </w:p>
        </w:tc>
        <w:tc>
          <w:tcPr>
            <w:tcW w:w="2313"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VIA</w:t>
            </w:r>
          </w:p>
        </w:tc>
      </w:tr>
      <w:tr w:rsidR="007505D2" w:rsidRPr="00CA1D86" w:rsidTr="00D17857">
        <w:trPr>
          <w:jc w:val="center"/>
        </w:trPr>
        <w:tc>
          <w:tcPr>
            <w:tcW w:w="2202"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ROD – CAT</w:t>
            </w:r>
          </w:p>
        </w:tc>
        <w:tc>
          <w:tcPr>
            <w:tcW w:w="1647"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I_FIS</w:t>
            </w:r>
          </w:p>
        </w:tc>
        <w:tc>
          <w:tcPr>
            <w:tcW w:w="2374"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ROD</w:t>
            </w:r>
          </w:p>
        </w:tc>
        <w:tc>
          <w:tcPr>
            <w:tcW w:w="2313"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CAT</w:t>
            </w:r>
          </w:p>
        </w:tc>
      </w:tr>
      <w:tr w:rsidR="007505D2" w:rsidRPr="00CA1D86" w:rsidTr="00D17857">
        <w:trPr>
          <w:jc w:val="center"/>
        </w:trPr>
        <w:tc>
          <w:tcPr>
            <w:tcW w:w="2202"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ROD – VEN</w:t>
            </w:r>
          </w:p>
        </w:tc>
        <w:tc>
          <w:tcPr>
            <w:tcW w:w="1647"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I_PROY</w:t>
            </w:r>
          </w:p>
        </w:tc>
        <w:tc>
          <w:tcPr>
            <w:tcW w:w="2374"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VEN</w:t>
            </w:r>
          </w:p>
        </w:tc>
        <w:tc>
          <w:tcPr>
            <w:tcW w:w="2313"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ROD</w:t>
            </w:r>
          </w:p>
        </w:tc>
      </w:tr>
      <w:tr w:rsidR="007505D2" w:rsidRPr="00CA1D86" w:rsidTr="00D17857">
        <w:trPr>
          <w:jc w:val="center"/>
        </w:trPr>
        <w:tc>
          <w:tcPr>
            <w:tcW w:w="2202"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ROD – ATC</w:t>
            </w:r>
          </w:p>
        </w:tc>
        <w:tc>
          <w:tcPr>
            <w:tcW w:w="1647"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I_FIS</w:t>
            </w:r>
          </w:p>
        </w:tc>
        <w:tc>
          <w:tcPr>
            <w:tcW w:w="2374"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ATC</w:t>
            </w:r>
          </w:p>
        </w:tc>
        <w:tc>
          <w:tcPr>
            <w:tcW w:w="2313"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ROD</w:t>
            </w:r>
          </w:p>
        </w:tc>
      </w:tr>
      <w:tr w:rsidR="007505D2" w:rsidRPr="00CA1D86" w:rsidTr="00D17857">
        <w:trPr>
          <w:jc w:val="center"/>
        </w:trPr>
        <w:tc>
          <w:tcPr>
            <w:tcW w:w="2202"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ROD – TLL</w:t>
            </w:r>
          </w:p>
        </w:tc>
        <w:tc>
          <w:tcPr>
            <w:tcW w:w="1647"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I_FIS</w:t>
            </w:r>
          </w:p>
        </w:tc>
        <w:tc>
          <w:tcPr>
            <w:tcW w:w="2374"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w:t>
            </w:r>
          </w:p>
        </w:tc>
        <w:tc>
          <w:tcPr>
            <w:tcW w:w="2313"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w:t>
            </w:r>
          </w:p>
        </w:tc>
      </w:tr>
      <w:tr w:rsidR="007505D2" w:rsidRPr="00CA1D86" w:rsidTr="00D17857">
        <w:trPr>
          <w:jc w:val="center"/>
        </w:trPr>
        <w:tc>
          <w:tcPr>
            <w:tcW w:w="2202"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ROD – RAD</w:t>
            </w:r>
          </w:p>
        </w:tc>
        <w:tc>
          <w:tcPr>
            <w:tcW w:w="1647"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I_LOG</w:t>
            </w:r>
          </w:p>
        </w:tc>
        <w:tc>
          <w:tcPr>
            <w:tcW w:w="2374"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RAD</w:t>
            </w:r>
          </w:p>
        </w:tc>
        <w:tc>
          <w:tcPr>
            <w:tcW w:w="2313"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ROD</w:t>
            </w:r>
          </w:p>
        </w:tc>
      </w:tr>
      <w:tr w:rsidR="007505D2" w:rsidRPr="00CA1D86" w:rsidTr="00D17857">
        <w:trPr>
          <w:jc w:val="center"/>
        </w:trPr>
        <w:tc>
          <w:tcPr>
            <w:tcW w:w="2202"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ROD – VID</w:t>
            </w:r>
          </w:p>
        </w:tc>
        <w:tc>
          <w:tcPr>
            <w:tcW w:w="1647"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I_LOG</w:t>
            </w:r>
          </w:p>
        </w:tc>
        <w:tc>
          <w:tcPr>
            <w:tcW w:w="2374"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VID</w:t>
            </w:r>
          </w:p>
        </w:tc>
        <w:tc>
          <w:tcPr>
            <w:tcW w:w="2313"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ROD</w:t>
            </w:r>
          </w:p>
        </w:tc>
      </w:tr>
      <w:tr w:rsidR="007505D2" w:rsidRPr="00CA1D86" w:rsidTr="00D17857">
        <w:trPr>
          <w:jc w:val="center"/>
        </w:trPr>
        <w:tc>
          <w:tcPr>
            <w:tcW w:w="2202"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ROD – INT</w:t>
            </w:r>
          </w:p>
        </w:tc>
        <w:tc>
          <w:tcPr>
            <w:tcW w:w="1647"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I_LOG</w:t>
            </w:r>
          </w:p>
        </w:tc>
        <w:tc>
          <w:tcPr>
            <w:tcW w:w="2374"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INT</w:t>
            </w:r>
          </w:p>
        </w:tc>
        <w:tc>
          <w:tcPr>
            <w:tcW w:w="2313"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ROD</w:t>
            </w:r>
          </w:p>
        </w:tc>
      </w:tr>
      <w:tr w:rsidR="007505D2" w:rsidRPr="00CA1D86" w:rsidTr="00D17857">
        <w:trPr>
          <w:jc w:val="center"/>
        </w:trPr>
        <w:tc>
          <w:tcPr>
            <w:tcW w:w="2202"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ROD – SON</w:t>
            </w:r>
          </w:p>
        </w:tc>
        <w:tc>
          <w:tcPr>
            <w:tcW w:w="1647"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I_LOG</w:t>
            </w:r>
          </w:p>
        </w:tc>
        <w:tc>
          <w:tcPr>
            <w:tcW w:w="2374"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SON</w:t>
            </w:r>
          </w:p>
        </w:tc>
        <w:tc>
          <w:tcPr>
            <w:tcW w:w="2313"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ROD</w:t>
            </w:r>
          </w:p>
        </w:tc>
      </w:tr>
      <w:tr w:rsidR="007505D2" w:rsidRPr="00CA1D86" w:rsidTr="00D17857">
        <w:trPr>
          <w:jc w:val="center"/>
        </w:trPr>
        <w:tc>
          <w:tcPr>
            <w:tcW w:w="2202"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ROD – TLI</w:t>
            </w:r>
          </w:p>
        </w:tc>
        <w:tc>
          <w:tcPr>
            <w:tcW w:w="1647"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I_LOG</w:t>
            </w:r>
          </w:p>
        </w:tc>
        <w:tc>
          <w:tcPr>
            <w:tcW w:w="2374"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TLI</w:t>
            </w:r>
          </w:p>
        </w:tc>
        <w:tc>
          <w:tcPr>
            <w:tcW w:w="2313"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ROD</w:t>
            </w:r>
          </w:p>
        </w:tc>
      </w:tr>
      <w:tr w:rsidR="007505D2" w:rsidRPr="00CA1D86" w:rsidTr="00D17857">
        <w:trPr>
          <w:jc w:val="center"/>
        </w:trPr>
        <w:tc>
          <w:tcPr>
            <w:tcW w:w="2202"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ROD – RED</w:t>
            </w:r>
          </w:p>
        </w:tc>
        <w:tc>
          <w:tcPr>
            <w:tcW w:w="1647"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I_PROY</w:t>
            </w:r>
          </w:p>
        </w:tc>
        <w:tc>
          <w:tcPr>
            <w:tcW w:w="2374"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RED</w:t>
            </w:r>
          </w:p>
        </w:tc>
        <w:tc>
          <w:tcPr>
            <w:tcW w:w="2313"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ROD</w:t>
            </w:r>
          </w:p>
        </w:tc>
      </w:tr>
      <w:tr w:rsidR="007505D2" w:rsidRPr="00CA1D86" w:rsidTr="00D17857">
        <w:trPr>
          <w:jc w:val="center"/>
        </w:trPr>
        <w:tc>
          <w:tcPr>
            <w:tcW w:w="2202"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ROD – CRO</w:t>
            </w:r>
          </w:p>
        </w:tc>
        <w:tc>
          <w:tcPr>
            <w:tcW w:w="1647"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I_LOG</w:t>
            </w:r>
          </w:p>
        </w:tc>
        <w:tc>
          <w:tcPr>
            <w:tcW w:w="2374"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ROD</w:t>
            </w:r>
          </w:p>
        </w:tc>
        <w:tc>
          <w:tcPr>
            <w:tcW w:w="2313"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CRO</w:t>
            </w:r>
          </w:p>
        </w:tc>
      </w:tr>
      <w:tr w:rsidR="007505D2" w:rsidRPr="00CA1D86" w:rsidTr="00D17857">
        <w:trPr>
          <w:jc w:val="center"/>
        </w:trPr>
        <w:tc>
          <w:tcPr>
            <w:tcW w:w="2202"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ROD – BIT</w:t>
            </w:r>
          </w:p>
        </w:tc>
        <w:tc>
          <w:tcPr>
            <w:tcW w:w="1647"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I_LOG</w:t>
            </w:r>
          </w:p>
        </w:tc>
        <w:tc>
          <w:tcPr>
            <w:tcW w:w="2374"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BIT</w:t>
            </w:r>
          </w:p>
        </w:tc>
        <w:tc>
          <w:tcPr>
            <w:tcW w:w="2313"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ROD</w:t>
            </w:r>
          </w:p>
        </w:tc>
      </w:tr>
      <w:tr w:rsidR="007505D2" w:rsidRPr="00CA1D86" w:rsidTr="00D17857">
        <w:trPr>
          <w:jc w:val="center"/>
        </w:trPr>
        <w:tc>
          <w:tcPr>
            <w:tcW w:w="2202"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ROD – TTR</w:t>
            </w:r>
          </w:p>
        </w:tc>
        <w:tc>
          <w:tcPr>
            <w:tcW w:w="1647"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I_LOG</w:t>
            </w:r>
          </w:p>
        </w:tc>
        <w:tc>
          <w:tcPr>
            <w:tcW w:w="2374"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ROD</w:t>
            </w:r>
          </w:p>
        </w:tc>
        <w:tc>
          <w:tcPr>
            <w:tcW w:w="2313"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TTR</w:t>
            </w:r>
          </w:p>
        </w:tc>
      </w:tr>
      <w:tr w:rsidR="007505D2" w:rsidRPr="00CA1D86" w:rsidTr="00D17857">
        <w:trPr>
          <w:jc w:val="center"/>
        </w:trPr>
        <w:tc>
          <w:tcPr>
            <w:tcW w:w="2202"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ROD – TSG</w:t>
            </w:r>
          </w:p>
        </w:tc>
        <w:tc>
          <w:tcPr>
            <w:tcW w:w="1647"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I_LOG</w:t>
            </w:r>
          </w:p>
        </w:tc>
        <w:tc>
          <w:tcPr>
            <w:tcW w:w="2374"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ROD</w:t>
            </w:r>
          </w:p>
        </w:tc>
        <w:tc>
          <w:tcPr>
            <w:tcW w:w="2313"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TSG</w:t>
            </w:r>
          </w:p>
        </w:tc>
      </w:tr>
      <w:tr w:rsidR="007505D2" w:rsidRPr="00CA1D86" w:rsidTr="00D17857">
        <w:trPr>
          <w:jc w:val="center"/>
        </w:trPr>
        <w:tc>
          <w:tcPr>
            <w:tcW w:w="2202"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ROD – SES</w:t>
            </w:r>
          </w:p>
        </w:tc>
        <w:tc>
          <w:tcPr>
            <w:tcW w:w="1647"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I_LOG</w:t>
            </w:r>
          </w:p>
        </w:tc>
        <w:tc>
          <w:tcPr>
            <w:tcW w:w="2374"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SES</w:t>
            </w:r>
          </w:p>
        </w:tc>
        <w:tc>
          <w:tcPr>
            <w:tcW w:w="2313" w:type="dxa"/>
            <w:shd w:val="clear" w:color="auto" w:fill="auto"/>
            <w:vAlign w:val="center"/>
          </w:tcPr>
          <w:p w:rsidR="007505D2" w:rsidRPr="00CA1D86" w:rsidRDefault="007505D2" w:rsidP="00CA1D86">
            <w:pPr>
              <w:spacing w:line="240" w:lineRule="auto"/>
              <w:rPr>
                <w:rFonts w:cs="Arial"/>
                <w:sz w:val="22"/>
                <w:szCs w:val="22"/>
                <w:lang/>
              </w:rPr>
            </w:pPr>
            <w:r w:rsidRPr="00CA1D86">
              <w:rPr>
                <w:rFonts w:cs="Arial"/>
                <w:sz w:val="22"/>
                <w:szCs w:val="22"/>
                <w:lang/>
              </w:rPr>
              <w:t>ROD</w:t>
            </w:r>
          </w:p>
        </w:tc>
      </w:tr>
    </w:tbl>
    <w:p w:rsidR="007505D2" w:rsidRPr="00CA1D86" w:rsidRDefault="007505D2" w:rsidP="00CA1D86">
      <w:pPr>
        <w:spacing w:line="240" w:lineRule="auto"/>
        <w:rPr>
          <w:rFonts w:cs="Arial"/>
          <w:sz w:val="22"/>
          <w:szCs w:val="22"/>
          <w:lang/>
        </w:rPr>
      </w:pPr>
    </w:p>
    <w:p w:rsidR="001671F9" w:rsidRPr="00CA1D86" w:rsidRDefault="001671F9" w:rsidP="00CA1D86">
      <w:pPr>
        <w:spacing w:line="240" w:lineRule="auto"/>
        <w:rPr>
          <w:rFonts w:cs="Arial"/>
          <w:sz w:val="22"/>
          <w:szCs w:val="22"/>
          <w:lang/>
        </w:rPr>
      </w:pPr>
    </w:p>
    <w:p w:rsidR="004670C0" w:rsidRPr="00CA1D86" w:rsidRDefault="004670C0" w:rsidP="00CA1D86">
      <w:pPr>
        <w:pStyle w:val="TITULO2EMA"/>
        <w:spacing w:line="240" w:lineRule="auto"/>
        <w:rPr>
          <w:rFonts w:cs="Arial"/>
          <w:sz w:val="22"/>
          <w:szCs w:val="22"/>
        </w:rPr>
      </w:pPr>
      <w:bookmarkStart w:id="276" w:name="_Toc374468943"/>
      <w:bookmarkStart w:id="277" w:name="_Toc392932403"/>
      <w:r w:rsidRPr="00CA1D86">
        <w:rPr>
          <w:rFonts w:cs="Arial"/>
          <w:sz w:val="22"/>
          <w:szCs w:val="22"/>
        </w:rPr>
        <w:t>NORMATIVA Y UNIDADES</w:t>
      </w:r>
      <w:bookmarkEnd w:id="276"/>
      <w:bookmarkEnd w:id="277"/>
    </w:p>
    <w:p w:rsidR="004670C0" w:rsidRPr="00CA1D86" w:rsidRDefault="004670C0" w:rsidP="00CA1D86">
      <w:pPr>
        <w:pStyle w:val="TITULO3EMA"/>
        <w:spacing w:line="240" w:lineRule="auto"/>
        <w:rPr>
          <w:rFonts w:cs="Arial"/>
          <w:b/>
          <w:szCs w:val="22"/>
        </w:rPr>
      </w:pPr>
      <w:bookmarkStart w:id="278" w:name="_Toc374468944"/>
      <w:bookmarkStart w:id="279" w:name="_Toc392932404"/>
      <w:r w:rsidRPr="00CA1D86">
        <w:rPr>
          <w:rFonts w:cs="Arial"/>
          <w:b/>
          <w:szCs w:val="22"/>
        </w:rPr>
        <w:t>NORMATIVA DE APLICACIÓN</w:t>
      </w:r>
      <w:bookmarkEnd w:id="278"/>
      <w:bookmarkEnd w:id="279"/>
    </w:p>
    <w:p w:rsidR="00475AE0" w:rsidRPr="00CA1D86" w:rsidRDefault="00475AE0" w:rsidP="00CA1D86">
      <w:pPr>
        <w:spacing w:line="240" w:lineRule="auto"/>
        <w:rPr>
          <w:rFonts w:cs="Arial"/>
          <w:sz w:val="22"/>
          <w:szCs w:val="22"/>
          <w:lang w:val="es-ES"/>
        </w:rPr>
      </w:pPr>
    </w:p>
    <w:p w:rsidR="007505D2" w:rsidRPr="00CA1D86" w:rsidRDefault="00B1123C" w:rsidP="00CA1D86">
      <w:pPr>
        <w:spacing w:line="240" w:lineRule="auto"/>
        <w:rPr>
          <w:rFonts w:cs="Arial"/>
          <w:sz w:val="22"/>
          <w:szCs w:val="22"/>
          <w:lang/>
        </w:rPr>
      </w:pPr>
      <w:r w:rsidRPr="00CA1D86">
        <w:rPr>
          <w:rFonts w:cs="Arial"/>
          <w:sz w:val="22"/>
          <w:szCs w:val="22"/>
          <w:lang/>
        </w:rPr>
        <w:t xml:space="preserve">Salvo que explícitamente se especifique lo contrario en los documentos que conforman el proyecto con sus memorias, especificaciones y catálogos de conceptos, la normativa de aplicación </w:t>
      </w:r>
      <w:r w:rsidR="00160905" w:rsidRPr="00CA1D86">
        <w:rPr>
          <w:rFonts w:cs="Arial"/>
          <w:sz w:val="22"/>
          <w:szCs w:val="22"/>
          <w:lang/>
        </w:rPr>
        <w:t xml:space="preserve">en este contrato </w:t>
      </w:r>
      <w:r w:rsidRPr="00CA1D86">
        <w:rPr>
          <w:rFonts w:cs="Arial"/>
          <w:sz w:val="22"/>
          <w:szCs w:val="22"/>
          <w:lang/>
        </w:rPr>
        <w:t>será la recogida en las normas mexicanas NOM y NMX.</w:t>
      </w:r>
      <w:r w:rsidR="00160905" w:rsidRPr="00CA1D86">
        <w:rPr>
          <w:rFonts w:cs="Arial"/>
          <w:sz w:val="22"/>
          <w:szCs w:val="22"/>
          <w:lang/>
        </w:rPr>
        <w:t xml:space="preserve"> En caso de no haber normativa mexicana de aplicación, se usará normativa reconocida internacionalmente, usando preferentemente la americana.</w:t>
      </w:r>
    </w:p>
    <w:p w:rsidR="007505D2" w:rsidRPr="00CA1D86" w:rsidRDefault="007505D2" w:rsidP="00CA1D86">
      <w:pPr>
        <w:spacing w:line="240" w:lineRule="auto"/>
        <w:rPr>
          <w:rFonts w:cs="Arial"/>
          <w:sz w:val="22"/>
          <w:szCs w:val="22"/>
          <w:lang/>
        </w:rPr>
      </w:pPr>
      <w:r w:rsidRPr="00CA1D86">
        <w:rPr>
          <w:rFonts w:cs="Arial"/>
          <w:sz w:val="22"/>
          <w:szCs w:val="22"/>
          <w:lang/>
        </w:rPr>
        <w:t>Antes del uso de cualquier noma no específicamente relacionada, el contratista deberá someter la misma a la Aprobación de la Residencia de Obra.</w:t>
      </w:r>
    </w:p>
    <w:p w:rsidR="00053CEF" w:rsidRPr="00CA1D86" w:rsidRDefault="00053CEF" w:rsidP="005C47ED">
      <w:pPr>
        <w:spacing w:line="240" w:lineRule="auto"/>
        <w:ind w:left="0"/>
        <w:rPr>
          <w:rFonts w:cs="Arial"/>
          <w:sz w:val="22"/>
          <w:szCs w:val="22"/>
          <w:lang/>
        </w:rPr>
      </w:pPr>
    </w:p>
    <w:p w:rsidR="004670C0" w:rsidRPr="00CA1D86" w:rsidRDefault="004670C0" w:rsidP="00CA1D86">
      <w:pPr>
        <w:pStyle w:val="TITULO3EMA"/>
        <w:spacing w:line="240" w:lineRule="auto"/>
        <w:rPr>
          <w:rFonts w:cs="Arial"/>
          <w:b/>
          <w:szCs w:val="22"/>
        </w:rPr>
      </w:pPr>
      <w:bookmarkStart w:id="280" w:name="_Toc374468945"/>
      <w:bookmarkStart w:id="281" w:name="_Toc392932405"/>
      <w:r w:rsidRPr="00CA1D86">
        <w:rPr>
          <w:rFonts w:cs="Arial"/>
          <w:b/>
          <w:szCs w:val="22"/>
        </w:rPr>
        <w:t>UNIDADES DE APLICACIÓN</w:t>
      </w:r>
      <w:bookmarkEnd w:id="280"/>
      <w:bookmarkEnd w:id="281"/>
    </w:p>
    <w:p w:rsidR="00475AE0" w:rsidRPr="00CA1D86" w:rsidRDefault="00475AE0" w:rsidP="00CA1D86">
      <w:pPr>
        <w:spacing w:line="240" w:lineRule="auto"/>
        <w:rPr>
          <w:rFonts w:cs="Arial"/>
          <w:sz w:val="22"/>
          <w:szCs w:val="22"/>
          <w:lang w:val="es-ES"/>
        </w:rPr>
      </w:pPr>
    </w:p>
    <w:p w:rsidR="00475AE0" w:rsidRPr="00CA1D86" w:rsidRDefault="004670C0" w:rsidP="00CA1D86">
      <w:pPr>
        <w:spacing w:line="240" w:lineRule="auto"/>
        <w:rPr>
          <w:rFonts w:cs="Arial"/>
          <w:sz w:val="22"/>
          <w:szCs w:val="22"/>
          <w:lang/>
        </w:rPr>
      </w:pPr>
      <w:r w:rsidRPr="00CA1D86">
        <w:rPr>
          <w:rFonts w:cs="Arial"/>
          <w:sz w:val="22"/>
          <w:szCs w:val="22"/>
          <w:lang/>
        </w:rPr>
        <w:t xml:space="preserve">Todos los documentos que se generen en relación con este contrato deberán regirse por la NORMA Oficial Mexicana NOM-008-SCFI-2002, Sistema General de Unidades de Medida. Para aquellas unidades que no estén recogidas en la norma anterior se adoptará el sistema internacional que rige la norma ISO 1000 (1992) SI </w:t>
      </w:r>
      <w:proofErr w:type="spellStart"/>
      <w:r w:rsidRPr="00CA1D86">
        <w:rPr>
          <w:rFonts w:cs="Arial"/>
          <w:i/>
          <w:sz w:val="22"/>
          <w:szCs w:val="22"/>
          <w:lang/>
        </w:rPr>
        <w:t>units</w:t>
      </w:r>
      <w:proofErr w:type="spellEnd"/>
      <w:r w:rsidRPr="00CA1D86">
        <w:rPr>
          <w:rFonts w:cs="Arial"/>
          <w:i/>
          <w:sz w:val="22"/>
          <w:szCs w:val="22"/>
          <w:lang/>
        </w:rPr>
        <w:t xml:space="preserve"> and </w:t>
      </w:r>
      <w:proofErr w:type="spellStart"/>
      <w:r w:rsidRPr="00CA1D86">
        <w:rPr>
          <w:rFonts w:cs="Arial"/>
          <w:i/>
          <w:sz w:val="22"/>
          <w:szCs w:val="22"/>
          <w:lang/>
        </w:rPr>
        <w:t>recommendations</w:t>
      </w:r>
      <w:proofErr w:type="spellEnd"/>
      <w:r w:rsidRPr="00CA1D86">
        <w:rPr>
          <w:rFonts w:cs="Arial"/>
          <w:i/>
          <w:sz w:val="22"/>
          <w:szCs w:val="22"/>
          <w:lang/>
        </w:rPr>
        <w:t xml:space="preserve"> </w:t>
      </w:r>
      <w:proofErr w:type="spellStart"/>
      <w:r w:rsidRPr="00CA1D86">
        <w:rPr>
          <w:rFonts w:cs="Arial"/>
          <w:i/>
          <w:sz w:val="22"/>
          <w:szCs w:val="22"/>
          <w:lang/>
        </w:rPr>
        <w:t>for</w:t>
      </w:r>
      <w:proofErr w:type="spellEnd"/>
      <w:r w:rsidRPr="00CA1D86">
        <w:rPr>
          <w:rFonts w:cs="Arial"/>
          <w:i/>
          <w:sz w:val="22"/>
          <w:szCs w:val="22"/>
          <w:lang/>
        </w:rPr>
        <w:t xml:space="preserve"> </w:t>
      </w:r>
      <w:proofErr w:type="spellStart"/>
      <w:r w:rsidRPr="00CA1D86">
        <w:rPr>
          <w:rFonts w:cs="Arial"/>
          <w:i/>
          <w:sz w:val="22"/>
          <w:szCs w:val="22"/>
          <w:lang/>
        </w:rPr>
        <w:t>the</w:t>
      </w:r>
      <w:proofErr w:type="spellEnd"/>
      <w:r w:rsidRPr="00CA1D86">
        <w:rPr>
          <w:rFonts w:cs="Arial"/>
          <w:i/>
          <w:sz w:val="22"/>
          <w:szCs w:val="22"/>
          <w:lang/>
        </w:rPr>
        <w:t xml:space="preserve"> use of </w:t>
      </w:r>
      <w:proofErr w:type="spellStart"/>
      <w:r w:rsidRPr="00CA1D86">
        <w:rPr>
          <w:rFonts w:cs="Arial"/>
          <w:i/>
          <w:sz w:val="22"/>
          <w:szCs w:val="22"/>
          <w:lang/>
        </w:rPr>
        <w:t>their</w:t>
      </w:r>
      <w:proofErr w:type="spellEnd"/>
      <w:r w:rsidRPr="00CA1D86">
        <w:rPr>
          <w:rFonts w:cs="Arial"/>
          <w:i/>
          <w:sz w:val="22"/>
          <w:szCs w:val="22"/>
          <w:lang/>
        </w:rPr>
        <w:t xml:space="preserve"> </w:t>
      </w:r>
      <w:proofErr w:type="spellStart"/>
      <w:r w:rsidRPr="00CA1D86">
        <w:rPr>
          <w:rFonts w:cs="Arial"/>
          <w:i/>
          <w:sz w:val="22"/>
          <w:szCs w:val="22"/>
          <w:lang/>
        </w:rPr>
        <w:t>multiples</w:t>
      </w:r>
      <w:proofErr w:type="spellEnd"/>
      <w:r w:rsidRPr="00CA1D86">
        <w:rPr>
          <w:rFonts w:cs="Arial"/>
          <w:i/>
          <w:sz w:val="22"/>
          <w:szCs w:val="22"/>
          <w:lang/>
        </w:rPr>
        <w:t xml:space="preserve"> and of </w:t>
      </w:r>
      <w:proofErr w:type="spellStart"/>
      <w:r w:rsidRPr="00CA1D86">
        <w:rPr>
          <w:rFonts w:cs="Arial"/>
          <w:i/>
          <w:sz w:val="22"/>
          <w:szCs w:val="22"/>
          <w:lang/>
        </w:rPr>
        <w:t>certain</w:t>
      </w:r>
      <w:proofErr w:type="spellEnd"/>
      <w:r w:rsidRPr="00CA1D86">
        <w:rPr>
          <w:rFonts w:cs="Arial"/>
          <w:i/>
          <w:sz w:val="22"/>
          <w:szCs w:val="22"/>
          <w:lang/>
        </w:rPr>
        <w:t xml:space="preserve"> </w:t>
      </w:r>
      <w:proofErr w:type="spellStart"/>
      <w:r w:rsidRPr="00CA1D86">
        <w:rPr>
          <w:rFonts w:cs="Arial"/>
          <w:i/>
          <w:sz w:val="22"/>
          <w:szCs w:val="22"/>
          <w:lang/>
        </w:rPr>
        <w:t>other</w:t>
      </w:r>
      <w:proofErr w:type="spellEnd"/>
      <w:r w:rsidRPr="00CA1D86">
        <w:rPr>
          <w:rFonts w:cs="Arial"/>
          <w:i/>
          <w:sz w:val="22"/>
          <w:szCs w:val="22"/>
          <w:lang/>
        </w:rPr>
        <w:t xml:space="preserve"> </w:t>
      </w:r>
      <w:proofErr w:type="spellStart"/>
      <w:r w:rsidRPr="00CA1D86">
        <w:rPr>
          <w:rFonts w:cs="Arial"/>
          <w:i/>
          <w:sz w:val="22"/>
          <w:szCs w:val="22"/>
          <w:lang/>
        </w:rPr>
        <w:t>units</w:t>
      </w:r>
      <w:proofErr w:type="spellEnd"/>
      <w:r w:rsidRPr="00CA1D86">
        <w:rPr>
          <w:rFonts w:cs="Arial"/>
          <w:i/>
          <w:sz w:val="22"/>
          <w:szCs w:val="22"/>
          <w:lang/>
        </w:rPr>
        <w:t>.</w:t>
      </w:r>
    </w:p>
    <w:p w:rsidR="004670C0" w:rsidRPr="00CA1D86" w:rsidRDefault="004670C0" w:rsidP="00CA1D86">
      <w:pPr>
        <w:spacing w:line="240" w:lineRule="auto"/>
        <w:rPr>
          <w:rFonts w:cs="Arial"/>
          <w:sz w:val="22"/>
          <w:szCs w:val="22"/>
          <w:lang/>
        </w:rPr>
      </w:pPr>
      <w:r w:rsidRPr="00CA1D86">
        <w:rPr>
          <w:rFonts w:cs="Arial"/>
          <w:sz w:val="22"/>
          <w:szCs w:val="22"/>
          <w:lang/>
        </w:rPr>
        <w:t>En casos excepcionales en que sea necesario el uso de un sistema de unidades diferente al especificado en el párrafo anterior por su impacto en la calidad o la planificación del proyecto, el contratista podrá</w:t>
      </w:r>
      <w:r w:rsidR="00160905" w:rsidRPr="00CA1D86">
        <w:rPr>
          <w:rFonts w:cs="Arial"/>
          <w:sz w:val="22"/>
          <w:szCs w:val="22"/>
          <w:lang/>
        </w:rPr>
        <w:t xml:space="preserve"> solicitar su uso por escrito a</w:t>
      </w:r>
      <w:r w:rsidRPr="00CA1D86">
        <w:rPr>
          <w:rFonts w:cs="Arial"/>
          <w:sz w:val="22"/>
          <w:szCs w:val="22"/>
          <w:lang/>
        </w:rPr>
        <w:t xml:space="preserve">l </w:t>
      </w:r>
      <w:r w:rsidR="00160905" w:rsidRPr="00CA1D86">
        <w:rPr>
          <w:rFonts w:cs="Arial"/>
          <w:sz w:val="22"/>
          <w:szCs w:val="22"/>
          <w:lang/>
        </w:rPr>
        <w:t>Residente de Obra</w:t>
      </w:r>
      <w:r w:rsidRPr="00CA1D86">
        <w:rPr>
          <w:rFonts w:cs="Arial"/>
          <w:sz w:val="22"/>
          <w:szCs w:val="22"/>
          <w:lang/>
        </w:rPr>
        <w:t xml:space="preserve"> para su aprobación. El escrito deberá reflejar claramente los motivos de dicha solicitud y su impacto en el proyecto y justificará que el uso de la norma mexicana o el sistema internacional es inviable para dicho caso excepcional. Esta aprobación no eximirá al contratista del cumplimiento de ninguna obligación contractual.</w:t>
      </w:r>
    </w:p>
    <w:p w:rsidR="005F0561" w:rsidRPr="00CA1D86" w:rsidRDefault="005F0561" w:rsidP="00CA1D86">
      <w:pPr>
        <w:spacing w:line="240" w:lineRule="auto"/>
        <w:rPr>
          <w:rFonts w:cs="Arial"/>
          <w:sz w:val="22"/>
          <w:szCs w:val="22"/>
          <w:lang/>
        </w:rPr>
      </w:pPr>
    </w:p>
    <w:p w:rsidR="00F6452D" w:rsidRPr="00CA1D86" w:rsidRDefault="00F6452D" w:rsidP="00CA1D86">
      <w:pPr>
        <w:spacing w:line="240" w:lineRule="auto"/>
        <w:rPr>
          <w:rFonts w:cs="Arial"/>
          <w:sz w:val="22"/>
          <w:szCs w:val="22"/>
          <w:lang/>
        </w:rPr>
      </w:pPr>
    </w:p>
    <w:p w:rsidR="004670C0" w:rsidRPr="00CA1D86" w:rsidRDefault="00461A1E" w:rsidP="00CA1D86">
      <w:pPr>
        <w:pStyle w:val="TITULO2EMA"/>
        <w:spacing w:line="240" w:lineRule="auto"/>
        <w:rPr>
          <w:rFonts w:cs="Arial"/>
          <w:sz w:val="22"/>
          <w:szCs w:val="22"/>
        </w:rPr>
      </w:pPr>
      <w:bookmarkStart w:id="282" w:name="_Toc374468947"/>
      <w:bookmarkStart w:id="283" w:name="_Toc392932406"/>
      <w:r w:rsidRPr="00CA1D86">
        <w:rPr>
          <w:rFonts w:cs="Arial"/>
          <w:sz w:val="22"/>
          <w:szCs w:val="22"/>
        </w:rPr>
        <w:t>PLANEACIÓN INTEGRAL DEL PROYECTO</w:t>
      </w:r>
      <w:r w:rsidR="004670C0" w:rsidRPr="00CA1D86">
        <w:rPr>
          <w:rFonts w:cs="Arial"/>
          <w:sz w:val="22"/>
          <w:szCs w:val="22"/>
        </w:rPr>
        <w:t>: PLAN DE GESTIÓN DEL PROYECTO (PMP)</w:t>
      </w:r>
      <w:bookmarkEnd w:id="282"/>
      <w:bookmarkEnd w:id="283"/>
    </w:p>
    <w:p w:rsidR="004670C0" w:rsidRPr="00CA1D86" w:rsidRDefault="004670C0" w:rsidP="00CA1D86">
      <w:pPr>
        <w:pStyle w:val="TITULO3EMA"/>
        <w:spacing w:line="240" w:lineRule="auto"/>
        <w:rPr>
          <w:rFonts w:cs="Arial"/>
          <w:b/>
          <w:szCs w:val="22"/>
        </w:rPr>
      </w:pPr>
      <w:bookmarkStart w:id="284" w:name="_Toc374468948"/>
      <w:bookmarkStart w:id="285" w:name="_Toc392932407"/>
      <w:r w:rsidRPr="00CA1D86">
        <w:rPr>
          <w:rFonts w:cs="Arial"/>
          <w:b/>
          <w:szCs w:val="22"/>
        </w:rPr>
        <w:t>INTRODUCCIÓN</w:t>
      </w:r>
      <w:bookmarkEnd w:id="284"/>
      <w:bookmarkEnd w:id="285"/>
    </w:p>
    <w:p w:rsidR="00475AE0" w:rsidRPr="00CA1D86" w:rsidRDefault="00475AE0" w:rsidP="00CA1D86">
      <w:pPr>
        <w:spacing w:line="240" w:lineRule="auto"/>
        <w:rPr>
          <w:rFonts w:cs="Arial"/>
          <w:sz w:val="22"/>
          <w:szCs w:val="22"/>
          <w:lang w:val="es-ES"/>
        </w:rPr>
      </w:pPr>
    </w:p>
    <w:p w:rsidR="00461A1E" w:rsidRPr="00CA1D86" w:rsidRDefault="004670C0" w:rsidP="00CA1D86">
      <w:pPr>
        <w:spacing w:line="240" w:lineRule="auto"/>
        <w:rPr>
          <w:rFonts w:cs="Arial"/>
          <w:sz w:val="22"/>
          <w:szCs w:val="22"/>
          <w:lang/>
        </w:rPr>
      </w:pPr>
      <w:r w:rsidRPr="00CA1D86">
        <w:rPr>
          <w:rFonts w:cs="Arial"/>
          <w:sz w:val="22"/>
          <w:szCs w:val="22"/>
          <w:lang/>
        </w:rPr>
        <w:t xml:space="preserve">El Plan de Gestión del Proyecto, Project Management Plan (PMP por sus siglas en inglés) define como se ejecutará, monitorizará controlará y cerrará el proyecto. </w:t>
      </w:r>
      <w:r w:rsidR="00461A1E" w:rsidRPr="00CA1D86">
        <w:rPr>
          <w:rFonts w:cs="Arial"/>
          <w:sz w:val="22"/>
          <w:szCs w:val="22"/>
          <w:lang/>
        </w:rPr>
        <w:t xml:space="preserve">El Contratista deberá </w:t>
      </w:r>
      <w:r w:rsidR="003F039E" w:rsidRPr="00CA1D86">
        <w:rPr>
          <w:rFonts w:cs="Arial"/>
          <w:sz w:val="22"/>
          <w:szCs w:val="22"/>
          <w:lang/>
        </w:rPr>
        <w:t>entregar a la aprobación de</w:t>
      </w:r>
      <w:r w:rsidR="00545EEA" w:rsidRPr="00CA1D86">
        <w:rPr>
          <w:rFonts w:cs="Arial"/>
          <w:sz w:val="22"/>
          <w:szCs w:val="22"/>
          <w:lang/>
        </w:rPr>
        <w:t xml:space="preserve"> </w:t>
      </w:r>
      <w:r w:rsidR="00383A21">
        <w:rPr>
          <w:rFonts w:cs="Arial"/>
          <w:sz w:val="22"/>
          <w:szCs w:val="22"/>
          <w:lang/>
        </w:rPr>
        <w:t xml:space="preserve">la S.C.T. </w:t>
      </w:r>
      <w:r w:rsidR="00461A1E" w:rsidRPr="00CA1D86">
        <w:rPr>
          <w:rFonts w:cs="Arial"/>
          <w:sz w:val="22"/>
          <w:szCs w:val="22"/>
          <w:lang/>
        </w:rPr>
        <w:t xml:space="preserve"> </w:t>
      </w:r>
      <w:proofErr w:type="gramStart"/>
      <w:r w:rsidR="00461A1E" w:rsidRPr="00CA1D86">
        <w:rPr>
          <w:rFonts w:cs="Arial"/>
          <w:sz w:val="22"/>
          <w:szCs w:val="22"/>
          <w:lang/>
        </w:rPr>
        <w:t>un</w:t>
      </w:r>
      <w:proofErr w:type="gramEnd"/>
      <w:r w:rsidR="00461A1E" w:rsidRPr="00CA1D86">
        <w:rPr>
          <w:rFonts w:cs="Arial"/>
          <w:sz w:val="22"/>
          <w:szCs w:val="22"/>
          <w:lang/>
        </w:rPr>
        <w:t xml:space="preserve"> plan de gestión del proyecto (PMP) </w:t>
      </w:r>
      <w:r w:rsidR="00BA149C" w:rsidRPr="00CA1D86">
        <w:rPr>
          <w:rFonts w:cs="Arial"/>
          <w:sz w:val="22"/>
          <w:szCs w:val="22"/>
          <w:lang/>
        </w:rPr>
        <w:t xml:space="preserve">que muestre </w:t>
      </w:r>
      <w:r w:rsidR="00461A1E" w:rsidRPr="00CA1D86">
        <w:rPr>
          <w:rFonts w:cs="Arial"/>
          <w:sz w:val="22"/>
          <w:szCs w:val="22"/>
          <w:lang/>
        </w:rPr>
        <w:t>cómo tiene prevista la planeación integral para la ejecución de los trabajos</w:t>
      </w:r>
      <w:r w:rsidR="00BA149C" w:rsidRPr="00CA1D86">
        <w:rPr>
          <w:rFonts w:cs="Arial"/>
          <w:sz w:val="22"/>
          <w:szCs w:val="22"/>
          <w:lang/>
        </w:rPr>
        <w:t>.</w:t>
      </w:r>
      <w:r w:rsidR="00461A1E" w:rsidRPr="00CA1D86">
        <w:rPr>
          <w:rFonts w:cs="Arial"/>
          <w:sz w:val="22"/>
          <w:szCs w:val="22"/>
          <w:lang/>
        </w:rPr>
        <w:t xml:space="preserve"> </w:t>
      </w:r>
    </w:p>
    <w:p w:rsidR="00461A1E" w:rsidRPr="00CA1D86" w:rsidRDefault="00461A1E" w:rsidP="00CA1D86">
      <w:pPr>
        <w:spacing w:line="240" w:lineRule="auto"/>
        <w:rPr>
          <w:rFonts w:cs="Arial"/>
          <w:sz w:val="22"/>
          <w:szCs w:val="22"/>
          <w:lang/>
        </w:rPr>
      </w:pPr>
    </w:p>
    <w:p w:rsidR="004670C0" w:rsidRPr="00CA1D86" w:rsidRDefault="004670C0" w:rsidP="00CA1D86">
      <w:pPr>
        <w:spacing w:line="240" w:lineRule="auto"/>
        <w:rPr>
          <w:rFonts w:cs="Arial"/>
          <w:sz w:val="22"/>
          <w:szCs w:val="22"/>
          <w:lang/>
        </w:rPr>
      </w:pPr>
      <w:r w:rsidRPr="00CA1D86">
        <w:rPr>
          <w:rFonts w:cs="Arial"/>
          <w:sz w:val="22"/>
          <w:szCs w:val="22"/>
          <w:lang/>
        </w:rPr>
        <w:t xml:space="preserve">El proyecto global (programa) se divide en fases que podrán ser secuenciales o traslapadas con objeto de asegurar el control del proyecto y conseguir los objetivos de plazo, calidad y coste establecidos. Así mismo, el proyecto correspondiente a este contrato se podrá dividir en fases que deberá proponer </w:t>
      </w:r>
      <w:r w:rsidR="00BA149C" w:rsidRPr="00CA1D86">
        <w:rPr>
          <w:rFonts w:cs="Arial"/>
          <w:sz w:val="22"/>
          <w:szCs w:val="22"/>
          <w:lang/>
        </w:rPr>
        <w:t>E</w:t>
      </w:r>
      <w:r w:rsidRPr="00CA1D86">
        <w:rPr>
          <w:rFonts w:cs="Arial"/>
          <w:sz w:val="22"/>
          <w:szCs w:val="22"/>
          <w:lang/>
        </w:rPr>
        <w:t xml:space="preserve">l </w:t>
      </w:r>
      <w:r w:rsidR="00BA149C" w:rsidRPr="00CA1D86">
        <w:rPr>
          <w:rFonts w:cs="Arial"/>
          <w:sz w:val="22"/>
          <w:szCs w:val="22"/>
          <w:lang/>
        </w:rPr>
        <w:t>C</w:t>
      </w:r>
      <w:r w:rsidRPr="00CA1D86">
        <w:rPr>
          <w:rFonts w:cs="Arial"/>
          <w:sz w:val="22"/>
          <w:szCs w:val="22"/>
          <w:lang/>
        </w:rPr>
        <w:t>ontratista en el desarrollo de este documento.</w:t>
      </w:r>
    </w:p>
    <w:p w:rsidR="004670C0" w:rsidRPr="00CA1D86" w:rsidRDefault="004670C0" w:rsidP="00CA1D86">
      <w:pPr>
        <w:spacing w:line="240" w:lineRule="auto"/>
        <w:rPr>
          <w:rFonts w:cs="Arial"/>
          <w:sz w:val="22"/>
          <w:szCs w:val="22"/>
          <w:lang/>
        </w:rPr>
      </w:pPr>
    </w:p>
    <w:p w:rsidR="004670C0" w:rsidRPr="00CA1D86" w:rsidRDefault="00BA149C" w:rsidP="00CA1D86">
      <w:pPr>
        <w:spacing w:line="240" w:lineRule="auto"/>
        <w:rPr>
          <w:rFonts w:cs="Arial"/>
          <w:sz w:val="22"/>
          <w:szCs w:val="22"/>
          <w:lang/>
        </w:rPr>
      </w:pPr>
      <w:r w:rsidRPr="00CA1D86">
        <w:rPr>
          <w:rFonts w:cs="Arial"/>
          <w:sz w:val="22"/>
          <w:szCs w:val="22"/>
          <w:lang/>
        </w:rPr>
        <w:t>El C</w:t>
      </w:r>
      <w:r w:rsidR="004670C0" w:rsidRPr="00CA1D86">
        <w:rPr>
          <w:rFonts w:cs="Arial"/>
          <w:sz w:val="22"/>
          <w:szCs w:val="22"/>
          <w:lang/>
        </w:rPr>
        <w:t>ontratista deberá generar un plan PMP que contemple las fases que proponga el contratista para este contrato y contenga al menos los documentos que se relacionan a continuación:</w:t>
      </w:r>
    </w:p>
    <w:p w:rsidR="004670C0" w:rsidRPr="00CA1D86" w:rsidRDefault="004670C0" w:rsidP="00CA1D86">
      <w:pPr>
        <w:spacing w:line="240" w:lineRule="auto"/>
        <w:rPr>
          <w:rFonts w:cs="Arial"/>
          <w:sz w:val="22"/>
          <w:szCs w:val="22"/>
          <w:lang/>
        </w:rPr>
      </w:pPr>
    </w:p>
    <w:p w:rsidR="004670C0" w:rsidRPr="00CA1D86" w:rsidRDefault="004670C0" w:rsidP="00CA1D86">
      <w:pPr>
        <w:widowControl/>
        <w:numPr>
          <w:ilvl w:val="0"/>
          <w:numId w:val="34"/>
        </w:numPr>
        <w:tabs>
          <w:tab w:val="left" w:pos="567"/>
          <w:tab w:val="left" w:pos="851"/>
          <w:tab w:val="left" w:pos="1134"/>
          <w:tab w:val="left" w:pos="1418"/>
          <w:tab w:val="left" w:pos="1701"/>
        </w:tabs>
        <w:adjustRightInd/>
        <w:spacing w:line="240" w:lineRule="auto"/>
        <w:textAlignment w:val="auto"/>
        <w:rPr>
          <w:rFonts w:cs="Arial"/>
          <w:sz w:val="22"/>
          <w:szCs w:val="22"/>
          <w:lang/>
        </w:rPr>
      </w:pPr>
      <w:r w:rsidRPr="00CA1D86">
        <w:rPr>
          <w:rFonts w:cs="Arial"/>
          <w:sz w:val="22"/>
          <w:szCs w:val="22"/>
          <w:lang/>
        </w:rPr>
        <w:t>Plan de Gestión de Requerimientos</w:t>
      </w:r>
    </w:p>
    <w:p w:rsidR="004670C0" w:rsidRPr="00CA1D86" w:rsidRDefault="004670C0" w:rsidP="00CA1D86">
      <w:pPr>
        <w:widowControl/>
        <w:numPr>
          <w:ilvl w:val="0"/>
          <w:numId w:val="34"/>
        </w:numPr>
        <w:tabs>
          <w:tab w:val="left" w:pos="567"/>
          <w:tab w:val="left" w:pos="851"/>
          <w:tab w:val="left" w:pos="1134"/>
          <w:tab w:val="left" w:pos="1418"/>
          <w:tab w:val="left" w:pos="1701"/>
        </w:tabs>
        <w:adjustRightInd/>
        <w:spacing w:line="240" w:lineRule="auto"/>
        <w:textAlignment w:val="auto"/>
        <w:rPr>
          <w:rFonts w:cs="Arial"/>
          <w:sz w:val="22"/>
          <w:szCs w:val="22"/>
          <w:lang/>
        </w:rPr>
      </w:pPr>
      <w:r w:rsidRPr="00CA1D86">
        <w:rPr>
          <w:rFonts w:cs="Arial"/>
          <w:sz w:val="22"/>
          <w:szCs w:val="22"/>
          <w:lang/>
        </w:rPr>
        <w:t>Plan de Gestión de la Configuración</w:t>
      </w:r>
    </w:p>
    <w:p w:rsidR="004670C0" w:rsidRPr="00CA1D86" w:rsidRDefault="004670C0" w:rsidP="00CA1D86">
      <w:pPr>
        <w:widowControl/>
        <w:numPr>
          <w:ilvl w:val="0"/>
          <w:numId w:val="34"/>
        </w:numPr>
        <w:tabs>
          <w:tab w:val="left" w:pos="567"/>
          <w:tab w:val="left" w:pos="851"/>
          <w:tab w:val="left" w:pos="1134"/>
          <w:tab w:val="left" w:pos="1418"/>
          <w:tab w:val="left" w:pos="1701"/>
        </w:tabs>
        <w:adjustRightInd/>
        <w:spacing w:line="240" w:lineRule="auto"/>
        <w:textAlignment w:val="auto"/>
        <w:rPr>
          <w:rFonts w:cs="Arial"/>
          <w:sz w:val="22"/>
          <w:szCs w:val="22"/>
          <w:lang/>
        </w:rPr>
      </w:pPr>
      <w:r w:rsidRPr="00CA1D86">
        <w:rPr>
          <w:rFonts w:cs="Arial"/>
          <w:sz w:val="22"/>
          <w:szCs w:val="22"/>
          <w:lang/>
        </w:rPr>
        <w:t>Plan de Gestión del Diseño</w:t>
      </w:r>
    </w:p>
    <w:p w:rsidR="004670C0" w:rsidRPr="00CA1D86" w:rsidRDefault="004670C0" w:rsidP="00CA1D86">
      <w:pPr>
        <w:widowControl/>
        <w:numPr>
          <w:ilvl w:val="0"/>
          <w:numId w:val="34"/>
        </w:numPr>
        <w:tabs>
          <w:tab w:val="left" w:pos="567"/>
          <w:tab w:val="left" w:pos="851"/>
          <w:tab w:val="left" w:pos="1134"/>
          <w:tab w:val="left" w:pos="1418"/>
          <w:tab w:val="left" w:pos="1701"/>
        </w:tabs>
        <w:adjustRightInd/>
        <w:spacing w:line="240" w:lineRule="auto"/>
        <w:textAlignment w:val="auto"/>
        <w:rPr>
          <w:rFonts w:cs="Arial"/>
          <w:sz w:val="22"/>
          <w:szCs w:val="22"/>
          <w:lang/>
        </w:rPr>
      </w:pPr>
      <w:r w:rsidRPr="00CA1D86">
        <w:rPr>
          <w:rFonts w:cs="Arial"/>
          <w:sz w:val="22"/>
          <w:szCs w:val="22"/>
          <w:lang/>
        </w:rPr>
        <w:t>Plan de Gestión del Cambio</w:t>
      </w:r>
    </w:p>
    <w:p w:rsidR="004670C0" w:rsidRPr="00CA1D86" w:rsidRDefault="004670C0" w:rsidP="00CA1D86">
      <w:pPr>
        <w:widowControl/>
        <w:numPr>
          <w:ilvl w:val="0"/>
          <w:numId w:val="34"/>
        </w:numPr>
        <w:tabs>
          <w:tab w:val="left" w:pos="567"/>
          <w:tab w:val="left" w:pos="851"/>
          <w:tab w:val="left" w:pos="1134"/>
          <w:tab w:val="left" w:pos="1418"/>
          <w:tab w:val="left" w:pos="1701"/>
        </w:tabs>
        <w:adjustRightInd/>
        <w:spacing w:line="240" w:lineRule="auto"/>
        <w:textAlignment w:val="auto"/>
        <w:rPr>
          <w:rFonts w:cs="Arial"/>
          <w:sz w:val="22"/>
          <w:szCs w:val="22"/>
          <w:lang/>
        </w:rPr>
      </w:pPr>
      <w:r w:rsidRPr="00CA1D86">
        <w:rPr>
          <w:rFonts w:cs="Arial"/>
          <w:sz w:val="22"/>
          <w:szCs w:val="22"/>
          <w:lang/>
        </w:rPr>
        <w:t>Plan de Gestión de Interfaces</w:t>
      </w:r>
    </w:p>
    <w:p w:rsidR="004670C0" w:rsidRPr="00CA1D86" w:rsidRDefault="004670C0" w:rsidP="00CA1D86">
      <w:pPr>
        <w:widowControl/>
        <w:numPr>
          <w:ilvl w:val="0"/>
          <w:numId w:val="34"/>
        </w:numPr>
        <w:tabs>
          <w:tab w:val="left" w:pos="567"/>
          <w:tab w:val="left" w:pos="851"/>
          <w:tab w:val="left" w:pos="1134"/>
          <w:tab w:val="left" w:pos="1418"/>
          <w:tab w:val="left" w:pos="1701"/>
        </w:tabs>
        <w:adjustRightInd/>
        <w:spacing w:line="240" w:lineRule="auto"/>
        <w:textAlignment w:val="auto"/>
        <w:rPr>
          <w:rFonts w:cs="Arial"/>
          <w:sz w:val="22"/>
          <w:szCs w:val="22"/>
          <w:lang/>
        </w:rPr>
      </w:pPr>
      <w:r w:rsidRPr="00CA1D86">
        <w:rPr>
          <w:rFonts w:cs="Arial"/>
          <w:sz w:val="22"/>
          <w:szCs w:val="22"/>
          <w:lang/>
        </w:rPr>
        <w:t>Plan de Calidad</w:t>
      </w:r>
    </w:p>
    <w:p w:rsidR="004670C0" w:rsidRPr="00CA1D86" w:rsidRDefault="004670C0" w:rsidP="00CA1D86">
      <w:pPr>
        <w:widowControl/>
        <w:numPr>
          <w:ilvl w:val="0"/>
          <w:numId w:val="34"/>
        </w:numPr>
        <w:tabs>
          <w:tab w:val="left" w:pos="567"/>
          <w:tab w:val="left" w:pos="851"/>
          <w:tab w:val="left" w:pos="1134"/>
          <w:tab w:val="left" w:pos="1418"/>
          <w:tab w:val="left" w:pos="1701"/>
        </w:tabs>
        <w:adjustRightInd/>
        <w:spacing w:line="240" w:lineRule="auto"/>
        <w:textAlignment w:val="auto"/>
        <w:rPr>
          <w:rFonts w:cs="Arial"/>
          <w:sz w:val="22"/>
          <w:szCs w:val="22"/>
          <w:lang/>
        </w:rPr>
      </w:pPr>
      <w:r w:rsidRPr="00CA1D86">
        <w:rPr>
          <w:rFonts w:cs="Arial"/>
          <w:sz w:val="22"/>
          <w:szCs w:val="22"/>
          <w:lang/>
        </w:rPr>
        <w:t>Plan de Gestión de la Compatibilidad Electromagnética</w:t>
      </w:r>
    </w:p>
    <w:p w:rsidR="004670C0" w:rsidRPr="00CA1D86" w:rsidRDefault="004670C0" w:rsidP="00CA1D86">
      <w:pPr>
        <w:widowControl/>
        <w:numPr>
          <w:ilvl w:val="0"/>
          <w:numId w:val="34"/>
        </w:numPr>
        <w:tabs>
          <w:tab w:val="left" w:pos="567"/>
          <w:tab w:val="left" w:pos="851"/>
          <w:tab w:val="left" w:pos="1134"/>
          <w:tab w:val="left" w:pos="1418"/>
          <w:tab w:val="left" w:pos="1701"/>
        </w:tabs>
        <w:adjustRightInd/>
        <w:spacing w:line="240" w:lineRule="auto"/>
        <w:textAlignment w:val="auto"/>
        <w:rPr>
          <w:rFonts w:cs="Arial"/>
          <w:sz w:val="22"/>
          <w:szCs w:val="22"/>
          <w:lang/>
        </w:rPr>
      </w:pPr>
      <w:r w:rsidRPr="00CA1D86">
        <w:rPr>
          <w:rFonts w:cs="Arial"/>
          <w:sz w:val="22"/>
          <w:szCs w:val="22"/>
          <w:lang/>
        </w:rPr>
        <w:t>Plan de SAFETY</w:t>
      </w:r>
    </w:p>
    <w:p w:rsidR="004670C0" w:rsidRPr="00CA1D86" w:rsidRDefault="004670C0" w:rsidP="00CA1D86">
      <w:pPr>
        <w:widowControl/>
        <w:numPr>
          <w:ilvl w:val="0"/>
          <w:numId w:val="34"/>
        </w:numPr>
        <w:tabs>
          <w:tab w:val="left" w:pos="567"/>
          <w:tab w:val="left" w:pos="851"/>
          <w:tab w:val="left" w:pos="1134"/>
          <w:tab w:val="left" w:pos="1418"/>
          <w:tab w:val="left" w:pos="1701"/>
        </w:tabs>
        <w:adjustRightInd/>
        <w:spacing w:line="240" w:lineRule="auto"/>
        <w:textAlignment w:val="auto"/>
        <w:rPr>
          <w:rFonts w:cs="Arial"/>
          <w:sz w:val="22"/>
          <w:szCs w:val="22"/>
          <w:lang/>
        </w:rPr>
      </w:pPr>
      <w:r w:rsidRPr="00CA1D86">
        <w:rPr>
          <w:rFonts w:cs="Arial"/>
          <w:sz w:val="22"/>
          <w:szCs w:val="22"/>
          <w:lang/>
        </w:rPr>
        <w:t>Plan de RAMS</w:t>
      </w:r>
    </w:p>
    <w:p w:rsidR="004670C0" w:rsidRPr="00CA1D86" w:rsidRDefault="004670C0" w:rsidP="00CA1D86">
      <w:pPr>
        <w:widowControl/>
        <w:numPr>
          <w:ilvl w:val="0"/>
          <w:numId w:val="34"/>
        </w:numPr>
        <w:tabs>
          <w:tab w:val="left" w:pos="567"/>
          <w:tab w:val="left" w:pos="851"/>
          <w:tab w:val="left" w:pos="1134"/>
          <w:tab w:val="left" w:pos="1418"/>
          <w:tab w:val="left" w:pos="1701"/>
        </w:tabs>
        <w:adjustRightInd/>
        <w:spacing w:line="240" w:lineRule="auto"/>
        <w:textAlignment w:val="auto"/>
        <w:rPr>
          <w:rFonts w:cs="Arial"/>
          <w:sz w:val="22"/>
          <w:szCs w:val="22"/>
          <w:lang/>
        </w:rPr>
      </w:pPr>
      <w:r w:rsidRPr="00CA1D86">
        <w:rPr>
          <w:rFonts w:cs="Arial"/>
          <w:sz w:val="22"/>
          <w:szCs w:val="22"/>
          <w:lang/>
        </w:rPr>
        <w:t>Plan de gestión de Suministros</w:t>
      </w:r>
    </w:p>
    <w:p w:rsidR="004670C0" w:rsidRPr="00CA1D86" w:rsidRDefault="004670C0" w:rsidP="00CA1D86">
      <w:pPr>
        <w:widowControl/>
        <w:numPr>
          <w:ilvl w:val="0"/>
          <w:numId w:val="34"/>
        </w:numPr>
        <w:tabs>
          <w:tab w:val="left" w:pos="567"/>
          <w:tab w:val="left" w:pos="851"/>
          <w:tab w:val="left" w:pos="1134"/>
          <w:tab w:val="left" w:pos="1418"/>
          <w:tab w:val="left" w:pos="1701"/>
        </w:tabs>
        <w:adjustRightInd/>
        <w:spacing w:line="240" w:lineRule="auto"/>
        <w:textAlignment w:val="auto"/>
        <w:rPr>
          <w:rFonts w:cs="Arial"/>
          <w:sz w:val="22"/>
          <w:szCs w:val="22"/>
          <w:lang/>
        </w:rPr>
      </w:pPr>
      <w:r w:rsidRPr="00CA1D86">
        <w:rPr>
          <w:rFonts w:cs="Arial"/>
          <w:sz w:val="22"/>
          <w:szCs w:val="22"/>
          <w:lang/>
        </w:rPr>
        <w:t>Plan de Gestión de la Instalación</w:t>
      </w:r>
    </w:p>
    <w:p w:rsidR="004670C0" w:rsidRPr="00CA1D86" w:rsidRDefault="004670C0" w:rsidP="00CA1D86">
      <w:pPr>
        <w:widowControl/>
        <w:numPr>
          <w:ilvl w:val="0"/>
          <w:numId w:val="34"/>
        </w:numPr>
        <w:tabs>
          <w:tab w:val="left" w:pos="567"/>
          <w:tab w:val="left" w:pos="851"/>
          <w:tab w:val="left" w:pos="1134"/>
          <w:tab w:val="left" w:pos="1418"/>
          <w:tab w:val="left" w:pos="1701"/>
        </w:tabs>
        <w:adjustRightInd/>
        <w:spacing w:line="240" w:lineRule="auto"/>
        <w:textAlignment w:val="auto"/>
        <w:rPr>
          <w:rFonts w:cs="Arial"/>
          <w:sz w:val="22"/>
          <w:szCs w:val="22"/>
          <w:lang/>
        </w:rPr>
      </w:pPr>
      <w:r w:rsidRPr="00CA1D86">
        <w:rPr>
          <w:rFonts w:cs="Arial"/>
          <w:sz w:val="22"/>
          <w:szCs w:val="22"/>
          <w:lang/>
        </w:rPr>
        <w:t>Plan de Seguridad y Salud</w:t>
      </w:r>
    </w:p>
    <w:p w:rsidR="004670C0" w:rsidRPr="00CA1D86" w:rsidRDefault="004670C0" w:rsidP="00CA1D86">
      <w:pPr>
        <w:widowControl/>
        <w:numPr>
          <w:ilvl w:val="0"/>
          <w:numId w:val="34"/>
        </w:numPr>
        <w:tabs>
          <w:tab w:val="left" w:pos="567"/>
          <w:tab w:val="left" w:pos="851"/>
          <w:tab w:val="left" w:pos="1134"/>
          <w:tab w:val="left" w:pos="1418"/>
          <w:tab w:val="left" w:pos="1701"/>
        </w:tabs>
        <w:adjustRightInd/>
        <w:spacing w:line="240" w:lineRule="auto"/>
        <w:textAlignment w:val="auto"/>
        <w:rPr>
          <w:rFonts w:cs="Arial"/>
          <w:sz w:val="22"/>
          <w:szCs w:val="22"/>
          <w:lang/>
        </w:rPr>
      </w:pPr>
      <w:r w:rsidRPr="00CA1D86">
        <w:rPr>
          <w:rFonts w:cs="Arial"/>
          <w:sz w:val="22"/>
          <w:szCs w:val="22"/>
          <w:lang/>
        </w:rPr>
        <w:t>Plan de Pruebas, Ensayos y Puesta en Marcha</w:t>
      </w:r>
    </w:p>
    <w:p w:rsidR="004670C0" w:rsidRPr="00CA1D86" w:rsidRDefault="004670C0" w:rsidP="00CA1D86">
      <w:pPr>
        <w:widowControl/>
        <w:numPr>
          <w:ilvl w:val="0"/>
          <w:numId w:val="34"/>
        </w:numPr>
        <w:tabs>
          <w:tab w:val="left" w:pos="567"/>
          <w:tab w:val="left" w:pos="851"/>
          <w:tab w:val="left" w:pos="1134"/>
          <w:tab w:val="left" w:pos="1418"/>
          <w:tab w:val="left" w:pos="1701"/>
        </w:tabs>
        <w:adjustRightInd/>
        <w:spacing w:line="240" w:lineRule="auto"/>
        <w:textAlignment w:val="auto"/>
        <w:rPr>
          <w:rFonts w:cs="Arial"/>
          <w:sz w:val="22"/>
          <w:szCs w:val="22"/>
          <w:lang/>
        </w:rPr>
      </w:pPr>
      <w:r w:rsidRPr="00CA1D86">
        <w:rPr>
          <w:rFonts w:cs="Arial"/>
          <w:sz w:val="22"/>
          <w:szCs w:val="22"/>
          <w:lang/>
        </w:rPr>
        <w:t>Plan de Capacitación</w:t>
      </w:r>
    </w:p>
    <w:p w:rsidR="004670C0" w:rsidRPr="00CA1D86" w:rsidRDefault="005F0561" w:rsidP="00CA1D86">
      <w:pPr>
        <w:widowControl/>
        <w:numPr>
          <w:ilvl w:val="0"/>
          <w:numId w:val="34"/>
        </w:numPr>
        <w:tabs>
          <w:tab w:val="left" w:pos="567"/>
          <w:tab w:val="left" w:pos="851"/>
          <w:tab w:val="left" w:pos="1134"/>
          <w:tab w:val="left" w:pos="1418"/>
          <w:tab w:val="left" w:pos="1701"/>
        </w:tabs>
        <w:adjustRightInd/>
        <w:spacing w:line="240" w:lineRule="auto"/>
        <w:textAlignment w:val="auto"/>
        <w:rPr>
          <w:rFonts w:cs="Arial"/>
          <w:sz w:val="22"/>
          <w:szCs w:val="22"/>
          <w:lang/>
        </w:rPr>
      </w:pPr>
      <w:r w:rsidRPr="00CA1D86">
        <w:rPr>
          <w:rFonts w:cs="Arial"/>
          <w:sz w:val="22"/>
          <w:szCs w:val="22"/>
          <w:lang/>
        </w:rPr>
        <w:t>Plan de Mantenimiento</w:t>
      </w:r>
    </w:p>
    <w:p w:rsidR="004670C0" w:rsidRPr="00CA1D86" w:rsidRDefault="004670C0" w:rsidP="00CA1D86">
      <w:pPr>
        <w:widowControl/>
        <w:numPr>
          <w:ilvl w:val="0"/>
          <w:numId w:val="34"/>
        </w:numPr>
        <w:tabs>
          <w:tab w:val="left" w:pos="567"/>
          <w:tab w:val="left" w:pos="851"/>
          <w:tab w:val="left" w:pos="1134"/>
          <w:tab w:val="left" w:pos="1418"/>
          <w:tab w:val="left" w:pos="1701"/>
        </w:tabs>
        <w:adjustRightInd/>
        <w:spacing w:line="240" w:lineRule="auto"/>
        <w:textAlignment w:val="auto"/>
        <w:rPr>
          <w:rFonts w:cs="Arial"/>
          <w:sz w:val="22"/>
          <w:szCs w:val="22"/>
          <w:lang/>
        </w:rPr>
      </w:pPr>
      <w:r w:rsidRPr="00CA1D86">
        <w:rPr>
          <w:rFonts w:cs="Arial"/>
          <w:sz w:val="22"/>
          <w:szCs w:val="22"/>
          <w:lang/>
        </w:rPr>
        <w:t>Plan de Transferencia de la Operación</w:t>
      </w:r>
    </w:p>
    <w:p w:rsidR="00B1123C" w:rsidRPr="00CA1D86" w:rsidRDefault="00B1123C" w:rsidP="00CA1D86">
      <w:pPr>
        <w:widowControl/>
        <w:tabs>
          <w:tab w:val="left" w:pos="567"/>
          <w:tab w:val="left" w:pos="851"/>
          <w:tab w:val="left" w:pos="1134"/>
          <w:tab w:val="left" w:pos="1418"/>
          <w:tab w:val="left" w:pos="1701"/>
        </w:tabs>
        <w:adjustRightInd/>
        <w:spacing w:line="240" w:lineRule="auto"/>
        <w:ind w:left="720"/>
        <w:textAlignment w:val="auto"/>
        <w:rPr>
          <w:rFonts w:cs="Arial"/>
          <w:sz w:val="22"/>
          <w:szCs w:val="22"/>
          <w:lang/>
        </w:rPr>
      </w:pPr>
    </w:p>
    <w:p w:rsidR="004670C0" w:rsidRPr="00CA1D86" w:rsidRDefault="004670C0" w:rsidP="00CA1D86">
      <w:pPr>
        <w:spacing w:line="240" w:lineRule="auto"/>
        <w:rPr>
          <w:rFonts w:cs="Arial"/>
          <w:sz w:val="22"/>
          <w:szCs w:val="22"/>
          <w:lang/>
        </w:rPr>
      </w:pPr>
      <w:r w:rsidRPr="00CA1D86">
        <w:rPr>
          <w:rFonts w:cs="Arial"/>
          <w:sz w:val="22"/>
          <w:szCs w:val="22"/>
          <w:lang/>
        </w:rPr>
        <w:t xml:space="preserve">Todos estos documentos serán propuestos por </w:t>
      </w:r>
      <w:r w:rsidR="00BA149C" w:rsidRPr="00CA1D86">
        <w:rPr>
          <w:rFonts w:cs="Arial"/>
          <w:sz w:val="22"/>
          <w:szCs w:val="22"/>
          <w:lang/>
        </w:rPr>
        <w:t>E</w:t>
      </w:r>
      <w:r w:rsidRPr="00CA1D86">
        <w:rPr>
          <w:rFonts w:cs="Arial"/>
          <w:sz w:val="22"/>
          <w:szCs w:val="22"/>
          <w:lang/>
        </w:rPr>
        <w:t xml:space="preserve">l </w:t>
      </w:r>
      <w:r w:rsidR="00BA149C" w:rsidRPr="00CA1D86">
        <w:rPr>
          <w:rFonts w:cs="Arial"/>
          <w:sz w:val="22"/>
          <w:szCs w:val="22"/>
          <w:lang/>
        </w:rPr>
        <w:t>C</w:t>
      </w:r>
      <w:r w:rsidRPr="00CA1D86">
        <w:rPr>
          <w:rFonts w:cs="Arial"/>
          <w:sz w:val="22"/>
          <w:szCs w:val="22"/>
          <w:lang/>
        </w:rPr>
        <w:t>o</w:t>
      </w:r>
      <w:r w:rsidR="00545EEA" w:rsidRPr="00CA1D86">
        <w:rPr>
          <w:rFonts w:cs="Arial"/>
          <w:sz w:val="22"/>
          <w:szCs w:val="22"/>
          <w:lang/>
        </w:rPr>
        <w:t xml:space="preserve">ntratista a la aprobación de </w:t>
      </w:r>
      <w:r w:rsidR="00383A21">
        <w:rPr>
          <w:rFonts w:cs="Arial"/>
          <w:sz w:val="22"/>
          <w:szCs w:val="22"/>
          <w:lang/>
        </w:rPr>
        <w:t xml:space="preserve">la S.C.T. </w:t>
      </w:r>
      <w:r w:rsidRPr="00CA1D86">
        <w:rPr>
          <w:rFonts w:cs="Arial"/>
          <w:sz w:val="22"/>
          <w:szCs w:val="22"/>
          <w:lang/>
        </w:rPr>
        <w:t xml:space="preserve"> </w:t>
      </w:r>
      <w:proofErr w:type="gramStart"/>
      <w:r w:rsidRPr="00CA1D86">
        <w:rPr>
          <w:rFonts w:cs="Arial"/>
          <w:sz w:val="22"/>
          <w:szCs w:val="22"/>
          <w:lang/>
        </w:rPr>
        <w:t>quien</w:t>
      </w:r>
      <w:proofErr w:type="gramEnd"/>
      <w:r w:rsidRPr="00CA1D86">
        <w:rPr>
          <w:rFonts w:cs="Arial"/>
          <w:sz w:val="22"/>
          <w:szCs w:val="22"/>
          <w:lang/>
        </w:rPr>
        <w:t xml:space="preserve"> podrá solicitar sustituir, eliminar, extender o acomodar las partes que considere necesarias. Dichos camb</w:t>
      </w:r>
      <w:r w:rsidR="00BA149C" w:rsidRPr="00CA1D86">
        <w:rPr>
          <w:rFonts w:cs="Arial"/>
          <w:sz w:val="22"/>
          <w:szCs w:val="22"/>
          <w:lang/>
        </w:rPr>
        <w:t>ios deberán ser realizados por E</w:t>
      </w:r>
      <w:r w:rsidRPr="00CA1D86">
        <w:rPr>
          <w:rFonts w:cs="Arial"/>
          <w:sz w:val="22"/>
          <w:szCs w:val="22"/>
          <w:lang/>
        </w:rPr>
        <w:t xml:space="preserve">l </w:t>
      </w:r>
      <w:r w:rsidR="00BA149C" w:rsidRPr="00CA1D86">
        <w:rPr>
          <w:rFonts w:cs="Arial"/>
          <w:sz w:val="22"/>
          <w:szCs w:val="22"/>
          <w:lang/>
        </w:rPr>
        <w:t>C</w:t>
      </w:r>
      <w:r w:rsidRPr="00CA1D86">
        <w:rPr>
          <w:rFonts w:cs="Arial"/>
          <w:sz w:val="22"/>
          <w:szCs w:val="22"/>
          <w:lang/>
        </w:rPr>
        <w:t>ontratista.</w:t>
      </w:r>
    </w:p>
    <w:p w:rsidR="00475AE0" w:rsidRPr="00CA1D86" w:rsidRDefault="00475AE0" w:rsidP="00CA1D86">
      <w:pPr>
        <w:spacing w:line="240" w:lineRule="auto"/>
        <w:ind w:left="0"/>
        <w:rPr>
          <w:rFonts w:cs="Arial"/>
          <w:sz w:val="22"/>
          <w:szCs w:val="22"/>
          <w:lang/>
        </w:rPr>
      </w:pPr>
    </w:p>
    <w:p w:rsidR="004670C0" w:rsidRPr="00CA1D86" w:rsidRDefault="004670C0" w:rsidP="00CA1D86">
      <w:pPr>
        <w:spacing w:line="240" w:lineRule="auto"/>
        <w:rPr>
          <w:rFonts w:cs="Arial"/>
          <w:sz w:val="22"/>
          <w:szCs w:val="22"/>
          <w:lang/>
        </w:rPr>
      </w:pPr>
      <w:r w:rsidRPr="00CA1D86">
        <w:rPr>
          <w:rFonts w:cs="Arial"/>
          <w:sz w:val="22"/>
          <w:szCs w:val="22"/>
          <w:lang/>
        </w:rPr>
        <w:t>Este proyecto se enmarca en el contexto de un</w:t>
      </w:r>
      <w:r w:rsidR="00F57597" w:rsidRPr="00CA1D86">
        <w:rPr>
          <w:rFonts w:cs="Arial"/>
          <w:sz w:val="22"/>
          <w:szCs w:val="22"/>
          <w:lang/>
        </w:rPr>
        <w:t xml:space="preserve"> proyecto</w:t>
      </w:r>
      <w:r w:rsidRPr="00CA1D86">
        <w:rPr>
          <w:rFonts w:cs="Arial"/>
          <w:sz w:val="22"/>
          <w:szCs w:val="22"/>
          <w:lang/>
        </w:rPr>
        <w:t xml:space="preserve"> global</w:t>
      </w:r>
      <w:r w:rsidR="00F57597" w:rsidRPr="00CA1D86">
        <w:rPr>
          <w:rFonts w:cs="Arial"/>
          <w:sz w:val="22"/>
          <w:szCs w:val="22"/>
          <w:lang/>
        </w:rPr>
        <w:t xml:space="preserve"> o Programa</w:t>
      </w:r>
      <w:r w:rsidRPr="00CA1D86">
        <w:rPr>
          <w:rFonts w:cs="Arial"/>
          <w:sz w:val="22"/>
          <w:szCs w:val="22"/>
          <w:lang/>
        </w:rPr>
        <w:t xml:space="preserve"> y, por tanto, el Plan de Gestión del Proyecto de este contrato deber</w:t>
      </w:r>
      <w:r w:rsidR="00F57597" w:rsidRPr="00CA1D86">
        <w:rPr>
          <w:rFonts w:cs="Arial"/>
          <w:sz w:val="22"/>
          <w:szCs w:val="22"/>
          <w:lang/>
        </w:rPr>
        <w:t>á</w:t>
      </w:r>
      <w:r w:rsidRPr="00CA1D86">
        <w:rPr>
          <w:rFonts w:cs="Arial"/>
          <w:sz w:val="22"/>
          <w:szCs w:val="22"/>
          <w:lang/>
        </w:rPr>
        <w:t xml:space="preserve"> ser consistente con </w:t>
      </w:r>
      <w:r w:rsidR="00BA149C" w:rsidRPr="00CA1D86">
        <w:rPr>
          <w:rFonts w:cs="Arial"/>
          <w:sz w:val="22"/>
          <w:szCs w:val="22"/>
          <w:lang/>
        </w:rPr>
        <w:t xml:space="preserve">este </w:t>
      </w:r>
      <w:r w:rsidR="00F57597" w:rsidRPr="00CA1D86">
        <w:rPr>
          <w:rFonts w:cs="Arial"/>
          <w:sz w:val="22"/>
          <w:szCs w:val="22"/>
          <w:lang/>
        </w:rPr>
        <w:t>P</w:t>
      </w:r>
      <w:r w:rsidR="00BA149C" w:rsidRPr="00CA1D86">
        <w:rPr>
          <w:rFonts w:cs="Arial"/>
          <w:sz w:val="22"/>
          <w:szCs w:val="22"/>
          <w:lang/>
        </w:rPr>
        <w:t>rograma.</w:t>
      </w:r>
      <w:r w:rsidRPr="00CA1D86">
        <w:rPr>
          <w:rFonts w:cs="Arial"/>
          <w:sz w:val="22"/>
          <w:szCs w:val="22"/>
          <w:lang/>
        </w:rPr>
        <w:t xml:space="preserve"> </w:t>
      </w:r>
    </w:p>
    <w:p w:rsidR="004670C0" w:rsidRPr="00CA1D86" w:rsidRDefault="004670C0" w:rsidP="00CA1D86">
      <w:pPr>
        <w:spacing w:line="240" w:lineRule="auto"/>
        <w:rPr>
          <w:rFonts w:cs="Arial"/>
          <w:sz w:val="22"/>
          <w:szCs w:val="22"/>
          <w:lang/>
        </w:rPr>
      </w:pPr>
    </w:p>
    <w:p w:rsidR="009A420E" w:rsidRDefault="004670C0" w:rsidP="005C47ED">
      <w:pPr>
        <w:spacing w:line="240" w:lineRule="auto"/>
        <w:rPr>
          <w:rFonts w:cs="Arial"/>
          <w:sz w:val="22"/>
          <w:szCs w:val="22"/>
          <w:lang/>
        </w:rPr>
      </w:pPr>
      <w:r w:rsidRPr="00CA1D86">
        <w:rPr>
          <w:rFonts w:cs="Arial"/>
          <w:sz w:val="22"/>
          <w:szCs w:val="22"/>
          <w:lang/>
        </w:rPr>
        <w:t xml:space="preserve">El </w:t>
      </w:r>
      <w:r w:rsidR="00F62714" w:rsidRPr="00CA1D86">
        <w:rPr>
          <w:rFonts w:cs="Arial"/>
          <w:sz w:val="22"/>
          <w:szCs w:val="22"/>
          <w:lang/>
        </w:rPr>
        <w:t>Programa</w:t>
      </w:r>
      <w:r w:rsidRPr="00CA1D86">
        <w:rPr>
          <w:rFonts w:cs="Arial"/>
          <w:sz w:val="22"/>
          <w:szCs w:val="22"/>
          <w:lang/>
        </w:rPr>
        <w:t xml:space="preserve"> podrá actualizarse a lo largo de la vida del proyecto. Dichas actualizaciones deberán reflejarse en el Plan de Gestión del Proyecto de este contrato. Así mismo, el contratista actualizará convenientemente el PMP conforme avance el proyecto. Dichas actualizaciones deberán ser aprobadas también por la </w:t>
      </w:r>
      <w:r w:rsidR="00383A21">
        <w:rPr>
          <w:rFonts w:cs="Arial"/>
          <w:sz w:val="22"/>
          <w:szCs w:val="22"/>
          <w:lang/>
        </w:rPr>
        <w:t>S.C.T.</w:t>
      </w:r>
    </w:p>
    <w:p w:rsidR="003A3C9E" w:rsidRDefault="003A3C9E" w:rsidP="005C47ED">
      <w:pPr>
        <w:spacing w:line="240" w:lineRule="auto"/>
        <w:rPr>
          <w:rFonts w:cs="Arial"/>
          <w:sz w:val="22"/>
          <w:szCs w:val="22"/>
          <w:lang/>
        </w:rPr>
      </w:pPr>
    </w:p>
    <w:p w:rsidR="00A80AA7" w:rsidRPr="00CA1D86" w:rsidRDefault="007A3561" w:rsidP="00CA1D86">
      <w:pPr>
        <w:pStyle w:val="TITULO1EMA"/>
        <w:spacing w:line="240" w:lineRule="auto"/>
        <w:rPr>
          <w:rFonts w:cs="Arial"/>
          <w:sz w:val="22"/>
        </w:rPr>
      </w:pPr>
      <w:bookmarkStart w:id="286" w:name="_Toc392932408"/>
      <w:bookmarkStart w:id="287" w:name="_Toc374468933"/>
      <w:r w:rsidRPr="00CA1D86">
        <w:rPr>
          <w:rFonts w:cs="Arial"/>
          <w:sz w:val="22"/>
        </w:rPr>
        <w:t>EXCLUSIONES</w:t>
      </w:r>
      <w:bookmarkEnd w:id="286"/>
    </w:p>
    <w:p w:rsidR="007A3561" w:rsidRPr="00CA1D86" w:rsidRDefault="007A3561" w:rsidP="00CA1D86">
      <w:pPr>
        <w:pStyle w:val="TITULO2EMA"/>
        <w:spacing w:line="240" w:lineRule="auto"/>
        <w:rPr>
          <w:rFonts w:cs="Arial"/>
          <w:sz w:val="22"/>
          <w:szCs w:val="22"/>
        </w:rPr>
      </w:pPr>
      <w:bookmarkStart w:id="288" w:name="_Toc392932409"/>
      <w:r w:rsidRPr="00CA1D86">
        <w:rPr>
          <w:rFonts w:cs="Arial"/>
          <w:sz w:val="22"/>
          <w:szCs w:val="22"/>
        </w:rPr>
        <w:t>VIA</w:t>
      </w:r>
      <w:bookmarkEnd w:id="288"/>
    </w:p>
    <w:p w:rsidR="009A420E" w:rsidRPr="00CA1D86" w:rsidRDefault="009A420E" w:rsidP="00CA1D86">
      <w:pPr>
        <w:spacing w:line="240" w:lineRule="auto"/>
        <w:rPr>
          <w:rFonts w:cs="Arial"/>
          <w:sz w:val="22"/>
          <w:szCs w:val="22"/>
          <w:lang w:val="es-ES"/>
        </w:rPr>
      </w:pPr>
    </w:p>
    <w:bookmarkEnd w:id="287"/>
    <w:p w:rsidR="007D5CBD" w:rsidRPr="00CA1D86" w:rsidRDefault="00567B3B" w:rsidP="00CA1D86">
      <w:pPr>
        <w:spacing w:line="240" w:lineRule="auto"/>
        <w:ind w:left="0"/>
        <w:rPr>
          <w:rFonts w:cs="Arial"/>
          <w:sz w:val="22"/>
          <w:szCs w:val="22"/>
          <w:lang/>
        </w:rPr>
      </w:pPr>
      <w:r w:rsidRPr="00CA1D86">
        <w:rPr>
          <w:rFonts w:cs="Arial"/>
          <w:sz w:val="22"/>
          <w:szCs w:val="22"/>
          <w:lang/>
        </w:rPr>
        <w:t xml:space="preserve">Queda excluida la armadura de continuidad entre la plataforma y la vía. </w:t>
      </w:r>
    </w:p>
    <w:p w:rsidR="00567B3B" w:rsidRPr="00CA1D86" w:rsidRDefault="00567B3B" w:rsidP="00CA1D86">
      <w:pPr>
        <w:spacing w:line="240" w:lineRule="auto"/>
        <w:ind w:left="0"/>
        <w:rPr>
          <w:rFonts w:cs="Arial"/>
          <w:sz w:val="22"/>
          <w:szCs w:val="22"/>
          <w:lang/>
        </w:rPr>
      </w:pPr>
    </w:p>
    <w:p w:rsidR="00567B3B" w:rsidRPr="00CA1D86" w:rsidRDefault="00BD4CAE" w:rsidP="00CA1D86">
      <w:pPr>
        <w:pStyle w:val="TITULO2EMA"/>
        <w:spacing w:line="240" w:lineRule="auto"/>
        <w:rPr>
          <w:rFonts w:cs="Arial"/>
          <w:sz w:val="22"/>
          <w:szCs w:val="22"/>
        </w:rPr>
      </w:pPr>
      <w:bookmarkStart w:id="289" w:name="_Toc392932410"/>
      <w:r w:rsidRPr="00CA1D86">
        <w:rPr>
          <w:rFonts w:cs="Arial"/>
          <w:sz w:val="22"/>
          <w:szCs w:val="22"/>
        </w:rPr>
        <w:t>CENTRO DE CONTR</w:t>
      </w:r>
      <w:r w:rsidR="00567B3B" w:rsidRPr="00CA1D86">
        <w:rPr>
          <w:rFonts w:cs="Arial"/>
          <w:sz w:val="22"/>
          <w:szCs w:val="22"/>
        </w:rPr>
        <w:t>OL</w:t>
      </w:r>
      <w:bookmarkEnd w:id="289"/>
    </w:p>
    <w:p w:rsidR="009A420E" w:rsidRPr="00CA1D86" w:rsidRDefault="009A420E" w:rsidP="00CA1D86">
      <w:pPr>
        <w:spacing w:line="240" w:lineRule="auto"/>
        <w:rPr>
          <w:rFonts w:cs="Arial"/>
          <w:sz w:val="22"/>
          <w:szCs w:val="22"/>
          <w:lang w:val="es-ES"/>
        </w:rPr>
      </w:pPr>
    </w:p>
    <w:p w:rsidR="00567B3B" w:rsidRPr="00CA1D86" w:rsidRDefault="00567B3B" w:rsidP="00CA1D86">
      <w:pPr>
        <w:spacing w:line="240" w:lineRule="auto"/>
        <w:ind w:left="0"/>
        <w:rPr>
          <w:rFonts w:cs="Arial"/>
          <w:sz w:val="22"/>
          <w:szCs w:val="22"/>
          <w:lang/>
        </w:rPr>
      </w:pPr>
      <w:r w:rsidRPr="00CA1D86">
        <w:rPr>
          <w:rFonts w:cs="Arial"/>
          <w:sz w:val="22"/>
          <w:szCs w:val="22"/>
          <w:lang/>
        </w:rPr>
        <w:t>No quedan en</w:t>
      </w:r>
      <w:r w:rsidR="000A35DF" w:rsidRPr="00CA1D86">
        <w:rPr>
          <w:rFonts w:cs="Arial"/>
          <w:sz w:val="22"/>
          <w:szCs w:val="22"/>
          <w:lang/>
        </w:rPr>
        <w:t>marcados en la disciplina de CCO</w:t>
      </w:r>
      <w:r w:rsidRPr="00CA1D86">
        <w:rPr>
          <w:rFonts w:cs="Arial"/>
          <w:sz w:val="22"/>
          <w:szCs w:val="22"/>
          <w:lang/>
        </w:rPr>
        <w:t xml:space="preserve"> los siguientes conceptos, diseños y actividades:</w:t>
      </w:r>
    </w:p>
    <w:p w:rsidR="00567B3B" w:rsidRPr="00CA1D86" w:rsidRDefault="00567B3B" w:rsidP="00CA1D86">
      <w:pPr>
        <w:spacing w:line="240" w:lineRule="auto"/>
        <w:ind w:left="0"/>
        <w:rPr>
          <w:rFonts w:cs="Arial"/>
          <w:sz w:val="22"/>
          <w:szCs w:val="22"/>
          <w:lang/>
        </w:rPr>
      </w:pPr>
      <w:r w:rsidRPr="00CA1D86">
        <w:rPr>
          <w:rFonts w:cs="Arial"/>
          <w:sz w:val="22"/>
          <w:szCs w:val="22"/>
          <w:lang/>
        </w:rPr>
        <w:t xml:space="preserve">Diseño arquitectónico y </w:t>
      </w:r>
      <w:r w:rsidR="000A35DF" w:rsidRPr="00CA1D86">
        <w:rPr>
          <w:rFonts w:cs="Arial"/>
          <w:sz w:val="22"/>
          <w:szCs w:val="22"/>
          <w:lang/>
        </w:rPr>
        <w:t>construcción</w:t>
      </w:r>
      <w:r w:rsidRPr="00CA1D86">
        <w:rPr>
          <w:rFonts w:cs="Arial"/>
          <w:sz w:val="22"/>
          <w:szCs w:val="22"/>
          <w:lang/>
        </w:rPr>
        <w:t xml:space="preserve"> del edificio en el cual se ubicara físicamente el Centro de Control Principal (CCP) y todo su </w:t>
      </w:r>
      <w:r w:rsidR="000A35DF" w:rsidRPr="00CA1D86">
        <w:rPr>
          <w:rFonts w:cs="Arial"/>
          <w:sz w:val="22"/>
          <w:szCs w:val="22"/>
          <w:lang/>
        </w:rPr>
        <w:t>equipamiento</w:t>
      </w:r>
      <w:r w:rsidRPr="00CA1D86">
        <w:rPr>
          <w:rFonts w:cs="Arial"/>
          <w:sz w:val="22"/>
          <w:szCs w:val="22"/>
          <w:lang/>
        </w:rPr>
        <w:t xml:space="preserve"> técnico asociado</w:t>
      </w:r>
      <w:r w:rsidR="000A35DF" w:rsidRPr="00CA1D86">
        <w:rPr>
          <w:rFonts w:cs="Arial"/>
          <w:sz w:val="22"/>
          <w:szCs w:val="22"/>
          <w:lang/>
        </w:rPr>
        <w:t>.</w:t>
      </w:r>
    </w:p>
    <w:p w:rsidR="00053CEF" w:rsidRPr="00CA1D86" w:rsidRDefault="00053CEF" w:rsidP="00CA1D86">
      <w:pPr>
        <w:spacing w:line="240" w:lineRule="auto"/>
        <w:rPr>
          <w:rFonts w:cs="Arial"/>
          <w:sz w:val="22"/>
          <w:szCs w:val="22"/>
          <w:lang w:val="es-ES"/>
        </w:rPr>
      </w:pPr>
    </w:p>
    <w:p w:rsidR="00BD4CAE" w:rsidRPr="00CA1D86" w:rsidRDefault="00BD4CAE" w:rsidP="00CA1D86">
      <w:pPr>
        <w:pStyle w:val="TITULO2EMA"/>
        <w:spacing w:line="240" w:lineRule="auto"/>
        <w:rPr>
          <w:rFonts w:cs="Arial"/>
          <w:sz w:val="22"/>
          <w:szCs w:val="22"/>
        </w:rPr>
      </w:pPr>
      <w:bookmarkStart w:id="290" w:name="_Toc392932411"/>
      <w:r w:rsidRPr="00CA1D86">
        <w:rPr>
          <w:rFonts w:cs="Arial"/>
          <w:sz w:val="22"/>
          <w:szCs w:val="22"/>
        </w:rPr>
        <w:t>OBRA CIVIL</w:t>
      </w:r>
      <w:bookmarkEnd w:id="290"/>
    </w:p>
    <w:p w:rsidR="009A420E" w:rsidRPr="00CA1D86" w:rsidRDefault="009A420E" w:rsidP="00CA1D86">
      <w:pPr>
        <w:spacing w:line="240" w:lineRule="auto"/>
        <w:rPr>
          <w:rFonts w:cs="Arial"/>
          <w:sz w:val="22"/>
          <w:szCs w:val="22"/>
          <w:lang w:val="es-ES"/>
        </w:rPr>
      </w:pPr>
    </w:p>
    <w:p w:rsidR="00BD4CAE" w:rsidRPr="00CA1D86" w:rsidRDefault="00BD4CAE" w:rsidP="00CA1D86">
      <w:pPr>
        <w:spacing w:line="240" w:lineRule="auto"/>
        <w:rPr>
          <w:rFonts w:cs="Arial"/>
          <w:sz w:val="22"/>
          <w:szCs w:val="22"/>
          <w:lang/>
        </w:rPr>
      </w:pPr>
      <w:r w:rsidRPr="00CA1D86">
        <w:rPr>
          <w:rFonts w:cs="Arial"/>
          <w:sz w:val="22"/>
          <w:szCs w:val="22"/>
          <w:lang/>
        </w:rPr>
        <w:t xml:space="preserve">Quedan excluidos del alcance del contrato los trabajos necesarios de la disciplina de obra civil para la construcción, acabado y enlucido de los locales técnicos necesarios para los subsistemas objeto de este contrato, a excepción de las </w:t>
      </w:r>
      <w:proofErr w:type="spellStart"/>
      <w:r w:rsidRPr="00CA1D86">
        <w:rPr>
          <w:rFonts w:cs="Arial"/>
          <w:sz w:val="22"/>
          <w:szCs w:val="22"/>
          <w:lang/>
        </w:rPr>
        <w:t>SEATs</w:t>
      </w:r>
      <w:proofErr w:type="spellEnd"/>
      <w:r w:rsidRPr="00CA1D86">
        <w:rPr>
          <w:rFonts w:cs="Arial"/>
          <w:sz w:val="22"/>
          <w:szCs w:val="22"/>
          <w:lang/>
        </w:rPr>
        <w:t xml:space="preserve"> para los que se incluyen en este contrato todos los trabajos de obra civil.</w:t>
      </w:r>
    </w:p>
    <w:p w:rsidR="00053CEF" w:rsidRPr="00CA1D86" w:rsidRDefault="00053CEF" w:rsidP="00CA1D86">
      <w:pPr>
        <w:spacing w:line="240" w:lineRule="auto"/>
        <w:rPr>
          <w:rFonts w:cs="Arial"/>
          <w:sz w:val="22"/>
          <w:szCs w:val="22"/>
          <w:lang w:val="es-ES"/>
        </w:rPr>
      </w:pPr>
    </w:p>
    <w:p w:rsidR="00BC6BB4" w:rsidRPr="00CA1D86" w:rsidRDefault="00BC6BB4" w:rsidP="00CA1D86">
      <w:pPr>
        <w:pStyle w:val="TITULO2EMA"/>
        <w:numPr>
          <w:ilvl w:val="0"/>
          <w:numId w:val="0"/>
        </w:numPr>
        <w:spacing w:line="240" w:lineRule="auto"/>
        <w:ind w:left="576" w:hanging="576"/>
        <w:rPr>
          <w:rFonts w:cs="Arial"/>
          <w:sz w:val="22"/>
          <w:szCs w:val="22"/>
        </w:rPr>
      </w:pPr>
      <w:bookmarkStart w:id="291" w:name="_Toc392932412"/>
      <w:r w:rsidRPr="00CA1D86">
        <w:rPr>
          <w:rFonts w:cs="Arial"/>
          <w:sz w:val="22"/>
          <w:szCs w:val="22"/>
        </w:rPr>
        <w:t>6. CONFIDENCIALIDAD</w:t>
      </w:r>
      <w:bookmarkEnd w:id="291"/>
    </w:p>
    <w:p w:rsidR="00BC6BB4" w:rsidRPr="00CA1D86" w:rsidRDefault="00BC6BB4" w:rsidP="00CA1D86">
      <w:pPr>
        <w:spacing w:line="240" w:lineRule="auto"/>
        <w:rPr>
          <w:rFonts w:cs="Arial"/>
          <w:sz w:val="22"/>
          <w:szCs w:val="22"/>
        </w:rPr>
      </w:pPr>
    </w:p>
    <w:p w:rsidR="00BC6BB4" w:rsidRPr="00CA1D86" w:rsidRDefault="00BC6BB4" w:rsidP="00CA1D86">
      <w:pPr>
        <w:spacing w:line="240" w:lineRule="auto"/>
        <w:rPr>
          <w:rFonts w:cs="Arial"/>
          <w:sz w:val="22"/>
          <w:szCs w:val="22"/>
          <w:lang/>
        </w:rPr>
      </w:pPr>
      <w:r w:rsidRPr="00CA1D86">
        <w:rPr>
          <w:rFonts w:cs="Arial"/>
          <w:sz w:val="22"/>
          <w:szCs w:val="22"/>
          <w:lang/>
        </w:rPr>
        <w:t>Toda la información técnica, administrativa y de control que se genere antes, durante y posteriormente relacionada con la ejecución de la obra, será considerada como prop</w:t>
      </w:r>
      <w:r w:rsidR="00AF29EC" w:rsidRPr="00CA1D86">
        <w:rPr>
          <w:rFonts w:cs="Arial"/>
          <w:sz w:val="22"/>
          <w:szCs w:val="22"/>
          <w:lang/>
        </w:rPr>
        <w:t xml:space="preserve">iedad de la </w:t>
      </w:r>
      <w:r w:rsidR="00383A21">
        <w:rPr>
          <w:rFonts w:cs="Arial"/>
          <w:sz w:val="22"/>
          <w:szCs w:val="22"/>
          <w:lang/>
        </w:rPr>
        <w:t>S.C.T.</w:t>
      </w:r>
    </w:p>
    <w:p w:rsidR="00BC6BB4" w:rsidRPr="00CA1D86" w:rsidRDefault="00BC6BB4" w:rsidP="00CA1D86">
      <w:pPr>
        <w:widowControl/>
        <w:adjustRightInd/>
        <w:spacing w:line="240" w:lineRule="auto"/>
        <w:ind w:left="0"/>
        <w:textAlignment w:val="auto"/>
        <w:rPr>
          <w:rFonts w:cs="Arial"/>
          <w:sz w:val="22"/>
          <w:szCs w:val="22"/>
        </w:rPr>
      </w:pPr>
    </w:p>
    <w:p w:rsidR="00BC6BB4" w:rsidRPr="00CA1D86" w:rsidRDefault="00BC6BB4" w:rsidP="00CA1D86">
      <w:pPr>
        <w:spacing w:line="240" w:lineRule="auto"/>
        <w:rPr>
          <w:rFonts w:cs="Arial"/>
          <w:sz w:val="22"/>
          <w:szCs w:val="22"/>
        </w:rPr>
      </w:pPr>
    </w:p>
    <w:p w:rsidR="0080672E" w:rsidRPr="00CA1D86" w:rsidRDefault="0080672E" w:rsidP="00CA1D86">
      <w:pPr>
        <w:pStyle w:val="TITULO1EMA"/>
        <w:numPr>
          <w:ilvl w:val="0"/>
          <w:numId w:val="37"/>
        </w:numPr>
        <w:spacing w:line="240" w:lineRule="auto"/>
        <w:rPr>
          <w:rFonts w:cs="Arial"/>
          <w:sz w:val="22"/>
        </w:rPr>
      </w:pPr>
      <w:bookmarkStart w:id="292" w:name="_Toc387681699"/>
      <w:bookmarkStart w:id="293" w:name="_Toc392932413"/>
      <w:r w:rsidRPr="00CA1D86">
        <w:rPr>
          <w:rFonts w:cs="Arial"/>
          <w:sz w:val="22"/>
        </w:rPr>
        <w:t>PROGRAMA DE OBRA</w:t>
      </w:r>
      <w:bookmarkEnd w:id="292"/>
      <w:bookmarkEnd w:id="293"/>
    </w:p>
    <w:p w:rsidR="0080672E" w:rsidRPr="00CA1D86" w:rsidRDefault="0080672E" w:rsidP="00CA1D86">
      <w:pPr>
        <w:pStyle w:val="Prrafodelista"/>
        <w:widowControl/>
        <w:adjustRightInd/>
        <w:spacing w:line="240" w:lineRule="auto"/>
        <w:ind w:left="360"/>
        <w:contextualSpacing/>
        <w:textAlignment w:val="auto"/>
        <w:rPr>
          <w:rFonts w:cs="Arial"/>
          <w:sz w:val="22"/>
          <w:szCs w:val="22"/>
          <w:lang w:val="es-ES"/>
        </w:rPr>
      </w:pPr>
    </w:p>
    <w:p w:rsidR="0080672E" w:rsidRPr="00CA1D86" w:rsidRDefault="00545EEA" w:rsidP="00CA1D86">
      <w:pPr>
        <w:pStyle w:val="Prrafodelista"/>
        <w:widowControl/>
        <w:adjustRightInd/>
        <w:spacing w:line="240" w:lineRule="auto"/>
        <w:ind w:left="-567"/>
        <w:contextualSpacing/>
        <w:textAlignment w:val="auto"/>
        <w:rPr>
          <w:rFonts w:cs="Arial"/>
          <w:sz w:val="22"/>
          <w:szCs w:val="22"/>
          <w:lang w:val="es-ES"/>
        </w:rPr>
      </w:pPr>
      <w:r w:rsidRPr="00CA1D86">
        <w:rPr>
          <w:rFonts w:cs="Arial"/>
          <w:noProof/>
          <w:sz w:val="22"/>
          <w:szCs w:val="22"/>
          <w:lang w:val="es-ES"/>
        </w:rPr>
        <w:drawing>
          <wp:inline distT="0" distB="0" distL="0" distR="0">
            <wp:extent cx="6480559" cy="2911450"/>
            <wp:effectExtent l="0" t="0" r="0" b="3810"/>
            <wp:docPr id="3072" name="Imagen 3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85815" cy="2913811"/>
                    </a:xfrm>
                    <a:prstGeom prst="rect">
                      <a:avLst/>
                    </a:prstGeom>
                    <a:noFill/>
                    <a:ln>
                      <a:noFill/>
                    </a:ln>
                  </pic:spPr>
                </pic:pic>
              </a:graphicData>
            </a:graphic>
          </wp:inline>
        </w:drawing>
      </w:r>
    </w:p>
    <w:p w:rsidR="0080672E" w:rsidRPr="00CA1D86" w:rsidRDefault="0080672E" w:rsidP="00CA1D86">
      <w:pPr>
        <w:spacing w:line="240" w:lineRule="auto"/>
        <w:rPr>
          <w:rFonts w:cs="Arial"/>
          <w:sz w:val="22"/>
          <w:szCs w:val="22"/>
        </w:rPr>
      </w:pPr>
    </w:p>
    <w:p w:rsidR="00802293" w:rsidRPr="00CA1D86" w:rsidRDefault="00802293" w:rsidP="00CA1D86">
      <w:pPr>
        <w:spacing w:line="240" w:lineRule="auto"/>
        <w:ind w:left="0"/>
        <w:rPr>
          <w:rFonts w:cs="Arial"/>
          <w:sz w:val="22"/>
          <w:szCs w:val="22"/>
        </w:rPr>
      </w:pPr>
    </w:p>
    <w:sectPr w:rsidR="00802293" w:rsidRPr="00CA1D86" w:rsidSect="00543131">
      <w:headerReference w:type="default" r:id="rId25"/>
      <w:footerReference w:type="default" r:id="rId26"/>
      <w:pgSz w:w="12242" w:h="15842" w:code="1"/>
      <w:pgMar w:top="1417" w:right="1701" w:bottom="1417" w:left="1701" w:header="851" w:footer="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413D2" w:rsidRDefault="006413D2" w:rsidP="00307B9D">
      <w:r>
        <w:separator/>
      </w:r>
    </w:p>
    <w:p w:rsidR="006413D2" w:rsidRDefault="006413D2" w:rsidP="00307B9D"/>
  </w:endnote>
  <w:endnote w:type="continuationSeparator" w:id="0">
    <w:p w:rsidR="006413D2" w:rsidRDefault="006413D2" w:rsidP="00307B9D">
      <w:r>
        <w:continuationSeparator/>
      </w:r>
    </w:p>
    <w:p w:rsidR="006413D2" w:rsidRDefault="006413D2" w:rsidP="00307B9D"/>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Futura Bk BT">
    <w:altName w:val="Times New Roman"/>
    <w:panose1 w:val="00000000000000000000"/>
    <w:charset w:val="00"/>
    <w:family w:val="roman"/>
    <w:notTrueType/>
    <w:pitch w:val="default"/>
    <w:sig w:usb0="00000000" w:usb1="00000000" w:usb2="00000000" w:usb3="00000000" w:csb0="00000000" w:csb1="00000000"/>
  </w:font>
  <w:font w:name="Times New Roman Negrita">
    <w:panose1 w:val="02020803070505020304"/>
    <w:charset w:val="00"/>
    <w:family w:val="roman"/>
    <w:notTrueType/>
    <w:pitch w:val="default"/>
    <w:sig w:usb0="00000003" w:usb1="00000000" w:usb2="00000000" w:usb3="00000000" w:csb0="00000001" w:csb1="00000000"/>
  </w:font>
  <w:font w:name="Arial Negrita">
    <w:panose1 w:val="00000000000000000000"/>
    <w:charset w:val="00"/>
    <w:family w:val="roman"/>
    <w:notTrueType/>
    <w:pitch w:val="default"/>
    <w:sig w:usb0="00000000" w:usb1="00000000" w:usb2="00000000" w:usb3="00000000" w:csb0="0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EngraversGothic BT">
    <w:altName w:val="Arial"/>
    <w:charset w:val="00"/>
    <w:family w:val="swiss"/>
    <w:pitch w:val="variable"/>
    <w:sig w:usb0="00000087" w:usb1="00000000" w:usb2="00000000" w:usb3="00000000" w:csb0="0000001B" w:csb1="00000000"/>
  </w:font>
  <w:font w:name="Times New Roman Bold">
    <w:charset w:val="00"/>
    <w:family w:val="auto"/>
    <w:pitch w:val="variable"/>
    <w:sig w:usb0="00000003" w:usb1="00000000" w:usb2="00000000" w:usb3="00000000" w:csb0="00000001" w:csb1="00000000"/>
  </w:font>
  <w:font w:name="LFOECL+Arial">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ourier 12cpi">
    <w:panose1 w:val="00000000000000000000"/>
    <w:charset w:val="00"/>
    <w:family w:val="modern"/>
    <w:notTrueType/>
    <w:pitch w:val="fixed"/>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IBCJJN+Arial">
    <w:altName w:val="Arial"/>
    <w:panose1 w:val="00000000000000000000"/>
    <w:charset w:val="00"/>
    <w:family w:val="swiss"/>
    <w:notTrueType/>
    <w:pitch w:val="default"/>
    <w:sig w:usb0="00000003" w:usb1="00000000" w:usb2="00000000" w:usb3="00000000" w:csb0="00000001" w:csb1="00000000"/>
  </w:font>
  <w:font w:name="R Frutiger Roman">
    <w:charset w:val="00"/>
    <w:family w:val="auto"/>
    <w:pitch w:val="variable"/>
    <w:sig w:usb0="03000000"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entury">
    <w:panose1 w:val="02040604050505020304"/>
    <w:charset w:val="00"/>
    <w:family w:val="roman"/>
    <w:notTrueType/>
    <w:pitch w:val="variable"/>
    <w:sig w:usb0="00000003" w:usb1="00000000" w:usb2="00000000" w:usb3="00000000" w:csb0="00000001" w:csb1="00000000"/>
  </w:font>
  <w:font w:name="Presidencia Fuerte">
    <w:altName w:val="Presidencia Fuerte"/>
    <w:panose1 w:val="00000000000000000000"/>
    <w:charset w:val="00"/>
    <w:family w:val="swiss"/>
    <w:notTrueType/>
    <w:pitch w:val="default"/>
    <w:sig w:usb0="00000003" w:usb1="00000000" w:usb2="00000000" w:usb3="00000000" w:csb0="00000001" w:csb1="00000000"/>
  </w:font>
  <w:font w:name="Presidencia Base">
    <w:altName w:val="Presidencia Base"/>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MS Gothic">
    <w:altName w:val="ＭＳ ゴシック"/>
    <w:panose1 w:val="020B0609070205080204"/>
    <w:charset w:val="80"/>
    <w:family w:val="modern"/>
    <w:notTrueType/>
    <w:pitch w:val="fixed"/>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66565523"/>
      <w:docPartObj>
        <w:docPartGallery w:val="Page Numbers (Bottom of Page)"/>
        <w:docPartUnique/>
      </w:docPartObj>
    </w:sdtPr>
    <w:sdtContent>
      <w:p w:rsidR="00CD574B" w:rsidRDefault="00E31BA8">
        <w:pPr>
          <w:pStyle w:val="Piedepgina"/>
          <w:jc w:val="right"/>
        </w:pPr>
        <w:r>
          <w:fldChar w:fldCharType="begin"/>
        </w:r>
        <w:r w:rsidR="00CD574B">
          <w:instrText>PAGE   \* MERGEFORMAT</w:instrText>
        </w:r>
        <w:r>
          <w:fldChar w:fldCharType="separate"/>
        </w:r>
        <w:r w:rsidR="00E9151F" w:rsidRPr="00E9151F">
          <w:rPr>
            <w:noProof/>
            <w:lang w:val="es-ES"/>
          </w:rPr>
          <w:t>80</w:t>
        </w:r>
        <w:r>
          <w:fldChar w:fldCharType="end"/>
        </w:r>
      </w:p>
    </w:sdtContent>
  </w:sdt>
  <w:p w:rsidR="00CD574B" w:rsidRDefault="00CD574B">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413D2" w:rsidRDefault="006413D2" w:rsidP="00307B9D">
      <w:r>
        <w:separator/>
      </w:r>
    </w:p>
    <w:p w:rsidR="006413D2" w:rsidRDefault="006413D2" w:rsidP="00307B9D"/>
  </w:footnote>
  <w:footnote w:type="continuationSeparator" w:id="0">
    <w:p w:rsidR="006413D2" w:rsidRDefault="006413D2" w:rsidP="00307B9D">
      <w:r>
        <w:continuationSeparator/>
      </w:r>
    </w:p>
    <w:p w:rsidR="006413D2" w:rsidRDefault="006413D2" w:rsidP="00307B9D"/>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574B" w:rsidRPr="00B94389" w:rsidRDefault="00CD574B" w:rsidP="00715768">
    <w:pPr>
      <w:pStyle w:val="Encabezado"/>
      <w:jc w:val="left"/>
      <w:rPr>
        <w:color w:val="C0C0C0"/>
        <w:sz w:val="18"/>
        <w:szCs w:val="18"/>
      </w:rPr>
    </w:pPr>
    <w:r>
      <w:t xml:space="preserve">          </w:t>
    </w:r>
    <w:r>
      <w:rPr>
        <w:noProof/>
        <w:lang w:val="es-ES"/>
      </w:rPr>
      <w:drawing>
        <wp:inline distT="0" distB="0" distL="0" distR="0">
          <wp:extent cx="1757548" cy="605653"/>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56572" cy="605317"/>
                  </a:xfrm>
                  <a:prstGeom prst="rect">
                    <a:avLst/>
                  </a:prstGeom>
                  <a:noFill/>
                </pic:spPr>
              </pic:pic>
            </a:graphicData>
          </a:graphic>
        </wp:inline>
      </w:drawing>
    </w:r>
    <w:r w:rsidRPr="00B94389">
      <w:rPr>
        <w:sz w:val="18"/>
        <w:szCs w:val="18"/>
      </w:rPr>
      <w:t xml:space="preserve">Licitación Pública Internacional N° </w:t>
    </w:r>
    <w:r w:rsidR="00D8580F" w:rsidRPr="00D8580F">
      <w:rPr>
        <w:sz w:val="18"/>
        <w:szCs w:val="18"/>
      </w:rPr>
      <w:t>LO-009000988-T44-2014</w:t>
    </w:r>
  </w:p>
  <w:p w:rsidR="00CD574B" w:rsidRPr="00C03592" w:rsidRDefault="00CD574B" w:rsidP="00715768">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1"/>
    <w:multiLevelType w:val="singleLevel"/>
    <w:tmpl w:val="74F0ADDE"/>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FFFFFF82"/>
    <w:multiLevelType w:val="singleLevel"/>
    <w:tmpl w:val="F39AE05E"/>
    <w:lvl w:ilvl="0">
      <w:start w:val="1"/>
      <w:numFmt w:val="bullet"/>
      <w:pStyle w:val="Listaconvietas3"/>
      <w:lvlText w:val=""/>
      <w:lvlJc w:val="left"/>
      <w:pPr>
        <w:tabs>
          <w:tab w:val="num" w:pos="926"/>
        </w:tabs>
        <w:ind w:left="926" w:hanging="360"/>
      </w:pPr>
      <w:rPr>
        <w:rFonts w:ascii="Symbol" w:hAnsi="Symbol" w:hint="default"/>
      </w:rPr>
    </w:lvl>
  </w:abstractNum>
  <w:abstractNum w:abstractNumId="2">
    <w:nsid w:val="FFFFFFFE"/>
    <w:multiLevelType w:val="singleLevel"/>
    <w:tmpl w:val="FFFFFFFF"/>
    <w:lvl w:ilvl="0">
      <w:numFmt w:val="decimal"/>
      <w:pStyle w:val="Logro"/>
      <w:lvlText w:val="*"/>
      <w:lvlJc w:val="left"/>
    </w:lvl>
  </w:abstractNum>
  <w:abstractNum w:abstractNumId="3">
    <w:nsid w:val="03200CCF"/>
    <w:multiLevelType w:val="multilevel"/>
    <w:tmpl w:val="0D5251F0"/>
    <w:lvl w:ilvl="0">
      <w:start w:val="1"/>
      <w:numFmt w:val="decimal"/>
      <w:pStyle w:val="MMTopic1"/>
      <w:suff w:val="space"/>
      <w:lvlText w:val="%1"/>
      <w:lvlJc w:val="left"/>
      <w:pPr>
        <w:ind w:left="0" w:firstLine="0"/>
      </w:pPr>
    </w:lvl>
    <w:lvl w:ilvl="1">
      <w:start w:val="1"/>
      <w:numFmt w:val="decimal"/>
      <w:pStyle w:val="MMTopic2"/>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nsid w:val="06081F7D"/>
    <w:multiLevelType w:val="hybridMultilevel"/>
    <w:tmpl w:val="E0FCE020"/>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08973001"/>
    <w:multiLevelType w:val="hybridMultilevel"/>
    <w:tmpl w:val="C8145384"/>
    <w:lvl w:ilvl="0" w:tplc="FFFFFFFF">
      <w:numFmt w:val="bullet"/>
      <w:pStyle w:val="Guion"/>
      <w:lvlText w:val="-"/>
      <w:lvlJc w:val="left"/>
      <w:pPr>
        <w:tabs>
          <w:tab w:val="num" w:pos="454"/>
        </w:tabs>
        <w:ind w:left="454" w:hanging="454"/>
      </w:pPr>
      <w:rPr>
        <w:rFonts w:ascii="Arial" w:eastAsia="Times New Roman" w:hAnsi="Arial" w:hint="default"/>
      </w:rPr>
    </w:lvl>
    <w:lvl w:ilvl="1" w:tplc="FFFFFFFF">
      <w:numFmt w:val="bullet"/>
      <w:lvlText w:val="-"/>
      <w:lvlJc w:val="left"/>
      <w:pPr>
        <w:tabs>
          <w:tab w:val="num" w:pos="1440"/>
        </w:tabs>
        <w:ind w:left="1440" w:hanging="360"/>
      </w:pPr>
      <w:rPr>
        <w:rFonts w:ascii="Futura Bk BT" w:eastAsia="Times New Roman" w:hAnsi="Futura Bk BT" w:cs="Times New Roman"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
    <w:nsid w:val="090703CF"/>
    <w:multiLevelType w:val="hybridMultilevel"/>
    <w:tmpl w:val="A10A76AE"/>
    <w:lvl w:ilvl="0" w:tplc="970C55AC">
      <w:start w:val="1"/>
      <w:numFmt w:val="bullet"/>
      <w:pStyle w:val="Vinyeta1"/>
      <w:lvlText w:val="-"/>
      <w:lvlJc w:val="left"/>
      <w:pPr>
        <w:tabs>
          <w:tab w:val="num" w:pos="227"/>
        </w:tabs>
        <w:ind w:left="227" w:hanging="227"/>
      </w:pPr>
      <w:rPr>
        <w:rFonts w:ascii="Futura Bk BT" w:hAnsi="Futura Bk BT" w:hint="default"/>
      </w:rPr>
    </w:lvl>
    <w:lvl w:ilvl="1" w:tplc="04030003">
      <w:start w:val="1"/>
      <w:numFmt w:val="bullet"/>
      <w:lvlText w:val="o"/>
      <w:lvlJc w:val="left"/>
      <w:pPr>
        <w:tabs>
          <w:tab w:val="num" w:pos="1440"/>
        </w:tabs>
        <w:ind w:left="1440" w:hanging="360"/>
      </w:pPr>
      <w:rPr>
        <w:rFonts w:ascii="Courier New" w:hAnsi="Courier New" w:cs="Courier New" w:hint="default"/>
      </w:rPr>
    </w:lvl>
    <w:lvl w:ilvl="2" w:tplc="04030005" w:tentative="1">
      <w:start w:val="1"/>
      <w:numFmt w:val="bullet"/>
      <w:lvlText w:val=""/>
      <w:lvlJc w:val="left"/>
      <w:pPr>
        <w:tabs>
          <w:tab w:val="num" w:pos="2160"/>
        </w:tabs>
        <w:ind w:left="2160" w:hanging="360"/>
      </w:pPr>
      <w:rPr>
        <w:rFonts w:ascii="Wingdings" w:hAnsi="Wingdings" w:hint="default"/>
      </w:rPr>
    </w:lvl>
    <w:lvl w:ilvl="3" w:tplc="04030001" w:tentative="1">
      <w:start w:val="1"/>
      <w:numFmt w:val="bullet"/>
      <w:lvlText w:val=""/>
      <w:lvlJc w:val="left"/>
      <w:pPr>
        <w:tabs>
          <w:tab w:val="num" w:pos="2880"/>
        </w:tabs>
        <w:ind w:left="2880" w:hanging="360"/>
      </w:pPr>
      <w:rPr>
        <w:rFonts w:ascii="Symbol" w:hAnsi="Symbol" w:hint="default"/>
      </w:rPr>
    </w:lvl>
    <w:lvl w:ilvl="4" w:tplc="04030003" w:tentative="1">
      <w:start w:val="1"/>
      <w:numFmt w:val="bullet"/>
      <w:lvlText w:val="o"/>
      <w:lvlJc w:val="left"/>
      <w:pPr>
        <w:tabs>
          <w:tab w:val="num" w:pos="3600"/>
        </w:tabs>
        <w:ind w:left="3600" w:hanging="360"/>
      </w:pPr>
      <w:rPr>
        <w:rFonts w:ascii="Courier New" w:hAnsi="Courier New" w:cs="Courier New" w:hint="default"/>
      </w:rPr>
    </w:lvl>
    <w:lvl w:ilvl="5" w:tplc="04030005" w:tentative="1">
      <w:start w:val="1"/>
      <w:numFmt w:val="bullet"/>
      <w:lvlText w:val=""/>
      <w:lvlJc w:val="left"/>
      <w:pPr>
        <w:tabs>
          <w:tab w:val="num" w:pos="4320"/>
        </w:tabs>
        <w:ind w:left="4320" w:hanging="360"/>
      </w:pPr>
      <w:rPr>
        <w:rFonts w:ascii="Wingdings" w:hAnsi="Wingdings" w:hint="default"/>
      </w:rPr>
    </w:lvl>
    <w:lvl w:ilvl="6" w:tplc="04030001" w:tentative="1">
      <w:start w:val="1"/>
      <w:numFmt w:val="bullet"/>
      <w:lvlText w:val=""/>
      <w:lvlJc w:val="left"/>
      <w:pPr>
        <w:tabs>
          <w:tab w:val="num" w:pos="5040"/>
        </w:tabs>
        <w:ind w:left="5040" w:hanging="360"/>
      </w:pPr>
      <w:rPr>
        <w:rFonts w:ascii="Symbol" w:hAnsi="Symbol" w:hint="default"/>
      </w:rPr>
    </w:lvl>
    <w:lvl w:ilvl="7" w:tplc="04030003" w:tentative="1">
      <w:start w:val="1"/>
      <w:numFmt w:val="bullet"/>
      <w:lvlText w:val="o"/>
      <w:lvlJc w:val="left"/>
      <w:pPr>
        <w:tabs>
          <w:tab w:val="num" w:pos="5760"/>
        </w:tabs>
        <w:ind w:left="5760" w:hanging="360"/>
      </w:pPr>
      <w:rPr>
        <w:rFonts w:ascii="Courier New" w:hAnsi="Courier New" w:cs="Courier New" w:hint="default"/>
      </w:rPr>
    </w:lvl>
    <w:lvl w:ilvl="8" w:tplc="04030005" w:tentative="1">
      <w:start w:val="1"/>
      <w:numFmt w:val="bullet"/>
      <w:lvlText w:val=""/>
      <w:lvlJc w:val="left"/>
      <w:pPr>
        <w:tabs>
          <w:tab w:val="num" w:pos="6480"/>
        </w:tabs>
        <w:ind w:left="6480" w:hanging="360"/>
      </w:pPr>
      <w:rPr>
        <w:rFonts w:ascii="Wingdings" w:hAnsi="Wingdings" w:hint="default"/>
      </w:rPr>
    </w:lvl>
  </w:abstractNum>
  <w:abstractNum w:abstractNumId="7">
    <w:nsid w:val="09AE170B"/>
    <w:multiLevelType w:val="multilevel"/>
    <w:tmpl w:val="BD747D86"/>
    <w:lvl w:ilvl="0">
      <w:start w:val="1"/>
      <w:numFmt w:val="decimal"/>
      <w:pStyle w:val="Estilo3"/>
      <w:lvlText w:val="%1."/>
      <w:lvlJc w:val="left"/>
      <w:pPr>
        <w:tabs>
          <w:tab w:val="num" w:pos="1134"/>
        </w:tabs>
        <w:ind w:left="1134" w:hanging="1134"/>
      </w:pPr>
      <w:rPr>
        <w:rFonts w:ascii="Times New Roman Negrita" w:hAnsi="Times New Roman Negrita" w:hint="default"/>
        <w:b/>
        <w:i w:val="0"/>
        <w:color w:val="0000FF"/>
        <w:sz w:val="22"/>
        <w:szCs w:val="22"/>
      </w:rPr>
    </w:lvl>
    <w:lvl w:ilvl="1">
      <w:start w:val="1"/>
      <w:numFmt w:val="decimal"/>
      <w:lvlText w:val="%1.%2."/>
      <w:lvlJc w:val="left"/>
      <w:pPr>
        <w:tabs>
          <w:tab w:val="num" w:pos="1134"/>
        </w:tabs>
        <w:ind w:left="1134" w:hanging="1134"/>
      </w:pPr>
      <w:rPr>
        <w:rFonts w:ascii="Times New Roman Negrita" w:hAnsi="Times New Roman Negrita" w:hint="default"/>
        <w:b/>
        <w:i w:val="0"/>
        <w:color w:val="0000FF"/>
        <w:sz w:val="22"/>
      </w:rPr>
    </w:lvl>
    <w:lvl w:ilvl="2">
      <w:start w:val="1"/>
      <w:numFmt w:val="decimal"/>
      <w:lvlText w:val="%1.%2.%3."/>
      <w:lvlJc w:val="left"/>
      <w:pPr>
        <w:tabs>
          <w:tab w:val="num" w:pos="1134"/>
        </w:tabs>
        <w:ind w:left="1134" w:hanging="1134"/>
      </w:pPr>
      <w:rPr>
        <w:rFonts w:ascii="Times New Roman Negrita" w:hAnsi="Times New Roman Negrita" w:hint="default"/>
        <w:b/>
        <w:bCs/>
        <w:i w:val="0"/>
        <w:iCs w:val="0"/>
        <w:caps w:val="0"/>
        <w:strike w:val="0"/>
        <w:dstrike w:val="0"/>
        <w:color w:val="0000FF"/>
        <w:spacing w:val="0"/>
        <w:w w:val="100"/>
        <w:kern w:val="0"/>
        <w:position w:val="0"/>
        <w:sz w:val="22"/>
        <w:u w:val="none"/>
        <w:effect w:val="none"/>
        <w:em w:val="none"/>
      </w:rPr>
    </w:lvl>
    <w:lvl w:ilvl="3">
      <w:start w:val="1"/>
      <w:numFmt w:val="decimal"/>
      <w:lvlText w:val="%1.%2.%3.%4."/>
      <w:lvlJc w:val="left"/>
      <w:pPr>
        <w:tabs>
          <w:tab w:val="num" w:pos="1418"/>
        </w:tabs>
        <w:ind w:left="1418" w:hanging="1134"/>
      </w:pPr>
      <w:rPr>
        <w:rFonts w:ascii="Arial" w:hAnsi="Arial" w:hint="default"/>
        <w:b w:val="0"/>
        <w:i w:val="0"/>
        <w:color w:val="auto"/>
        <w:sz w:val="20"/>
      </w:rPr>
    </w:lvl>
    <w:lvl w:ilvl="4">
      <w:start w:val="1"/>
      <w:numFmt w:val="decimal"/>
      <w:lvlText w:val="%1.%2.%3.%4.%5"/>
      <w:lvlJc w:val="left"/>
      <w:pPr>
        <w:tabs>
          <w:tab w:val="num" w:pos="1080"/>
        </w:tabs>
        <w:ind w:left="0" w:firstLine="0"/>
      </w:pPr>
      <w:rPr>
        <w:rFonts w:ascii="Arial" w:hAnsi="Arial" w:hint="default"/>
        <w:b w:val="0"/>
        <w:i w:val="0"/>
        <w:sz w:val="20"/>
      </w:rPr>
    </w:lvl>
    <w:lvl w:ilvl="5">
      <w:start w:val="1"/>
      <w:numFmt w:val="decimal"/>
      <w:lvlText w:val="%1.%2.%3.%4.%5.%6"/>
      <w:lvlJc w:val="left"/>
      <w:pPr>
        <w:tabs>
          <w:tab w:val="num" w:pos="1080"/>
        </w:tabs>
        <w:ind w:left="0" w:firstLine="0"/>
      </w:pPr>
      <w:rPr>
        <w:rFonts w:ascii="Arial" w:hAnsi="Arial" w:hint="default"/>
        <w:b w:val="0"/>
        <w:i w:val="0"/>
        <w:sz w:val="20"/>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8">
    <w:nsid w:val="09F640DF"/>
    <w:multiLevelType w:val="multilevel"/>
    <w:tmpl w:val="BB02E8BE"/>
    <w:lvl w:ilvl="0">
      <w:start w:val="1"/>
      <w:numFmt w:val="decimal"/>
      <w:pStyle w:val="TITULO1EMA"/>
      <w:lvlText w:val="%1."/>
      <w:lvlJc w:val="left"/>
      <w:pPr>
        <w:ind w:left="360" w:hanging="360"/>
      </w:pPr>
      <w:rPr>
        <w:rFonts w:ascii="Arial" w:hAnsi="Arial" w:hint="default"/>
        <w:b/>
        <w:i w:val="0"/>
        <w:sz w:val="22"/>
        <w:szCs w:val="22"/>
      </w:rPr>
    </w:lvl>
    <w:lvl w:ilvl="1">
      <w:start w:val="1"/>
      <w:numFmt w:val="decimal"/>
      <w:pStyle w:val="TITULO2EMA"/>
      <w:lvlText w:val="%1.%2"/>
      <w:lvlJc w:val="left"/>
      <w:pPr>
        <w:tabs>
          <w:tab w:val="num" w:pos="859"/>
        </w:tabs>
        <w:ind w:left="859" w:hanging="576"/>
      </w:pPr>
      <w:rPr>
        <w:rFonts w:cs="Times New Roman" w:hint="default"/>
      </w:rPr>
    </w:lvl>
    <w:lvl w:ilvl="2">
      <w:start w:val="1"/>
      <w:numFmt w:val="decimal"/>
      <w:pStyle w:val="TITULO3EMA"/>
      <w:lvlText w:val="%1.%2.%3"/>
      <w:lvlJc w:val="left"/>
      <w:pPr>
        <w:tabs>
          <w:tab w:val="num" w:pos="720"/>
        </w:tabs>
        <w:ind w:left="720" w:hanging="720"/>
      </w:pPr>
      <w:rPr>
        <w:rFonts w:cs="Times New Roman" w:hint="default"/>
      </w:rPr>
    </w:lvl>
    <w:lvl w:ilvl="3">
      <w:start w:val="1"/>
      <w:numFmt w:val="decimal"/>
      <w:pStyle w:val="TITULO4EMA"/>
      <w:lvlText w:val="%1.%2.%3.%4"/>
      <w:lvlJc w:val="left"/>
      <w:pPr>
        <w:tabs>
          <w:tab w:val="num" w:pos="864"/>
        </w:tabs>
        <w:ind w:left="864" w:hanging="864"/>
      </w:pPr>
      <w:rPr>
        <w:rFonts w:cs="Times New Roman" w:hint="default"/>
        <w:b/>
      </w:rPr>
    </w:lvl>
    <w:lvl w:ilvl="4">
      <w:start w:val="1"/>
      <w:numFmt w:val="decimal"/>
      <w:pStyle w:val="TITULO5EMA"/>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
    <w:nsid w:val="0AF3383C"/>
    <w:multiLevelType w:val="hybridMultilevel"/>
    <w:tmpl w:val="9230B822"/>
    <w:lvl w:ilvl="0" w:tplc="9B72DE96">
      <w:start w:val="1"/>
      <w:numFmt w:val="bullet"/>
      <w:pStyle w:val="Vieta"/>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0CEC71FB"/>
    <w:multiLevelType w:val="hybridMultilevel"/>
    <w:tmpl w:val="020AA620"/>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0D9F3C5E"/>
    <w:multiLevelType w:val="hybridMultilevel"/>
    <w:tmpl w:val="433472EE"/>
    <w:lvl w:ilvl="0" w:tplc="D9EA7EAE">
      <w:start w:val="1"/>
      <w:numFmt w:val="decimal"/>
      <w:pStyle w:val="Numeracin1"/>
      <w:lvlText w:val="%1."/>
      <w:lvlJc w:val="left"/>
      <w:pPr>
        <w:tabs>
          <w:tab w:val="num" w:pos="1260"/>
        </w:tabs>
        <w:ind w:left="1260" w:hanging="360"/>
      </w:pPr>
      <w:rPr>
        <w:rFonts w:hint="default"/>
      </w:rPr>
    </w:lvl>
    <w:lvl w:ilvl="1" w:tplc="0C0A0019">
      <w:start w:val="1"/>
      <w:numFmt w:val="lowerLetter"/>
      <w:lvlText w:val="%2."/>
      <w:lvlJc w:val="left"/>
      <w:pPr>
        <w:tabs>
          <w:tab w:val="num" w:pos="1740"/>
        </w:tabs>
        <w:ind w:left="1740" w:hanging="360"/>
      </w:pPr>
    </w:lvl>
    <w:lvl w:ilvl="2" w:tplc="0C0A001B" w:tentative="1">
      <w:start w:val="1"/>
      <w:numFmt w:val="lowerRoman"/>
      <w:lvlText w:val="%3."/>
      <w:lvlJc w:val="right"/>
      <w:pPr>
        <w:tabs>
          <w:tab w:val="num" w:pos="2460"/>
        </w:tabs>
        <w:ind w:left="2460" w:hanging="180"/>
      </w:pPr>
    </w:lvl>
    <w:lvl w:ilvl="3" w:tplc="0C0A000F" w:tentative="1">
      <w:start w:val="1"/>
      <w:numFmt w:val="decimal"/>
      <w:lvlText w:val="%4."/>
      <w:lvlJc w:val="left"/>
      <w:pPr>
        <w:tabs>
          <w:tab w:val="num" w:pos="3180"/>
        </w:tabs>
        <w:ind w:left="3180" w:hanging="360"/>
      </w:pPr>
    </w:lvl>
    <w:lvl w:ilvl="4" w:tplc="0C0A0019">
      <w:start w:val="1"/>
      <w:numFmt w:val="lowerLetter"/>
      <w:lvlText w:val="%5."/>
      <w:lvlJc w:val="left"/>
      <w:pPr>
        <w:tabs>
          <w:tab w:val="num" w:pos="3900"/>
        </w:tabs>
        <w:ind w:left="3900" w:hanging="360"/>
      </w:pPr>
    </w:lvl>
    <w:lvl w:ilvl="5" w:tplc="0C0A001B" w:tentative="1">
      <w:start w:val="1"/>
      <w:numFmt w:val="lowerRoman"/>
      <w:lvlText w:val="%6."/>
      <w:lvlJc w:val="right"/>
      <w:pPr>
        <w:tabs>
          <w:tab w:val="num" w:pos="4620"/>
        </w:tabs>
        <w:ind w:left="4620" w:hanging="180"/>
      </w:pPr>
    </w:lvl>
    <w:lvl w:ilvl="6" w:tplc="0C0A000F" w:tentative="1">
      <w:start w:val="1"/>
      <w:numFmt w:val="decimal"/>
      <w:lvlText w:val="%7."/>
      <w:lvlJc w:val="left"/>
      <w:pPr>
        <w:tabs>
          <w:tab w:val="num" w:pos="5340"/>
        </w:tabs>
        <w:ind w:left="5340" w:hanging="360"/>
      </w:pPr>
    </w:lvl>
    <w:lvl w:ilvl="7" w:tplc="0C0A0019" w:tentative="1">
      <w:start w:val="1"/>
      <w:numFmt w:val="lowerLetter"/>
      <w:lvlText w:val="%8."/>
      <w:lvlJc w:val="left"/>
      <w:pPr>
        <w:tabs>
          <w:tab w:val="num" w:pos="6060"/>
        </w:tabs>
        <w:ind w:left="6060" w:hanging="360"/>
      </w:pPr>
    </w:lvl>
    <w:lvl w:ilvl="8" w:tplc="0C0A001B" w:tentative="1">
      <w:start w:val="1"/>
      <w:numFmt w:val="lowerRoman"/>
      <w:lvlText w:val="%9."/>
      <w:lvlJc w:val="right"/>
      <w:pPr>
        <w:tabs>
          <w:tab w:val="num" w:pos="6780"/>
        </w:tabs>
        <w:ind w:left="6780" w:hanging="180"/>
      </w:pPr>
    </w:lvl>
  </w:abstractNum>
  <w:abstractNum w:abstractNumId="12">
    <w:nsid w:val="0F5327CA"/>
    <w:multiLevelType w:val="multilevel"/>
    <w:tmpl w:val="69B60BC4"/>
    <w:lvl w:ilvl="0">
      <w:start w:val="1"/>
      <w:numFmt w:val="decimal"/>
      <w:pStyle w:val="ANEJO"/>
      <w:lvlText w:val="ANEJO %1."/>
      <w:lvlJc w:val="left"/>
      <w:pPr>
        <w:tabs>
          <w:tab w:val="num" w:pos="-1080"/>
        </w:tabs>
        <w:ind w:left="-720" w:hanging="360"/>
      </w:pPr>
      <w:rPr>
        <w:rFonts w:hint="default"/>
        <w:b w:val="0"/>
        <w:i w:val="0"/>
        <w:iCs w:val="0"/>
        <w:caps w:val="0"/>
        <w:smallCaps w:val="0"/>
        <w:strike w:val="0"/>
        <w:dstrike w:val="0"/>
        <w:vanish w:val="0"/>
        <w:spacing w:val="0"/>
        <w:position w:val="0"/>
        <w:u w:val="none"/>
        <w:vertAlign w:val="baseline"/>
        <w:em w:val="none"/>
      </w:rPr>
    </w:lvl>
    <w:lvl w:ilvl="1">
      <w:start w:val="1"/>
      <w:numFmt w:val="decimal"/>
      <w:lvlText w:val="%1.%2."/>
      <w:lvlJc w:val="left"/>
      <w:pPr>
        <w:tabs>
          <w:tab w:val="num" w:pos="-513"/>
        </w:tabs>
        <w:ind w:left="-380" w:hanging="700"/>
      </w:pPr>
      <w:rPr>
        <w:rFonts w:ascii="Arial Negrita" w:hAnsi="Arial Negrita" w:hint="default"/>
        <w:b/>
        <w:i w:val="0"/>
        <w:sz w:val="22"/>
        <w:szCs w:val="22"/>
      </w:rPr>
    </w:lvl>
    <w:lvl w:ilvl="2">
      <w:start w:val="1"/>
      <w:numFmt w:val="decimal"/>
      <w:lvlText w:val="%1.%2.%3."/>
      <w:lvlJc w:val="left"/>
      <w:pPr>
        <w:tabs>
          <w:tab w:val="num" w:pos="-360"/>
        </w:tabs>
        <w:ind w:left="-20" w:hanging="1060"/>
      </w:pPr>
      <w:rPr>
        <w:rFonts w:ascii="Times New Roman Negrita" w:hAnsi="Times New Roman Negrita" w:hint="default"/>
        <w:b/>
        <w:i w:val="0"/>
        <w:sz w:val="22"/>
        <w:szCs w:val="22"/>
      </w:rPr>
    </w:lvl>
    <w:lvl w:ilvl="3">
      <w:start w:val="1"/>
      <w:numFmt w:val="decimal"/>
      <w:lvlText w:val="%1.%2.%3.%4."/>
      <w:lvlJc w:val="left"/>
      <w:pPr>
        <w:tabs>
          <w:tab w:val="num" w:pos="862"/>
        </w:tabs>
        <w:ind w:left="862" w:hanging="862"/>
      </w:pPr>
      <w:rPr>
        <w:rFonts w:ascii="Times New Roman" w:hAnsi="Times New Roman" w:hint="default"/>
        <w:b w:val="0"/>
        <w:i/>
        <w:sz w:val="22"/>
        <w:szCs w:val="22"/>
      </w:rPr>
    </w:lvl>
    <w:lvl w:ilvl="4">
      <w:start w:val="1"/>
      <w:numFmt w:val="decimal"/>
      <w:lvlText w:val="%1.%2.%3.%4.%5."/>
      <w:lvlJc w:val="left"/>
      <w:pPr>
        <w:tabs>
          <w:tab w:val="num" w:pos="1152"/>
        </w:tabs>
        <w:ind w:left="1152" w:hanging="792"/>
      </w:pPr>
      <w:rPr>
        <w:rFonts w:hint="default"/>
      </w:rPr>
    </w:lvl>
    <w:lvl w:ilvl="5">
      <w:start w:val="1"/>
      <w:numFmt w:val="decimal"/>
      <w:lvlText w:val="%1.%2.%3.%4.%5.%6."/>
      <w:lvlJc w:val="left"/>
      <w:pPr>
        <w:tabs>
          <w:tab w:val="num" w:pos="1656"/>
        </w:tabs>
        <w:ind w:left="1656" w:hanging="936"/>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664"/>
        </w:tabs>
        <w:ind w:left="2664" w:hanging="1224"/>
      </w:pPr>
      <w:rPr>
        <w:rFonts w:hint="default"/>
      </w:rPr>
    </w:lvl>
    <w:lvl w:ilvl="8">
      <w:start w:val="1"/>
      <w:numFmt w:val="decimal"/>
      <w:lvlText w:val="%1.%2.%3.%4.%5.%6.%7.%8.%9."/>
      <w:lvlJc w:val="left"/>
      <w:pPr>
        <w:tabs>
          <w:tab w:val="num" w:pos="3240"/>
        </w:tabs>
        <w:ind w:left="3240" w:hanging="1440"/>
      </w:pPr>
      <w:rPr>
        <w:rFonts w:hint="default"/>
      </w:rPr>
    </w:lvl>
  </w:abstractNum>
  <w:abstractNum w:abstractNumId="13">
    <w:nsid w:val="104D0AE6"/>
    <w:multiLevelType w:val="hybridMultilevel"/>
    <w:tmpl w:val="8A3C7FC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nsid w:val="105E15EA"/>
    <w:multiLevelType w:val="hybridMultilevel"/>
    <w:tmpl w:val="0570EFC2"/>
    <w:lvl w:ilvl="0" w:tplc="0C0A0001">
      <w:start w:val="1"/>
      <w:numFmt w:val="upperRoman"/>
      <w:pStyle w:val="T2"/>
      <w:lvlText w:val="%1."/>
      <w:lvlJc w:val="left"/>
      <w:pPr>
        <w:tabs>
          <w:tab w:val="num" w:pos="1080"/>
        </w:tabs>
        <w:ind w:left="1080" w:hanging="720"/>
      </w:pPr>
      <w:rPr>
        <w:rFonts w:cs="Times New Roman" w:hint="default"/>
      </w:rPr>
    </w:lvl>
    <w:lvl w:ilvl="1" w:tplc="0C0A0003" w:tentative="1">
      <w:start w:val="1"/>
      <w:numFmt w:val="lowerLetter"/>
      <w:lvlText w:val="%2."/>
      <w:lvlJc w:val="left"/>
      <w:pPr>
        <w:tabs>
          <w:tab w:val="num" w:pos="1440"/>
        </w:tabs>
        <w:ind w:left="1440" w:hanging="360"/>
      </w:pPr>
      <w:rPr>
        <w:rFonts w:cs="Times New Roman"/>
      </w:rPr>
    </w:lvl>
    <w:lvl w:ilvl="2" w:tplc="0C0A0005" w:tentative="1">
      <w:start w:val="1"/>
      <w:numFmt w:val="lowerRoman"/>
      <w:lvlText w:val="%3."/>
      <w:lvlJc w:val="right"/>
      <w:pPr>
        <w:tabs>
          <w:tab w:val="num" w:pos="2160"/>
        </w:tabs>
        <w:ind w:left="2160" w:hanging="180"/>
      </w:pPr>
      <w:rPr>
        <w:rFonts w:cs="Times New Roman"/>
      </w:rPr>
    </w:lvl>
    <w:lvl w:ilvl="3" w:tplc="0C0A0001" w:tentative="1">
      <w:start w:val="1"/>
      <w:numFmt w:val="decimal"/>
      <w:lvlText w:val="%4."/>
      <w:lvlJc w:val="left"/>
      <w:pPr>
        <w:tabs>
          <w:tab w:val="num" w:pos="2880"/>
        </w:tabs>
        <w:ind w:left="2880" w:hanging="360"/>
      </w:pPr>
      <w:rPr>
        <w:rFonts w:cs="Times New Roman"/>
      </w:rPr>
    </w:lvl>
    <w:lvl w:ilvl="4" w:tplc="0C0A0003" w:tentative="1">
      <w:start w:val="1"/>
      <w:numFmt w:val="lowerLetter"/>
      <w:lvlText w:val="%5."/>
      <w:lvlJc w:val="left"/>
      <w:pPr>
        <w:tabs>
          <w:tab w:val="num" w:pos="3600"/>
        </w:tabs>
        <w:ind w:left="3600" w:hanging="360"/>
      </w:pPr>
      <w:rPr>
        <w:rFonts w:cs="Times New Roman"/>
      </w:rPr>
    </w:lvl>
    <w:lvl w:ilvl="5" w:tplc="0C0A0005" w:tentative="1">
      <w:start w:val="1"/>
      <w:numFmt w:val="lowerRoman"/>
      <w:lvlText w:val="%6."/>
      <w:lvlJc w:val="right"/>
      <w:pPr>
        <w:tabs>
          <w:tab w:val="num" w:pos="4320"/>
        </w:tabs>
        <w:ind w:left="4320" w:hanging="180"/>
      </w:pPr>
      <w:rPr>
        <w:rFonts w:cs="Times New Roman"/>
      </w:rPr>
    </w:lvl>
    <w:lvl w:ilvl="6" w:tplc="0C0A0001" w:tentative="1">
      <w:start w:val="1"/>
      <w:numFmt w:val="decimal"/>
      <w:lvlText w:val="%7."/>
      <w:lvlJc w:val="left"/>
      <w:pPr>
        <w:tabs>
          <w:tab w:val="num" w:pos="5040"/>
        </w:tabs>
        <w:ind w:left="5040" w:hanging="360"/>
      </w:pPr>
      <w:rPr>
        <w:rFonts w:cs="Times New Roman"/>
      </w:rPr>
    </w:lvl>
    <w:lvl w:ilvl="7" w:tplc="0C0A0003" w:tentative="1">
      <w:start w:val="1"/>
      <w:numFmt w:val="lowerLetter"/>
      <w:lvlText w:val="%8."/>
      <w:lvlJc w:val="left"/>
      <w:pPr>
        <w:tabs>
          <w:tab w:val="num" w:pos="5760"/>
        </w:tabs>
        <w:ind w:left="5760" w:hanging="360"/>
      </w:pPr>
      <w:rPr>
        <w:rFonts w:cs="Times New Roman"/>
      </w:rPr>
    </w:lvl>
    <w:lvl w:ilvl="8" w:tplc="0C0A0005" w:tentative="1">
      <w:start w:val="1"/>
      <w:numFmt w:val="lowerRoman"/>
      <w:lvlText w:val="%9."/>
      <w:lvlJc w:val="right"/>
      <w:pPr>
        <w:tabs>
          <w:tab w:val="num" w:pos="6480"/>
        </w:tabs>
        <w:ind w:left="6480" w:hanging="180"/>
      </w:pPr>
      <w:rPr>
        <w:rFonts w:cs="Times New Roman"/>
      </w:rPr>
    </w:lvl>
  </w:abstractNum>
  <w:abstractNum w:abstractNumId="15">
    <w:nsid w:val="14FC4A4B"/>
    <w:multiLevelType w:val="hybridMultilevel"/>
    <w:tmpl w:val="EA8CA79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nsid w:val="15AA425C"/>
    <w:multiLevelType w:val="hybridMultilevel"/>
    <w:tmpl w:val="28EE9D2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nsid w:val="16224F42"/>
    <w:multiLevelType w:val="hybridMultilevel"/>
    <w:tmpl w:val="CAF82CDE"/>
    <w:lvl w:ilvl="0" w:tplc="FFFFFFFF">
      <w:start w:val="1"/>
      <w:numFmt w:val="bullet"/>
      <w:pStyle w:val="PUNTO"/>
      <w:lvlText w:val=""/>
      <w:lvlJc w:val="left"/>
      <w:pPr>
        <w:tabs>
          <w:tab w:val="num" w:pos="1211"/>
        </w:tabs>
        <w:ind w:left="851" w:firstLine="0"/>
      </w:pPr>
      <w:rPr>
        <w:rFonts w:ascii="Symbol" w:hAnsi="Symbol" w:hint="default"/>
        <w:sz w:val="16"/>
      </w:rPr>
    </w:lvl>
    <w:lvl w:ilvl="1" w:tplc="FFFFFFFF" w:tentative="1">
      <w:start w:val="1"/>
      <w:numFmt w:val="bullet"/>
      <w:lvlText w:val="o"/>
      <w:lvlJc w:val="left"/>
      <w:pPr>
        <w:tabs>
          <w:tab w:val="num" w:pos="1724"/>
        </w:tabs>
        <w:ind w:left="1724" w:hanging="360"/>
      </w:pPr>
      <w:rPr>
        <w:rFonts w:ascii="Courier New" w:hAnsi="Courier New" w:hint="default"/>
      </w:rPr>
    </w:lvl>
    <w:lvl w:ilvl="2" w:tplc="FFFFFFFF" w:tentative="1">
      <w:start w:val="1"/>
      <w:numFmt w:val="bullet"/>
      <w:lvlText w:val=""/>
      <w:lvlJc w:val="left"/>
      <w:pPr>
        <w:tabs>
          <w:tab w:val="num" w:pos="2444"/>
        </w:tabs>
        <w:ind w:left="2444" w:hanging="360"/>
      </w:pPr>
      <w:rPr>
        <w:rFonts w:ascii="Wingdings" w:hAnsi="Wingdings" w:hint="default"/>
      </w:rPr>
    </w:lvl>
    <w:lvl w:ilvl="3" w:tplc="FFFFFFFF" w:tentative="1">
      <w:start w:val="1"/>
      <w:numFmt w:val="bullet"/>
      <w:lvlText w:val=""/>
      <w:lvlJc w:val="left"/>
      <w:pPr>
        <w:tabs>
          <w:tab w:val="num" w:pos="3164"/>
        </w:tabs>
        <w:ind w:left="3164" w:hanging="360"/>
      </w:pPr>
      <w:rPr>
        <w:rFonts w:ascii="Symbol" w:hAnsi="Symbol" w:hint="default"/>
      </w:rPr>
    </w:lvl>
    <w:lvl w:ilvl="4" w:tplc="FFFFFFFF" w:tentative="1">
      <w:start w:val="1"/>
      <w:numFmt w:val="bullet"/>
      <w:lvlText w:val="o"/>
      <w:lvlJc w:val="left"/>
      <w:pPr>
        <w:tabs>
          <w:tab w:val="num" w:pos="3884"/>
        </w:tabs>
        <w:ind w:left="3884" w:hanging="360"/>
      </w:pPr>
      <w:rPr>
        <w:rFonts w:ascii="Courier New" w:hAnsi="Courier New" w:hint="default"/>
      </w:rPr>
    </w:lvl>
    <w:lvl w:ilvl="5" w:tplc="FFFFFFFF" w:tentative="1">
      <w:start w:val="1"/>
      <w:numFmt w:val="bullet"/>
      <w:lvlText w:val=""/>
      <w:lvlJc w:val="left"/>
      <w:pPr>
        <w:tabs>
          <w:tab w:val="num" w:pos="4604"/>
        </w:tabs>
        <w:ind w:left="4604" w:hanging="360"/>
      </w:pPr>
      <w:rPr>
        <w:rFonts w:ascii="Wingdings" w:hAnsi="Wingdings" w:hint="default"/>
      </w:rPr>
    </w:lvl>
    <w:lvl w:ilvl="6" w:tplc="FFFFFFFF" w:tentative="1">
      <w:start w:val="1"/>
      <w:numFmt w:val="bullet"/>
      <w:lvlText w:val=""/>
      <w:lvlJc w:val="left"/>
      <w:pPr>
        <w:tabs>
          <w:tab w:val="num" w:pos="5324"/>
        </w:tabs>
        <w:ind w:left="5324" w:hanging="360"/>
      </w:pPr>
      <w:rPr>
        <w:rFonts w:ascii="Symbol" w:hAnsi="Symbol" w:hint="default"/>
      </w:rPr>
    </w:lvl>
    <w:lvl w:ilvl="7" w:tplc="FFFFFFFF" w:tentative="1">
      <w:start w:val="1"/>
      <w:numFmt w:val="bullet"/>
      <w:lvlText w:val="o"/>
      <w:lvlJc w:val="left"/>
      <w:pPr>
        <w:tabs>
          <w:tab w:val="num" w:pos="6044"/>
        </w:tabs>
        <w:ind w:left="6044" w:hanging="360"/>
      </w:pPr>
      <w:rPr>
        <w:rFonts w:ascii="Courier New" w:hAnsi="Courier New" w:hint="default"/>
      </w:rPr>
    </w:lvl>
    <w:lvl w:ilvl="8" w:tplc="FFFFFFFF" w:tentative="1">
      <w:start w:val="1"/>
      <w:numFmt w:val="bullet"/>
      <w:lvlText w:val=""/>
      <w:lvlJc w:val="left"/>
      <w:pPr>
        <w:tabs>
          <w:tab w:val="num" w:pos="6764"/>
        </w:tabs>
        <w:ind w:left="6764" w:hanging="360"/>
      </w:pPr>
      <w:rPr>
        <w:rFonts w:ascii="Wingdings" w:hAnsi="Wingdings" w:hint="default"/>
      </w:rPr>
    </w:lvl>
  </w:abstractNum>
  <w:abstractNum w:abstractNumId="18">
    <w:nsid w:val="19516494"/>
    <w:multiLevelType w:val="multilevel"/>
    <w:tmpl w:val="0C0A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9">
    <w:nsid w:val="224C7216"/>
    <w:multiLevelType w:val="hybridMultilevel"/>
    <w:tmpl w:val="83B2B632"/>
    <w:lvl w:ilvl="0" w:tplc="25769C5A">
      <w:start w:val="1"/>
      <w:numFmt w:val="bullet"/>
      <w:lvlText w:val=""/>
      <w:lvlJc w:val="left"/>
      <w:pPr>
        <w:ind w:left="1496" w:hanging="360"/>
      </w:pPr>
      <w:rPr>
        <w:rFonts w:ascii="Symbol" w:hAnsi="Symbol" w:hint="default"/>
      </w:rPr>
    </w:lvl>
    <w:lvl w:ilvl="1" w:tplc="0C0A0003">
      <w:start w:val="1"/>
      <w:numFmt w:val="bullet"/>
      <w:lvlText w:val="o"/>
      <w:lvlJc w:val="left"/>
      <w:pPr>
        <w:ind w:left="2216" w:hanging="360"/>
      </w:pPr>
      <w:rPr>
        <w:rFonts w:ascii="Courier New" w:hAnsi="Courier New" w:cs="Courier New" w:hint="default"/>
      </w:rPr>
    </w:lvl>
    <w:lvl w:ilvl="2" w:tplc="0C0A0005" w:tentative="1">
      <w:start w:val="1"/>
      <w:numFmt w:val="bullet"/>
      <w:lvlText w:val=""/>
      <w:lvlJc w:val="left"/>
      <w:pPr>
        <w:ind w:left="2936" w:hanging="360"/>
      </w:pPr>
      <w:rPr>
        <w:rFonts w:ascii="Wingdings" w:hAnsi="Wingdings" w:hint="default"/>
      </w:rPr>
    </w:lvl>
    <w:lvl w:ilvl="3" w:tplc="0C0A0001" w:tentative="1">
      <w:start w:val="1"/>
      <w:numFmt w:val="bullet"/>
      <w:lvlText w:val=""/>
      <w:lvlJc w:val="left"/>
      <w:pPr>
        <w:ind w:left="3656" w:hanging="360"/>
      </w:pPr>
      <w:rPr>
        <w:rFonts w:ascii="Symbol" w:hAnsi="Symbol" w:hint="default"/>
      </w:rPr>
    </w:lvl>
    <w:lvl w:ilvl="4" w:tplc="0C0A0003" w:tentative="1">
      <w:start w:val="1"/>
      <w:numFmt w:val="bullet"/>
      <w:lvlText w:val="o"/>
      <w:lvlJc w:val="left"/>
      <w:pPr>
        <w:ind w:left="4376" w:hanging="360"/>
      </w:pPr>
      <w:rPr>
        <w:rFonts w:ascii="Courier New" w:hAnsi="Courier New" w:cs="Courier New" w:hint="default"/>
      </w:rPr>
    </w:lvl>
    <w:lvl w:ilvl="5" w:tplc="0C0A0005" w:tentative="1">
      <w:start w:val="1"/>
      <w:numFmt w:val="bullet"/>
      <w:lvlText w:val=""/>
      <w:lvlJc w:val="left"/>
      <w:pPr>
        <w:ind w:left="5096" w:hanging="360"/>
      </w:pPr>
      <w:rPr>
        <w:rFonts w:ascii="Wingdings" w:hAnsi="Wingdings" w:hint="default"/>
      </w:rPr>
    </w:lvl>
    <w:lvl w:ilvl="6" w:tplc="0C0A0001" w:tentative="1">
      <w:start w:val="1"/>
      <w:numFmt w:val="bullet"/>
      <w:lvlText w:val=""/>
      <w:lvlJc w:val="left"/>
      <w:pPr>
        <w:ind w:left="5816" w:hanging="360"/>
      </w:pPr>
      <w:rPr>
        <w:rFonts w:ascii="Symbol" w:hAnsi="Symbol" w:hint="default"/>
      </w:rPr>
    </w:lvl>
    <w:lvl w:ilvl="7" w:tplc="0C0A0003" w:tentative="1">
      <w:start w:val="1"/>
      <w:numFmt w:val="bullet"/>
      <w:lvlText w:val="o"/>
      <w:lvlJc w:val="left"/>
      <w:pPr>
        <w:ind w:left="6536" w:hanging="360"/>
      </w:pPr>
      <w:rPr>
        <w:rFonts w:ascii="Courier New" w:hAnsi="Courier New" w:cs="Courier New" w:hint="default"/>
      </w:rPr>
    </w:lvl>
    <w:lvl w:ilvl="8" w:tplc="0C0A0005" w:tentative="1">
      <w:start w:val="1"/>
      <w:numFmt w:val="bullet"/>
      <w:lvlText w:val=""/>
      <w:lvlJc w:val="left"/>
      <w:pPr>
        <w:ind w:left="7256" w:hanging="360"/>
      </w:pPr>
      <w:rPr>
        <w:rFonts w:ascii="Wingdings" w:hAnsi="Wingdings" w:hint="default"/>
      </w:rPr>
    </w:lvl>
  </w:abstractNum>
  <w:abstractNum w:abstractNumId="20">
    <w:nsid w:val="279D7D3D"/>
    <w:multiLevelType w:val="hybridMultilevel"/>
    <w:tmpl w:val="868413A8"/>
    <w:name w:val="zzmpMD3||MD3|2|1|1|4|0|37||1|0|53||1|0|0||1|0|0||1|0|0||1|0|0||1|0|0||1|0|0||1|0|0||"/>
    <w:lvl w:ilvl="0" w:tplc="6216511E">
      <w:start w:val="1"/>
      <w:numFmt w:val="upperRoman"/>
      <w:lvlText w:val="%1."/>
      <w:lvlJc w:val="left"/>
      <w:pPr>
        <w:ind w:left="360" w:hanging="360"/>
      </w:pPr>
      <w:rPr>
        <w:rFonts w:hint="default"/>
        <w:b w:val="0"/>
        <w:i w:val="0"/>
      </w:rPr>
    </w:lvl>
    <w:lvl w:ilvl="1" w:tplc="8062A1E0" w:tentative="1">
      <w:start w:val="1"/>
      <w:numFmt w:val="lowerLetter"/>
      <w:lvlText w:val="%2."/>
      <w:lvlJc w:val="left"/>
      <w:pPr>
        <w:ind w:left="1440" w:hanging="360"/>
      </w:pPr>
    </w:lvl>
    <w:lvl w:ilvl="2" w:tplc="A51E01E6" w:tentative="1">
      <w:start w:val="1"/>
      <w:numFmt w:val="lowerRoman"/>
      <w:lvlText w:val="%3."/>
      <w:lvlJc w:val="right"/>
      <w:pPr>
        <w:ind w:left="2160" w:hanging="180"/>
      </w:pPr>
    </w:lvl>
    <w:lvl w:ilvl="3" w:tplc="2FBE106C" w:tentative="1">
      <w:start w:val="1"/>
      <w:numFmt w:val="decimal"/>
      <w:lvlText w:val="%4."/>
      <w:lvlJc w:val="left"/>
      <w:pPr>
        <w:ind w:left="2880" w:hanging="360"/>
      </w:pPr>
    </w:lvl>
    <w:lvl w:ilvl="4" w:tplc="72D60FC2" w:tentative="1">
      <w:start w:val="1"/>
      <w:numFmt w:val="lowerLetter"/>
      <w:lvlText w:val="%5."/>
      <w:lvlJc w:val="left"/>
      <w:pPr>
        <w:ind w:left="3600" w:hanging="360"/>
      </w:pPr>
    </w:lvl>
    <w:lvl w:ilvl="5" w:tplc="F738DD22" w:tentative="1">
      <w:start w:val="1"/>
      <w:numFmt w:val="lowerRoman"/>
      <w:lvlText w:val="%6."/>
      <w:lvlJc w:val="right"/>
      <w:pPr>
        <w:ind w:left="4320" w:hanging="180"/>
      </w:pPr>
    </w:lvl>
    <w:lvl w:ilvl="6" w:tplc="05B663F0" w:tentative="1">
      <w:start w:val="1"/>
      <w:numFmt w:val="decimal"/>
      <w:lvlText w:val="%7."/>
      <w:lvlJc w:val="left"/>
      <w:pPr>
        <w:ind w:left="5040" w:hanging="360"/>
      </w:pPr>
    </w:lvl>
    <w:lvl w:ilvl="7" w:tplc="67CED820" w:tentative="1">
      <w:start w:val="1"/>
      <w:numFmt w:val="lowerLetter"/>
      <w:lvlText w:val="%8."/>
      <w:lvlJc w:val="left"/>
      <w:pPr>
        <w:ind w:left="5760" w:hanging="360"/>
      </w:pPr>
    </w:lvl>
    <w:lvl w:ilvl="8" w:tplc="F00A5BF6" w:tentative="1">
      <w:start w:val="1"/>
      <w:numFmt w:val="lowerRoman"/>
      <w:lvlText w:val="%9."/>
      <w:lvlJc w:val="right"/>
      <w:pPr>
        <w:ind w:left="6480" w:hanging="180"/>
      </w:pPr>
    </w:lvl>
  </w:abstractNum>
  <w:abstractNum w:abstractNumId="21">
    <w:nsid w:val="28393A52"/>
    <w:multiLevelType w:val="hybridMultilevel"/>
    <w:tmpl w:val="5C80F2A6"/>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nsid w:val="30683EA8"/>
    <w:multiLevelType w:val="multilevel"/>
    <w:tmpl w:val="AEA8FC6A"/>
    <w:lvl w:ilvl="0">
      <w:start w:val="1"/>
      <w:numFmt w:val="decimal"/>
      <w:pStyle w:val="Titulo1"/>
      <w:lvlText w:val="%1."/>
      <w:lvlJc w:val="left"/>
      <w:pPr>
        <w:tabs>
          <w:tab w:val="num" w:pos="1134"/>
        </w:tabs>
        <w:ind w:left="1134" w:hanging="1134"/>
      </w:pPr>
      <w:rPr>
        <w:rFonts w:ascii="Times New Roman Negrita" w:hAnsi="Times New Roman Negrita" w:hint="default"/>
        <w:b/>
        <w:i w:val="0"/>
        <w:color w:val="0000FF"/>
        <w:sz w:val="22"/>
        <w:szCs w:val="22"/>
      </w:rPr>
    </w:lvl>
    <w:lvl w:ilvl="1">
      <w:start w:val="1"/>
      <w:numFmt w:val="decimal"/>
      <w:lvlText w:val="%1.%2."/>
      <w:lvlJc w:val="left"/>
      <w:pPr>
        <w:tabs>
          <w:tab w:val="num" w:pos="1134"/>
        </w:tabs>
        <w:ind w:left="1134" w:hanging="1134"/>
      </w:pPr>
      <w:rPr>
        <w:rFonts w:ascii="Times New Roman Negrita" w:hAnsi="Times New Roman Negrita" w:hint="default"/>
        <w:b/>
        <w:i w:val="0"/>
        <w:color w:val="0000FF"/>
        <w:sz w:val="22"/>
      </w:rPr>
    </w:lvl>
    <w:lvl w:ilvl="2">
      <w:start w:val="1"/>
      <w:numFmt w:val="decimal"/>
      <w:lvlText w:val="%1.%2.%3."/>
      <w:lvlJc w:val="left"/>
      <w:pPr>
        <w:tabs>
          <w:tab w:val="num" w:pos="1134"/>
        </w:tabs>
        <w:ind w:left="1134" w:hanging="1134"/>
      </w:pPr>
      <w:rPr>
        <w:rFonts w:ascii="Times New Roman Negrita" w:hAnsi="Times New Roman Negrita" w:hint="default"/>
        <w:b/>
        <w:bCs/>
        <w:i w:val="0"/>
        <w:iCs w:val="0"/>
        <w:caps w:val="0"/>
        <w:strike w:val="0"/>
        <w:dstrike w:val="0"/>
        <w:color w:val="0000FF"/>
        <w:spacing w:val="0"/>
        <w:w w:val="100"/>
        <w:kern w:val="0"/>
        <w:position w:val="0"/>
        <w:sz w:val="22"/>
        <w:u w:val="none"/>
        <w:effect w:val="none"/>
        <w:em w:val="none"/>
      </w:rPr>
    </w:lvl>
    <w:lvl w:ilvl="3">
      <w:start w:val="1"/>
      <w:numFmt w:val="decimal"/>
      <w:lvlText w:val="%1.%2.%3.%4."/>
      <w:lvlJc w:val="left"/>
      <w:pPr>
        <w:tabs>
          <w:tab w:val="num" w:pos="1418"/>
        </w:tabs>
        <w:ind w:left="1418" w:hanging="1134"/>
      </w:pPr>
      <w:rPr>
        <w:rFonts w:ascii="Arial" w:hAnsi="Arial" w:hint="default"/>
        <w:b w:val="0"/>
        <w:i w:val="0"/>
        <w:color w:val="auto"/>
        <w:sz w:val="20"/>
      </w:rPr>
    </w:lvl>
    <w:lvl w:ilvl="4">
      <w:start w:val="1"/>
      <w:numFmt w:val="decimal"/>
      <w:lvlText w:val="%1.%2.%3.%4.%5"/>
      <w:lvlJc w:val="left"/>
      <w:pPr>
        <w:tabs>
          <w:tab w:val="num" w:pos="1080"/>
        </w:tabs>
        <w:ind w:left="0" w:firstLine="0"/>
      </w:pPr>
      <w:rPr>
        <w:rFonts w:ascii="Arial" w:hAnsi="Arial" w:hint="default"/>
        <w:b w:val="0"/>
        <w:i w:val="0"/>
        <w:sz w:val="20"/>
      </w:rPr>
    </w:lvl>
    <w:lvl w:ilvl="5">
      <w:start w:val="1"/>
      <w:numFmt w:val="decimal"/>
      <w:lvlText w:val="%1.%2.%3.%4.%5.%6"/>
      <w:lvlJc w:val="left"/>
      <w:pPr>
        <w:tabs>
          <w:tab w:val="num" w:pos="1080"/>
        </w:tabs>
        <w:ind w:left="0" w:firstLine="0"/>
      </w:pPr>
      <w:rPr>
        <w:rFonts w:ascii="Arial" w:hAnsi="Arial" w:hint="default"/>
        <w:b w:val="0"/>
        <w:i w:val="0"/>
        <w:sz w:val="20"/>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23">
    <w:nsid w:val="33712387"/>
    <w:multiLevelType w:val="hybridMultilevel"/>
    <w:tmpl w:val="5C5C99E2"/>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nsid w:val="33E10A87"/>
    <w:multiLevelType w:val="hybridMultilevel"/>
    <w:tmpl w:val="F23EF394"/>
    <w:lvl w:ilvl="0" w:tplc="5A40C494">
      <w:numFmt w:val="bullet"/>
      <w:lvlText w:val="-"/>
      <w:lvlJc w:val="left"/>
      <w:pPr>
        <w:ind w:left="507" w:hanging="360"/>
      </w:pPr>
      <w:rPr>
        <w:rFonts w:ascii="Arial" w:eastAsia="Times New Roman" w:hAnsi="Arial" w:cs="Arial" w:hint="default"/>
      </w:rPr>
    </w:lvl>
    <w:lvl w:ilvl="1" w:tplc="0C0A0003" w:tentative="1">
      <w:start w:val="1"/>
      <w:numFmt w:val="bullet"/>
      <w:lvlText w:val="o"/>
      <w:lvlJc w:val="left"/>
      <w:pPr>
        <w:ind w:left="1227" w:hanging="360"/>
      </w:pPr>
      <w:rPr>
        <w:rFonts w:ascii="Courier New" w:hAnsi="Courier New" w:cs="Courier New" w:hint="default"/>
      </w:rPr>
    </w:lvl>
    <w:lvl w:ilvl="2" w:tplc="0C0A0005" w:tentative="1">
      <w:start w:val="1"/>
      <w:numFmt w:val="bullet"/>
      <w:lvlText w:val=""/>
      <w:lvlJc w:val="left"/>
      <w:pPr>
        <w:ind w:left="1947" w:hanging="360"/>
      </w:pPr>
      <w:rPr>
        <w:rFonts w:ascii="Wingdings" w:hAnsi="Wingdings" w:hint="default"/>
      </w:rPr>
    </w:lvl>
    <w:lvl w:ilvl="3" w:tplc="0C0A0001">
      <w:start w:val="1"/>
      <w:numFmt w:val="bullet"/>
      <w:lvlText w:val=""/>
      <w:lvlJc w:val="left"/>
      <w:pPr>
        <w:ind w:left="2667" w:hanging="360"/>
      </w:pPr>
      <w:rPr>
        <w:rFonts w:ascii="Symbol" w:hAnsi="Symbol" w:hint="default"/>
      </w:rPr>
    </w:lvl>
    <w:lvl w:ilvl="4" w:tplc="0C0A0003" w:tentative="1">
      <w:start w:val="1"/>
      <w:numFmt w:val="bullet"/>
      <w:lvlText w:val="o"/>
      <w:lvlJc w:val="left"/>
      <w:pPr>
        <w:ind w:left="3387" w:hanging="360"/>
      </w:pPr>
      <w:rPr>
        <w:rFonts w:ascii="Courier New" w:hAnsi="Courier New" w:cs="Courier New" w:hint="default"/>
      </w:rPr>
    </w:lvl>
    <w:lvl w:ilvl="5" w:tplc="0C0A0005" w:tentative="1">
      <w:start w:val="1"/>
      <w:numFmt w:val="bullet"/>
      <w:lvlText w:val=""/>
      <w:lvlJc w:val="left"/>
      <w:pPr>
        <w:ind w:left="4107" w:hanging="360"/>
      </w:pPr>
      <w:rPr>
        <w:rFonts w:ascii="Wingdings" w:hAnsi="Wingdings" w:hint="default"/>
      </w:rPr>
    </w:lvl>
    <w:lvl w:ilvl="6" w:tplc="0C0A0001" w:tentative="1">
      <w:start w:val="1"/>
      <w:numFmt w:val="bullet"/>
      <w:lvlText w:val=""/>
      <w:lvlJc w:val="left"/>
      <w:pPr>
        <w:ind w:left="4827" w:hanging="360"/>
      </w:pPr>
      <w:rPr>
        <w:rFonts w:ascii="Symbol" w:hAnsi="Symbol" w:hint="default"/>
      </w:rPr>
    </w:lvl>
    <w:lvl w:ilvl="7" w:tplc="0C0A0003" w:tentative="1">
      <w:start w:val="1"/>
      <w:numFmt w:val="bullet"/>
      <w:lvlText w:val="o"/>
      <w:lvlJc w:val="left"/>
      <w:pPr>
        <w:ind w:left="5547" w:hanging="360"/>
      </w:pPr>
      <w:rPr>
        <w:rFonts w:ascii="Courier New" w:hAnsi="Courier New" w:cs="Courier New" w:hint="default"/>
      </w:rPr>
    </w:lvl>
    <w:lvl w:ilvl="8" w:tplc="0C0A0005" w:tentative="1">
      <w:start w:val="1"/>
      <w:numFmt w:val="bullet"/>
      <w:lvlText w:val=""/>
      <w:lvlJc w:val="left"/>
      <w:pPr>
        <w:ind w:left="6267" w:hanging="360"/>
      </w:pPr>
      <w:rPr>
        <w:rFonts w:ascii="Wingdings" w:hAnsi="Wingdings" w:hint="default"/>
      </w:rPr>
    </w:lvl>
  </w:abstractNum>
  <w:abstractNum w:abstractNumId="25">
    <w:nsid w:val="39AD5861"/>
    <w:multiLevelType w:val="hybridMultilevel"/>
    <w:tmpl w:val="B5AE775C"/>
    <w:lvl w:ilvl="0" w:tplc="0C0A0001">
      <w:start w:val="1"/>
      <w:numFmt w:val="bullet"/>
      <w:lvlText w:val=""/>
      <w:lvlJc w:val="left"/>
      <w:pPr>
        <w:ind w:left="720" w:hanging="360"/>
      </w:pPr>
      <w:rPr>
        <w:rFonts w:ascii="Symbol" w:hAnsi="Symbol"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6">
    <w:nsid w:val="3B696F5F"/>
    <w:multiLevelType w:val="hybridMultilevel"/>
    <w:tmpl w:val="4FA4D89E"/>
    <w:lvl w:ilvl="0" w:tplc="FFFFFFFF">
      <w:start w:val="1"/>
      <w:numFmt w:val="lowerRoman"/>
      <w:pStyle w:val="ititulo"/>
      <w:lvlText w:val="%1."/>
      <w:lvlJc w:val="righ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7">
    <w:nsid w:val="3BFB3C48"/>
    <w:multiLevelType w:val="hybridMultilevel"/>
    <w:tmpl w:val="B6207192"/>
    <w:lvl w:ilvl="0" w:tplc="0C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8">
    <w:nsid w:val="3C037073"/>
    <w:multiLevelType w:val="multilevel"/>
    <w:tmpl w:val="3D9E57BC"/>
    <w:lvl w:ilvl="0">
      <w:start w:val="1"/>
      <w:numFmt w:val="decimal"/>
      <w:pStyle w:val="EstiloTITULO-1Arial14pt"/>
      <w:lvlText w:val="%1.-"/>
      <w:lvlJc w:val="left"/>
      <w:pPr>
        <w:tabs>
          <w:tab w:val="num" w:pos="1134"/>
        </w:tabs>
        <w:ind w:left="1134" w:hanging="1134"/>
      </w:pPr>
      <w:rPr>
        <w:rFonts w:ascii="Times New Roman Negrita" w:hAnsi="Times New Roman Negrita" w:hint="default"/>
        <w:b/>
        <w:i/>
        <w:caps w:val="0"/>
        <w:color w:val="auto"/>
        <w:sz w:val="24"/>
        <w:u w:val="none"/>
      </w:rPr>
    </w:lvl>
    <w:lvl w:ilvl="1">
      <w:start w:val="1"/>
      <w:numFmt w:val="decimal"/>
      <w:lvlText w:val="%1.%2.-"/>
      <w:lvlJc w:val="left"/>
      <w:pPr>
        <w:tabs>
          <w:tab w:val="num" w:pos="1134"/>
        </w:tabs>
        <w:ind w:left="1134" w:hanging="1134"/>
      </w:pPr>
      <w:rPr>
        <w:rFonts w:ascii="Times New Roman Negrita" w:hAnsi="Times New Roman Negrita" w:hint="default"/>
        <w:b/>
        <w:i/>
        <w:caps w:val="0"/>
        <w:color w:val="auto"/>
        <w:sz w:val="24"/>
        <w:u w:val="none"/>
      </w:rPr>
    </w:lvl>
    <w:lvl w:ilvl="2">
      <w:start w:val="1"/>
      <w:numFmt w:val="decimal"/>
      <w:lvlText w:val="%1.%2.%3.-"/>
      <w:lvlJc w:val="left"/>
      <w:pPr>
        <w:tabs>
          <w:tab w:val="num" w:pos="1134"/>
        </w:tabs>
        <w:ind w:left="1134" w:hanging="1134"/>
      </w:pPr>
      <w:rPr>
        <w:rFonts w:ascii="Times New Roman" w:hAnsi="Times New Roman" w:hint="default"/>
        <w:b w:val="0"/>
        <w:i/>
        <w:caps w:val="0"/>
        <w:color w:val="auto"/>
        <w:sz w:val="24"/>
        <w:u w:val="none"/>
      </w:rPr>
    </w:lvl>
    <w:lvl w:ilvl="3">
      <w:start w:val="1"/>
      <w:numFmt w:val="decimal"/>
      <w:lvlText w:val="%1.%2.%3.%4.-"/>
      <w:lvlJc w:val="left"/>
      <w:pPr>
        <w:tabs>
          <w:tab w:val="num" w:pos="1134"/>
        </w:tabs>
        <w:ind w:left="1134" w:hanging="1134"/>
      </w:pPr>
      <w:rPr>
        <w:rFonts w:ascii="Times New Roman" w:hAnsi="Times New Roman" w:hint="default"/>
        <w:b w:val="0"/>
        <w:i/>
        <w:color w:val="auto"/>
        <w:sz w:val="24"/>
        <w:u w:val="none"/>
      </w:rPr>
    </w:lvl>
    <w:lvl w:ilvl="4">
      <w:start w:val="1"/>
      <w:numFmt w:val="decimal"/>
      <w:lvlText w:val="%1.%2.%3.%4.%5."/>
      <w:lvlJc w:val="left"/>
      <w:pPr>
        <w:tabs>
          <w:tab w:val="num" w:pos="1134"/>
        </w:tabs>
        <w:ind w:left="1134" w:hanging="1134"/>
      </w:pPr>
      <w:rPr>
        <w:rFonts w:ascii="Times New Roman" w:hAnsi="Times New Roman" w:hint="default"/>
        <w:b/>
        <w:i w:val="0"/>
        <w:sz w:val="22"/>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nsid w:val="3C58347D"/>
    <w:multiLevelType w:val="multilevel"/>
    <w:tmpl w:val="B9740A68"/>
    <w:lvl w:ilvl="0">
      <w:start w:val="1"/>
      <w:numFmt w:val="decimal"/>
      <w:suff w:val="space"/>
      <w:lvlText w:val="%1."/>
      <w:lvlJc w:val="left"/>
      <w:pPr>
        <w:ind w:left="927" w:hanging="360"/>
      </w:pPr>
      <w:rPr>
        <w:rFonts w:hint="default"/>
        <w:i w:val="0"/>
      </w:rPr>
    </w:lvl>
    <w:lvl w:ilvl="1">
      <w:start w:val="1"/>
      <w:numFmt w:val="decimal"/>
      <w:pStyle w:val="TITULO-2"/>
      <w:isLgl/>
      <w:lvlText w:val="%1.%2."/>
      <w:lvlJc w:val="left"/>
      <w:pPr>
        <w:tabs>
          <w:tab w:val="num" w:pos="792"/>
        </w:tabs>
        <w:ind w:left="792" w:hanging="432"/>
      </w:pPr>
      <w:rPr>
        <w:rFonts w:hint="default"/>
        <w:sz w:val="24"/>
        <w:szCs w:val="24"/>
      </w:rPr>
    </w:lvl>
    <w:lvl w:ilvl="2">
      <w:start w:val="1"/>
      <w:numFmt w:val="decimal"/>
      <w:pStyle w:val="TITULO-3"/>
      <w:lvlText w:val="%1.%2.%3."/>
      <w:lvlJc w:val="left"/>
      <w:pPr>
        <w:tabs>
          <w:tab w:val="num" w:pos="1146"/>
        </w:tabs>
        <w:ind w:left="930" w:hanging="504"/>
      </w:pPr>
      <w:rPr>
        <w:rFonts w:ascii="Arial" w:hAnsi="Arial" w:cs="Arial" w:hint="default"/>
        <w:lang w:val="es-ES_tradnl"/>
      </w:rPr>
    </w:lvl>
    <w:lvl w:ilvl="3">
      <w:start w:val="1"/>
      <w:numFmt w:val="decimal"/>
      <w:pStyle w:val="TITULO-4"/>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0">
    <w:nsid w:val="3E131AC1"/>
    <w:multiLevelType w:val="hybridMultilevel"/>
    <w:tmpl w:val="4D7C1AC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1">
    <w:nsid w:val="433E5A2A"/>
    <w:multiLevelType w:val="hybridMultilevel"/>
    <w:tmpl w:val="D55CCA3E"/>
    <w:lvl w:ilvl="0" w:tplc="0C0A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nsid w:val="45D416A1"/>
    <w:multiLevelType w:val="hybridMultilevel"/>
    <w:tmpl w:val="9432BBC4"/>
    <w:lvl w:ilvl="0" w:tplc="FFFFFFFF">
      <w:numFmt w:val="decimal"/>
      <w:pStyle w:val="Estilo2"/>
      <w:lvlText w:val="%1"/>
      <w:lvlJc w:val="left"/>
      <w:pPr>
        <w:tabs>
          <w:tab w:val="num" w:pos="0"/>
        </w:tabs>
        <w:ind w:left="0" w:firstLine="0"/>
      </w:pPr>
      <w:rPr>
        <w:rFonts w:hint="default"/>
      </w:r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33">
    <w:nsid w:val="471B2985"/>
    <w:multiLevelType w:val="singleLevel"/>
    <w:tmpl w:val="958CA9C6"/>
    <w:lvl w:ilvl="0">
      <w:numFmt w:val="bullet"/>
      <w:pStyle w:val="GUION0"/>
      <w:lvlText w:val=""/>
      <w:lvlJc w:val="left"/>
      <w:pPr>
        <w:tabs>
          <w:tab w:val="num" w:pos="1494"/>
        </w:tabs>
        <w:ind w:left="1494" w:hanging="360"/>
      </w:pPr>
      <w:rPr>
        <w:rFonts w:ascii="Symbol" w:hAnsi="Symbol" w:hint="default"/>
      </w:rPr>
    </w:lvl>
  </w:abstractNum>
  <w:abstractNum w:abstractNumId="34">
    <w:nsid w:val="4A8C27D9"/>
    <w:multiLevelType w:val="multilevel"/>
    <w:tmpl w:val="E1F8A362"/>
    <w:lvl w:ilvl="0">
      <w:start w:val="1"/>
      <w:numFmt w:val="decimal"/>
      <w:pStyle w:val="TTULO1OFERTA"/>
      <w:lvlText w:val="%1."/>
      <w:lvlJc w:val="left"/>
      <w:pPr>
        <w:tabs>
          <w:tab w:val="num" w:pos="1134"/>
        </w:tabs>
        <w:ind w:left="1134" w:hanging="1134"/>
      </w:pPr>
      <w:rPr>
        <w:rFonts w:ascii="Times New Roman Negrita" w:hAnsi="Times New Roman Negrita" w:hint="default"/>
        <w:b/>
        <w:i w:val="0"/>
        <w:color w:val="0000FF"/>
        <w:sz w:val="22"/>
      </w:rPr>
    </w:lvl>
    <w:lvl w:ilvl="1">
      <w:start w:val="1"/>
      <w:numFmt w:val="decimal"/>
      <w:lvlText w:val="%1.%2."/>
      <w:lvlJc w:val="left"/>
      <w:pPr>
        <w:tabs>
          <w:tab w:val="num" w:pos="1134"/>
        </w:tabs>
        <w:ind w:left="1134" w:hanging="1134"/>
      </w:pPr>
      <w:rPr>
        <w:rFonts w:ascii="Times New Roman Negrita" w:hAnsi="Times New Roman Negrita" w:hint="default"/>
        <w:b/>
        <w:i w:val="0"/>
        <w:color w:val="0000FF"/>
        <w:sz w:val="22"/>
      </w:rPr>
    </w:lvl>
    <w:lvl w:ilvl="2">
      <w:start w:val="1"/>
      <w:numFmt w:val="decimal"/>
      <w:lvlText w:val="%1.%2.%3."/>
      <w:lvlJc w:val="left"/>
      <w:pPr>
        <w:tabs>
          <w:tab w:val="num" w:pos="1134"/>
        </w:tabs>
        <w:ind w:left="1134" w:hanging="1134"/>
      </w:pPr>
      <w:rPr>
        <w:rFonts w:ascii="Arial" w:hAnsi="Arial" w:hint="default"/>
        <w:b w:val="0"/>
        <w:bCs/>
        <w:i w:val="0"/>
        <w:iCs w:val="0"/>
        <w:caps w:val="0"/>
        <w:strike w:val="0"/>
        <w:dstrike w:val="0"/>
        <w:color w:val="000000"/>
        <w:spacing w:val="0"/>
        <w:w w:val="100"/>
        <w:kern w:val="0"/>
        <w:position w:val="0"/>
        <w:sz w:val="20"/>
        <w:u w:val="none"/>
        <w:effect w:val="none"/>
        <w:em w:val="none"/>
      </w:rPr>
    </w:lvl>
    <w:lvl w:ilvl="3">
      <w:start w:val="1"/>
      <w:numFmt w:val="decimal"/>
      <w:lvlText w:val="%1.%2.%3.%4."/>
      <w:lvlJc w:val="left"/>
      <w:pPr>
        <w:tabs>
          <w:tab w:val="num" w:pos="1418"/>
        </w:tabs>
        <w:ind w:left="1418" w:hanging="1134"/>
      </w:pPr>
      <w:rPr>
        <w:rFonts w:ascii="Arial" w:hAnsi="Arial" w:hint="default"/>
        <w:b w:val="0"/>
        <w:i w:val="0"/>
        <w:color w:val="auto"/>
        <w:sz w:val="20"/>
      </w:rPr>
    </w:lvl>
    <w:lvl w:ilvl="4">
      <w:start w:val="1"/>
      <w:numFmt w:val="decimal"/>
      <w:lvlText w:val="%1.%2.%3.%4.%5"/>
      <w:lvlJc w:val="left"/>
      <w:pPr>
        <w:tabs>
          <w:tab w:val="num" w:pos="1080"/>
        </w:tabs>
        <w:ind w:left="0" w:firstLine="0"/>
      </w:pPr>
      <w:rPr>
        <w:rFonts w:ascii="Arial" w:hAnsi="Arial" w:hint="default"/>
        <w:b w:val="0"/>
        <w:i w:val="0"/>
        <w:sz w:val="20"/>
      </w:rPr>
    </w:lvl>
    <w:lvl w:ilvl="5">
      <w:start w:val="1"/>
      <w:numFmt w:val="decimal"/>
      <w:lvlText w:val="%1.%2.%3.%4.%5.%6"/>
      <w:lvlJc w:val="left"/>
      <w:pPr>
        <w:tabs>
          <w:tab w:val="num" w:pos="1080"/>
        </w:tabs>
        <w:ind w:left="0" w:firstLine="0"/>
      </w:pPr>
      <w:rPr>
        <w:rFonts w:ascii="Arial" w:hAnsi="Arial" w:hint="default"/>
        <w:b w:val="0"/>
        <w:i w:val="0"/>
        <w:sz w:val="20"/>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35">
    <w:nsid w:val="4B87407F"/>
    <w:multiLevelType w:val="hybridMultilevel"/>
    <w:tmpl w:val="2B060CF6"/>
    <w:lvl w:ilvl="0" w:tplc="0C0A0001">
      <w:start w:val="1"/>
      <w:numFmt w:val="bullet"/>
      <w:lvlText w:val=""/>
      <w:lvlJc w:val="left"/>
      <w:pPr>
        <w:ind w:left="867" w:hanging="360"/>
      </w:pPr>
      <w:rPr>
        <w:rFonts w:ascii="Symbol" w:hAnsi="Symbol" w:hint="default"/>
      </w:rPr>
    </w:lvl>
    <w:lvl w:ilvl="1" w:tplc="0C0A0003">
      <w:start w:val="1"/>
      <w:numFmt w:val="bullet"/>
      <w:lvlText w:val="o"/>
      <w:lvlJc w:val="left"/>
      <w:pPr>
        <w:ind w:left="1587" w:hanging="360"/>
      </w:pPr>
      <w:rPr>
        <w:rFonts w:ascii="Courier New" w:hAnsi="Courier New" w:cs="Courier New" w:hint="default"/>
      </w:rPr>
    </w:lvl>
    <w:lvl w:ilvl="2" w:tplc="0C0A0005">
      <w:start w:val="1"/>
      <w:numFmt w:val="bullet"/>
      <w:lvlText w:val=""/>
      <w:lvlJc w:val="left"/>
      <w:pPr>
        <w:ind w:left="2307" w:hanging="360"/>
      </w:pPr>
      <w:rPr>
        <w:rFonts w:ascii="Wingdings" w:hAnsi="Wingdings" w:hint="default"/>
      </w:rPr>
    </w:lvl>
    <w:lvl w:ilvl="3" w:tplc="0C0A0001">
      <w:start w:val="1"/>
      <w:numFmt w:val="bullet"/>
      <w:lvlText w:val=""/>
      <w:lvlJc w:val="left"/>
      <w:pPr>
        <w:ind w:left="3027" w:hanging="360"/>
      </w:pPr>
      <w:rPr>
        <w:rFonts w:ascii="Symbol" w:hAnsi="Symbol" w:hint="default"/>
      </w:rPr>
    </w:lvl>
    <w:lvl w:ilvl="4" w:tplc="0C0A0003">
      <w:start w:val="1"/>
      <w:numFmt w:val="bullet"/>
      <w:lvlText w:val="o"/>
      <w:lvlJc w:val="left"/>
      <w:pPr>
        <w:ind w:left="3747" w:hanging="360"/>
      </w:pPr>
      <w:rPr>
        <w:rFonts w:ascii="Courier New" w:hAnsi="Courier New" w:cs="Courier New" w:hint="default"/>
      </w:rPr>
    </w:lvl>
    <w:lvl w:ilvl="5" w:tplc="0C0A0005" w:tentative="1">
      <w:start w:val="1"/>
      <w:numFmt w:val="bullet"/>
      <w:lvlText w:val=""/>
      <w:lvlJc w:val="left"/>
      <w:pPr>
        <w:ind w:left="4467" w:hanging="360"/>
      </w:pPr>
      <w:rPr>
        <w:rFonts w:ascii="Wingdings" w:hAnsi="Wingdings" w:hint="default"/>
      </w:rPr>
    </w:lvl>
    <w:lvl w:ilvl="6" w:tplc="0C0A0001" w:tentative="1">
      <w:start w:val="1"/>
      <w:numFmt w:val="bullet"/>
      <w:lvlText w:val=""/>
      <w:lvlJc w:val="left"/>
      <w:pPr>
        <w:ind w:left="5187" w:hanging="360"/>
      </w:pPr>
      <w:rPr>
        <w:rFonts w:ascii="Symbol" w:hAnsi="Symbol" w:hint="default"/>
      </w:rPr>
    </w:lvl>
    <w:lvl w:ilvl="7" w:tplc="0C0A0003" w:tentative="1">
      <w:start w:val="1"/>
      <w:numFmt w:val="bullet"/>
      <w:lvlText w:val="o"/>
      <w:lvlJc w:val="left"/>
      <w:pPr>
        <w:ind w:left="5907" w:hanging="360"/>
      </w:pPr>
      <w:rPr>
        <w:rFonts w:ascii="Courier New" w:hAnsi="Courier New" w:cs="Courier New" w:hint="default"/>
      </w:rPr>
    </w:lvl>
    <w:lvl w:ilvl="8" w:tplc="0C0A0005" w:tentative="1">
      <w:start w:val="1"/>
      <w:numFmt w:val="bullet"/>
      <w:lvlText w:val=""/>
      <w:lvlJc w:val="left"/>
      <w:pPr>
        <w:ind w:left="6627" w:hanging="360"/>
      </w:pPr>
      <w:rPr>
        <w:rFonts w:ascii="Wingdings" w:hAnsi="Wingdings" w:hint="default"/>
      </w:rPr>
    </w:lvl>
  </w:abstractNum>
  <w:abstractNum w:abstractNumId="36">
    <w:nsid w:val="4C7747E8"/>
    <w:multiLevelType w:val="hybridMultilevel"/>
    <w:tmpl w:val="3BE4FDBE"/>
    <w:lvl w:ilvl="0" w:tplc="60760730">
      <w:start w:val="1"/>
      <w:numFmt w:val="bullet"/>
      <w:pStyle w:val="VietasESP"/>
      <w:lvlText w:val=""/>
      <w:lvlJc w:val="left"/>
      <w:pPr>
        <w:ind w:left="928" w:hanging="360"/>
      </w:pPr>
      <w:rPr>
        <w:rFonts w:ascii="Wingdings 2" w:hAnsi="Wingdings 2" w:hint="default"/>
        <w:sz w:val="16"/>
      </w:rPr>
    </w:lvl>
    <w:lvl w:ilvl="1" w:tplc="3E2C840A">
      <w:start w:val="1"/>
      <w:numFmt w:val="bullet"/>
      <w:lvlText w:val="o"/>
      <w:lvlJc w:val="left"/>
      <w:pPr>
        <w:ind w:left="1648" w:hanging="360"/>
      </w:pPr>
      <w:rPr>
        <w:rFonts w:ascii="Courier New" w:hAnsi="Courier New" w:cs="Courier New" w:hint="default"/>
      </w:rPr>
    </w:lvl>
    <w:lvl w:ilvl="2" w:tplc="FA2884C8">
      <w:start w:val="1"/>
      <w:numFmt w:val="bullet"/>
      <w:lvlText w:val=""/>
      <w:lvlJc w:val="left"/>
      <w:pPr>
        <w:ind w:left="2368" w:hanging="360"/>
      </w:pPr>
      <w:rPr>
        <w:rFonts w:ascii="Wingdings" w:hAnsi="Wingdings" w:hint="default"/>
      </w:rPr>
    </w:lvl>
    <w:lvl w:ilvl="3" w:tplc="6FCC66AC">
      <w:start w:val="1"/>
      <w:numFmt w:val="bullet"/>
      <w:lvlText w:val=""/>
      <w:lvlJc w:val="left"/>
      <w:pPr>
        <w:ind w:left="3088" w:hanging="360"/>
      </w:pPr>
      <w:rPr>
        <w:rFonts w:ascii="Symbol" w:hAnsi="Symbol" w:hint="default"/>
      </w:rPr>
    </w:lvl>
    <w:lvl w:ilvl="4" w:tplc="60ECCC94" w:tentative="1">
      <w:start w:val="1"/>
      <w:numFmt w:val="bullet"/>
      <w:lvlText w:val="o"/>
      <w:lvlJc w:val="left"/>
      <w:pPr>
        <w:ind w:left="3808" w:hanging="360"/>
      </w:pPr>
      <w:rPr>
        <w:rFonts w:ascii="Courier New" w:hAnsi="Courier New" w:cs="Courier New" w:hint="default"/>
      </w:rPr>
    </w:lvl>
    <w:lvl w:ilvl="5" w:tplc="FDD8096E" w:tentative="1">
      <w:start w:val="1"/>
      <w:numFmt w:val="bullet"/>
      <w:lvlText w:val=""/>
      <w:lvlJc w:val="left"/>
      <w:pPr>
        <w:ind w:left="4528" w:hanging="360"/>
      </w:pPr>
      <w:rPr>
        <w:rFonts w:ascii="Wingdings" w:hAnsi="Wingdings" w:hint="default"/>
      </w:rPr>
    </w:lvl>
    <w:lvl w:ilvl="6" w:tplc="20A818EC" w:tentative="1">
      <w:start w:val="1"/>
      <w:numFmt w:val="bullet"/>
      <w:lvlText w:val=""/>
      <w:lvlJc w:val="left"/>
      <w:pPr>
        <w:ind w:left="5248" w:hanging="360"/>
      </w:pPr>
      <w:rPr>
        <w:rFonts w:ascii="Symbol" w:hAnsi="Symbol" w:hint="default"/>
      </w:rPr>
    </w:lvl>
    <w:lvl w:ilvl="7" w:tplc="6C546520" w:tentative="1">
      <w:start w:val="1"/>
      <w:numFmt w:val="bullet"/>
      <w:lvlText w:val="o"/>
      <w:lvlJc w:val="left"/>
      <w:pPr>
        <w:ind w:left="5968" w:hanging="360"/>
      </w:pPr>
      <w:rPr>
        <w:rFonts w:ascii="Courier New" w:hAnsi="Courier New" w:cs="Courier New" w:hint="default"/>
      </w:rPr>
    </w:lvl>
    <w:lvl w:ilvl="8" w:tplc="1B9EE1E2" w:tentative="1">
      <w:start w:val="1"/>
      <w:numFmt w:val="bullet"/>
      <w:lvlText w:val=""/>
      <w:lvlJc w:val="left"/>
      <w:pPr>
        <w:ind w:left="6688" w:hanging="360"/>
      </w:pPr>
      <w:rPr>
        <w:rFonts w:ascii="Wingdings" w:hAnsi="Wingdings" w:hint="default"/>
      </w:rPr>
    </w:lvl>
  </w:abstractNum>
  <w:abstractNum w:abstractNumId="37">
    <w:nsid w:val="4F147780"/>
    <w:multiLevelType w:val="hybridMultilevel"/>
    <w:tmpl w:val="5C8AA500"/>
    <w:lvl w:ilvl="0" w:tplc="803E6E96">
      <w:start w:val="1"/>
      <w:numFmt w:val="bullet"/>
      <w:lvlText w:val="-"/>
      <w:lvlJc w:val="left"/>
      <w:pPr>
        <w:ind w:left="360" w:hanging="360"/>
      </w:pPr>
      <w:rPr>
        <w:rFonts w:ascii="Arial" w:hAnsi="Arial" w:hint="default"/>
        <w:color w:val="auto"/>
      </w:rPr>
    </w:lvl>
    <w:lvl w:ilvl="1" w:tplc="0C0A0003" w:tentative="1">
      <w:start w:val="1"/>
      <w:numFmt w:val="bullet"/>
      <w:lvlText w:val="o"/>
      <w:lvlJc w:val="left"/>
      <w:pPr>
        <w:ind w:left="2007" w:hanging="360"/>
      </w:pPr>
      <w:rPr>
        <w:rFonts w:ascii="Courier New" w:hAnsi="Courier New" w:cs="Courier New" w:hint="default"/>
      </w:rPr>
    </w:lvl>
    <w:lvl w:ilvl="2" w:tplc="0C0A0005" w:tentative="1">
      <w:start w:val="1"/>
      <w:numFmt w:val="bullet"/>
      <w:lvlText w:val=""/>
      <w:lvlJc w:val="left"/>
      <w:pPr>
        <w:ind w:left="2727" w:hanging="360"/>
      </w:pPr>
      <w:rPr>
        <w:rFonts w:ascii="Wingdings" w:hAnsi="Wingdings" w:hint="default"/>
      </w:rPr>
    </w:lvl>
    <w:lvl w:ilvl="3" w:tplc="0C0A0001" w:tentative="1">
      <w:start w:val="1"/>
      <w:numFmt w:val="bullet"/>
      <w:lvlText w:val=""/>
      <w:lvlJc w:val="left"/>
      <w:pPr>
        <w:ind w:left="3447" w:hanging="360"/>
      </w:pPr>
      <w:rPr>
        <w:rFonts w:ascii="Symbol" w:hAnsi="Symbol" w:hint="default"/>
      </w:rPr>
    </w:lvl>
    <w:lvl w:ilvl="4" w:tplc="0C0A0003" w:tentative="1">
      <w:start w:val="1"/>
      <w:numFmt w:val="bullet"/>
      <w:lvlText w:val="o"/>
      <w:lvlJc w:val="left"/>
      <w:pPr>
        <w:ind w:left="4167" w:hanging="360"/>
      </w:pPr>
      <w:rPr>
        <w:rFonts w:ascii="Courier New" w:hAnsi="Courier New" w:cs="Courier New" w:hint="default"/>
      </w:rPr>
    </w:lvl>
    <w:lvl w:ilvl="5" w:tplc="0C0A0005" w:tentative="1">
      <w:start w:val="1"/>
      <w:numFmt w:val="bullet"/>
      <w:lvlText w:val=""/>
      <w:lvlJc w:val="left"/>
      <w:pPr>
        <w:ind w:left="4887" w:hanging="360"/>
      </w:pPr>
      <w:rPr>
        <w:rFonts w:ascii="Wingdings" w:hAnsi="Wingdings" w:hint="default"/>
      </w:rPr>
    </w:lvl>
    <w:lvl w:ilvl="6" w:tplc="0C0A0001" w:tentative="1">
      <w:start w:val="1"/>
      <w:numFmt w:val="bullet"/>
      <w:lvlText w:val=""/>
      <w:lvlJc w:val="left"/>
      <w:pPr>
        <w:ind w:left="5607" w:hanging="360"/>
      </w:pPr>
      <w:rPr>
        <w:rFonts w:ascii="Symbol" w:hAnsi="Symbol" w:hint="default"/>
      </w:rPr>
    </w:lvl>
    <w:lvl w:ilvl="7" w:tplc="0C0A0003" w:tentative="1">
      <w:start w:val="1"/>
      <w:numFmt w:val="bullet"/>
      <w:lvlText w:val="o"/>
      <w:lvlJc w:val="left"/>
      <w:pPr>
        <w:ind w:left="6327" w:hanging="360"/>
      </w:pPr>
      <w:rPr>
        <w:rFonts w:ascii="Courier New" w:hAnsi="Courier New" w:cs="Courier New" w:hint="default"/>
      </w:rPr>
    </w:lvl>
    <w:lvl w:ilvl="8" w:tplc="0C0A0005" w:tentative="1">
      <w:start w:val="1"/>
      <w:numFmt w:val="bullet"/>
      <w:lvlText w:val=""/>
      <w:lvlJc w:val="left"/>
      <w:pPr>
        <w:ind w:left="7047" w:hanging="360"/>
      </w:pPr>
      <w:rPr>
        <w:rFonts w:ascii="Wingdings" w:hAnsi="Wingdings" w:hint="default"/>
      </w:rPr>
    </w:lvl>
  </w:abstractNum>
  <w:abstractNum w:abstractNumId="38">
    <w:nsid w:val="52875736"/>
    <w:multiLevelType w:val="multilevel"/>
    <w:tmpl w:val="0C0A001D"/>
    <w:styleLink w:val="00001"/>
    <w:lvl w:ilvl="0">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nsid w:val="54FA417E"/>
    <w:multiLevelType w:val="multilevel"/>
    <w:tmpl w:val="36BC162A"/>
    <w:styleLink w:val="EstiloProyectoEjecutivo"/>
    <w:lvl w:ilvl="0">
      <w:start w:val="9"/>
      <w:numFmt w:val="decimal"/>
      <w:lvlText w:val="%1"/>
      <w:lvlJc w:val="left"/>
      <w:pPr>
        <w:ind w:left="720" w:hanging="360"/>
      </w:pPr>
      <w:rPr>
        <w:rFonts w:ascii="Calibri" w:hAnsi="Calibri" w:hint="default"/>
      </w:rPr>
    </w:lvl>
    <w:lvl w:ilvl="1">
      <w:start w:val="1"/>
      <w:numFmt w:val="decimal"/>
      <w:isLgl/>
      <w:lvlText w:val="%1.%2."/>
      <w:lvlJc w:val="left"/>
      <w:pPr>
        <w:ind w:left="1430" w:hanging="720"/>
      </w:pPr>
      <w:rPr>
        <w:rFonts w:hint="default"/>
      </w:rPr>
    </w:lvl>
    <w:lvl w:ilvl="2">
      <w:start w:val="1"/>
      <w:numFmt w:val="decimal"/>
      <w:isLgl/>
      <w:lvlText w:val="%1.%2.%3."/>
      <w:lvlJc w:val="left"/>
      <w:pPr>
        <w:ind w:left="2062" w:hanging="720"/>
      </w:pPr>
      <w:rPr>
        <w:rFonts w:hint="default"/>
      </w:rPr>
    </w:lvl>
    <w:lvl w:ilvl="3">
      <w:start w:val="1"/>
      <w:numFmt w:val="decimal"/>
      <w:isLgl/>
      <w:lvlText w:val="%1.%2.%3.%4."/>
      <w:lvlJc w:val="left"/>
      <w:pPr>
        <w:ind w:left="2913" w:hanging="108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4255" w:hanging="144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597" w:hanging="1800"/>
      </w:pPr>
      <w:rPr>
        <w:rFonts w:hint="default"/>
      </w:rPr>
    </w:lvl>
    <w:lvl w:ilvl="8">
      <w:start w:val="1"/>
      <w:numFmt w:val="decimal"/>
      <w:isLgl/>
      <w:lvlText w:val="%1.%2.%3.%4.%5.%6.%7.%8.%9."/>
      <w:lvlJc w:val="left"/>
      <w:pPr>
        <w:ind w:left="6448" w:hanging="2160"/>
      </w:pPr>
      <w:rPr>
        <w:rFonts w:hint="default"/>
      </w:rPr>
    </w:lvl>
  </w:abstractNum>
  <w:abstractNum w:abstractNumId="40">
    <w:nsid w:val="591E11AC"/>
    <w:multiLevelType w:val="hybridMultilevel"/>
    <w:tmpl w:val="1DC2271A"/>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1">
    <w:nsid w:val="59AC67DB"/>
    <w:multiLevelType w:val="singleLevel"/>
    <w:tmpl w:val="57BE846C"/>
    <w:lvl w:ilvl="0">
      <w:start w:val="1"/>
      <w:numFmt w:val="lowerLetter"/>
      <w:pStyle w:val="PuntoST"/>
      <w:lvlText w:val="%1)"/>
      <w:lvlJc w:val="left"/>
      <w:pPr>
        <w:tabs>
          <w:tab w:val="num" w:pos="1985"/>
        </w:tabs>
        <w:ind w:left="1985" w:hanging="426"/>
      </w:pPr>
      <w:rPr>
        <w:rFonts w:ascii="Arial" w:hAnsi="Arial" w:cs="Arial" w:hint="default"/>
        <w:b/>
        <w:bCs/>
        <w:i w:val="0"/>
        <w:iCs w:val="0"/>
        <w:caps w:val="0"/>
        <w:strike w:val="0"/>
        <w:dstrike w:val="0"/>
        <w:vanish w:val="0"/>
        <w:color w:val="auto"/>
        <w:sz w:val="20"/>
        <w:szCs w:val="20"/>
        <w:vertAlign w:val="baseline"/>
      </w:rPr>
    </w:lvl>
  </w:abstractNum>
  <w:abstractNum w:abstractNumId="42">
    <w:nsid w:val="630E5171"/>
    <w:multiLevelType w:val="hybridMultilevel"/>
    <w:tmpl w:val="46E42F6A"/>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3">
    <w:nsid w:val="63AB6777"/>
    <w:multiLevelType w:val="hybridMultilevel"/>
    <w:tmpl w:val="3FC0108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4">
    <w:nsid w:val="642B0ED5"/>
    <w:multiLevelType w:val="hybridMultilevel"/>
    <w:tmpl w:val="88106CF8"/>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5">
    <w:nsid w:val="66B865E2"/>
    <w:multiLevelType w:val="hybridMultilevel"/>
    <w:tmpl w:val="06D0D48C"/>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6">
    <w:nsid w:val="67E8093C"/>
    <w:multiLevelType w:val="hybridMultilevel"/>
    <w:tmpl w:val="C21896C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7">
    <w:nsid w:val="68F3057C"/>
    <w:multiLevelType w:val="multilevel"/>
    <w:tmpl w:val="D5FCA32E"/>
    <w:lvl w:ilvl="0">
      <w:start w:val="1"/>
      <w:numFmt w:val="decimal"/>
      <w:pStyle w:val="Epgrafe"/>
      <w:suff w:val="space"/>
      <w:lvlText w:val="Figura %1.-"/>
      <w:lvlJc w:val="left"/>
      <w:pPr>
        <w:ind w:left="0" w:firstLine="0"/>
      </w:pPr>
      <w:rPr>
        <w:rFonts w:ascii="Arial" w:hAnsi="Arial" w:hint="default"/>
        <w:sz w:val="14"/>
        <w:szCs w:val="14"/>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48">
    <w:nsid w:val="6B6C6EC6"/>
    <w:multiLevelType w:val="singleLevel"/>
    <w:tmpl w:val="C70A6F0E"/>
    <w:lvl w:ilvl="0">
      <w:start w:val="1"/>
      <w:numFmt w:val="bullet"/>
      <w:pStyle w:val="GUIN"/>
      <w:lvlText w:val=""/>
      <w:lvlJc w:val="left"/>
      <w:pPr>
        <w:tabs>
          <w:tab w:val="num" w:pos="360"/>
        </w:tabs>
        <w:ind w:left="0" w:firstLine="0"/>
      </w:pPr>
      <w:rPr>
        <w:rFonts w:ascii="Symbol" w:hAnsi="Symbol" w:hint="default"/>
        <w:sz w:val="24"/>
      </w:rPr>
    </w:lvl>
  </w:abstractNum>
  <w:abstractNum w:abstractNumId="49">
    <w:nsid w:val="6BF60065"/>
    <w:multiLevelType w:val="hybridMultilevel"/>
    <w:tmpl w:val="B7E8DA1A"/>
    <w:lvl w:ilvl="0" w:tplc="4CEA1C70">
      <w:start w:val="58"/>
      <w:numFmt w:val="decimal"/>
      <w:pStyle w:val="figura"/>
      <w:lvlText w:val="%1."/>
      <w:lvlJc w:val="left"/>
      <w:pPr>
        <w:tabs>
          <w:tab w:val="num" w:pos="709"/>
        </w:tabs>
        <w:ind w:left="709" w:hanging="709"/>
      </w:pPr>
      <w:rPr>
        <w:rFonts w:hint="default"/>
      </w:rPr>
    </w:lvl>
    <w:lvl w:ilvl="1" w:tplc="0C0A0019" w:tentative="1">
      <w:start w:val="1"/>
      <w:numFmt w:val="lowerLetter"/>
      <w:lvlText w:val="%2."/>
      <w:lvlJc w:val="left"/>
      <w:pPr>
        <w:tabs>
          <w:tab w:val="num" w:pos="1797"/>
        </w:tabs>
        <w:ind w:left="1797" w:hanging="360"/>
      </w:pPr>
    </w:lvl>
    <w:lvl w:ilvl="2" w:tplc="0C0A001B" w:tentative="1">
      <w:start w:val="1"/>
      <w:numFmt w:val="lowerRoman"/>
      <w:lvlText w:val="%3."/>
      <w:lvlJc w:val="right"/>
      <w:pPr>
        <w:tabs>
          <w:tab w:val="num" w:pos="2517"/>
        </w:tabs>
        <w:ind w:left="2517" w:hanging="180"/>
      </w:pPr>
    </w:lvl>
    <w:lvl w:ilvl="3" w:tplc="0C0A000F" w:tentative="1">
      <w:start w:val="1"/>
      <w:numFmt w:val="decimal"/>
      <w:lvlText w:val="%4."/>
      <w:lvlJc w:val="left"/>
      <w:pPr>
        <w:tabs>
          <w:tab w:val="num" w:pos="3237"/>
        </w:tabs>
        <w:ind w:left="3237" w:hanging="360"/>
      </w:pPr>
    </w:lvl>
    <w:lvl w:ilvl="4" w:tplc="0C0A0019" w:tentative="1">
      <w:start w:val="1"/>
      <w:numFmt w:val="lowerLetter"/>
      <w:lvlText w:val="%5."/>
      <w:lvlJc w:val="left"/>
      <w:pPr>
        <w:tabs>
          <w:tab w:val="num" w:pos="3957"/>
        </w:tabs>
        <w:ind w:left="3957" w:hanging="360"/>
      </w:pPr>
    </w:lvl>
    <w:lvl w:ilvl="5" w:tplc="0C0A001B" w:tentative="1">
      <w:start w:val="1"/>
      <w:numFmt w:val="lowerRoman"/>
      <w:lvlText w:val="%6."/>
      <w:lvlJc w:val="right"/>
      <w:pPr>
        <w:tabs>
          <w:tab w:val="num" w:pos="4677"/>
        </w:tabs>
        <w:ind w:left="4677" w:hanging="180"/>
      </w:pPr>
    </w:lvl>
    <w:lvl w:ilvl="6" w:tplc="0C0A000F" w:tentative="1">
      <w:start w:val="1"/>
      <w:numFmt w:val="decimal"/>
      <w:lvlText w:val="%7."/>
      <w:lvlJc w:val="left"/>
      <w:pPr>
        <w:tabs>
          <w:tab w:val="num" w:pos="5397"/>
        </w:tabs>
        <w:ind w:left="5397" w:hanging="360"/>
      </w:pPr>
    </w:lvl>
    <w:lvl w:ilvl="7" w:tplc="0C0A0019" w:tentative="1">
      <w:start w:val="1"/>
      <w:numFmt w:val="lowerLetter"/>
      <w:lvlText w:val="%8."/>
      <w:lvlJc w:val="left"/>
      <w:pPr>
        <w:tabs>
          <w:tab w:val="num" w:pos="6117"/>
        </w:tabs>
        <w:ind w:left="6117" w:hanging="360"/>
      </w:pPr>
    </w:lvl>
    <w:lvl w:ilvl="8" w:tplc="0C0A001B" w:tentative="1">
      <w:start w:val="1"/>
      <w:numFmt w:val="lowerRoman"/>
      <w:lvlText w:val="%9."/>
      <w:lvlJc w:val="right"/>
      <w:pPr>
        <w:tabs>
          <w:tab w:val="num" w:pos="6837"/>
        </w:tabs>
        <w:ind w:left="6837" w:hanging="180"/>
      </w:pPr>
    </w:lvl>
  </w:abstractNum>
  <w:abstractNum w:abstractNumId="50">
    <w:nsid w:val="6E3700F4"/>
    <w:multiLevelType w:val="hybridMultilevel"/>
    <w:tmpl w:val="8B64FC1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1">
    <w:nsid w:val="6EF63127"/>
    <w:multiLevelType w:val="hybridMultilevel"/>
    <w:tmpl w:val="951486A8"/>
    <w:lvl w:ilvl="0" w:tplc="ACFCE5D6">
      <w:start w:val="1"/>
      <w:numFmt w:val="bullet"/>
      <w:pStyle w:val="ListaBulet"/>
      <w:lvlText w:val=""/>
      <w:lvlJc w:val="left"/>
      <w:pPr>
        <w:tabs>
          <w:tab w:val="num" w:pos="-720"/>
        </w:tabs>
        <w:ind w:left="-720" w:hanging="360"/>
      </w:pPr>
      <w:rPr>
        <w:rFonts w:ascii="Symbol" w:hAnsi="Symbol" w:hint="default"/>
      </w:rPr>
    </w:lvl>
    <w:lvl w:ilvl="1" w:tplc="E9B8C69E">
      <w:start w:val="1"/>
      <w:numFmt w:val="bullet"/>
      <w:lvlText w:val="o"/>
      <w:lvlJc w:val="left"/>
      <w:pPr>
        <w:tabs>
          <w:tab w:val="num" w:pos="0"/>
        </w:tabs>
        <w:ind w:left="0" w:hanging="360"/>
      </w:pPr>
      <w:rPr>
        <w:rFonts w:ascii="Courier New" w:hAnsi="Courier New" w:hint="default"/>
      </w:rPr>
    </w:lvl>
    <w:lvl w:ilvl="2" w:tplc="197642A8">
      <w:start w:val="1"/>
      <w:numFmt w:val="bullet"/>
      <w:lvlText w:val=""/>
      <w:lvlJc w:val="left"/>
      <w:pPr>
        <w:tabs>
          <w:tab w:val="num" w:pos="720"/>
        </w:tabs>
        <w:ind w:left="720" w:hanging="360"/>
      </w:pPr>
      <w:rPr>
        <w:rFonts w:ascii="Symbol" w:hAnsi="Symbol" w:hint="default"/>
      </w:rPr>
    </w:lvl>
    <w:lvl w:ilvl="3" w:tplc="76D2B2B6">
      <w:start w:val="1"/>
      <w:numFmt w:val="bullet"/>
      <w:lvlText w:val=""/>
      <w:lvlJc w:val="left"/>
      <w:pPr>
        <w:tabs>
          <w:tab w:val="num" w:pos="1440"/>
        </w:tabs>
        <w:ind w:left="1440" w:hanging="360"/>
      </w:pPr>
      <w:rPr>
        <w:rFonts w:ascii="Symbol" w:hAnsi="Symbol" w:hint="default"/>
      </w:rPr>
    </w:lvl>
    <w:lvl w:ilvl="4" w:tplc="6D6C41C6" w:tentative="1">
      <w:start w:val="1"/>
      <w:numFmt w:val="bullet"/>
      <w:lvlText w:val="o"/>
      <w:lvlJc w:val="left"/>
      <w:pPr>
        <w:tabs>
          <w:tab w:val="num" w:pos="2160"/>
        </w:tabs>
        <w:ind w:left="2160" w:hanging="360"/>
      </w:pPr>
      <w:rPr>
        <w:rFonts w:ascii="Courier New" w:hAnsi="Courier New" w:hint="default"/>
      </w:rPr>
    </w:lvl>
    <w:lvl w:ilvl="5" w:tplc="9BC2D4F2" w:tentative="1">
      <w:start w:val="1"/>
      <w:numFmt w:val="bullet"/>
      <w:lvlText w:val=""/>
      <w:lvlJc w:val="left"/>
      <w:pPr>
        <w:tabs>
          <w:tab w:val="num" w:pos="2880"/>
        </w:tabs>
        <w:ind w:left="2880" w:hanging="360"/>
      </w:pPr>
      <w:rPr>
        <w:rFonts w:ascii="Wingdings" w:hAnsi="Wingdings" w:hint="default"/>
      </w:rPr>
    </w:lvl>
    <w:lvl w:ilvl="6" w:tplc="F0E41426" w:tentative="1">
      <w:start w:val="1"/>
      <w:numFmt w:val="bullet"/>
      <w:lvlText w:val=""/>
      <w:lvlJc w:val="left"/>
      <w:pPr>
        <w:tabs>
          <w:tab w:val="num" w:pos="3600"/>
        </w:tabs>
        <w:ind w:left="3600" w:hanging="360"/>
      </w:pPr>
      <w:rPr>
        <w:rFonts w:ascii="Symbol" w:hAnsi="Symbol" w:hint="default"/>
      </w:rPr>
    </w:lvl>
    <w:lvl w:ilvl="7" w:tplc="35904168" w:tentative="1">
      <w:start w:val="1"/>
      <w:numFmt w:val="bullet"/>
      <w:lvlText w:val="o"/>
      <w:lvlJc w:val="left"/>
      <w:pPr>
        <w:tabs>
          <w:tab w:val="num" w:pos="4320"/>
        </w:tabs>
        <w:ind w:left="4320" w:hanging="360"/>
      </w:pPr>
      <w:rPr>
        <w:rFonts w:ascii="Courier New" w:hAnsi="Courier New" w:hint="default"/>
      </w:rPr>
    </w:lvl>
    <w:lvl w:ilvl="8" w:tplc="BAD04388" w:tentative="1">
      <w:start w:val="1"/>
      <w:numFmt w:val="bullet"/>
      <w:lvlText w:val=""/>
      <w:lvlJc w:val="left"/>
      <w:pPr>
        <w:tabs>
          <w:tab w:val="num" w:pos="5040"/>
        </w:tabs>
        <w:ind w:left="5040" w:hanging="360"/>
      </w:pPr>
      <w:rPr>
        <w:rFonts w:ascii="Wingdings" w:hAnsi="Wingdings" w:hint="default"/>
      </w:rPr>
    </w:lvl>
  </w:abstractNum>
  <w:abstractNum w:abstractNumId="52">
    <w:nsid w:val="73E14221"/>
    <w:multiLevelType w:val="multilevel"/>
    <w:tmpl w:val="7916AB70"/>
    <w:lvl w:ilvl="0">
      <w:start w:val="1"/>
      <w:numFmt w:val="bullet"/>
      <w:pStyle w:val="Vieta1"/>
      <w:lvlText w:val=""/>
      <w:lvlJc w:val="left"/>
      <w:pPr>
        <w:ind w:left="357" w:hanging="357"/>
      </w:pPr>
      <w:rPr>
        <w:rFonts w:ascii="Symbol" w:hAnsi="Symbol" w:hint="default"/>
      </w:rPr>
    </w:lvl>
    <w:lvl w:ilvl="1">
      <w:start w:val="1"/>
      <w:numFmt w:val="bullet"/>
      <w:pStyle w:val="Vieta2"/>
      <w:lvlText w:val="o"/>
      <w:lvlJc w:val="left"/>
      <w:pPr>
        <w:ind w:left="720" w:hanging="363"/>
      </w:pPr>
      <w:rPr>
        <w:rFonts w:ascii="Courier New" w:hAnsi="Courier New" w:cs="Courier New" w:hint="default"/>
      </w:rPr>
    </w:lvl>
    <w:lvl w:ilvl="2">
      <w:start w:val="1"/>
      <w:numFmt w:val="bullet"/>
      <w:pStyle w:val="Vieta3"/>
      <w:lvlText w:val="o"/>
      <w:lvlJc w:val="left"/>
      <w:pPr>
        <w:ind w:left="1077" w:hanging="357"/>
      </w:pPr>
      <w:rPr>
        <w:rFonts w:ascii="Courier New" w:hAnsi="Courier New" w:hint="default"/>
        <w:sz w:val="16"/>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nsid w:val="753C55E5"/>
    <w:multiLevelType w:val="hybridMultilevel"/>
    <w:tmpl w:val="040A2C2C"/>
    <w:lvl w:ilvl="0" w:tplc="FFFFFFFF">
      <w:start w:val="1"/>
      <w:numFmt w:val="lowerLetter"/>
      <w:pStyle w:val="Vieta4"/>
      <w:lvlText w:val="%1)"/>
      <w:lvlJc w:val="left"/>
      <w:pPr>
        <w:tabs>
          <w:tab w:val="num" w:pos="340"/>
        </w:tabs>
        <w:ind w:left="340" w:hanging="34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4">
    <w:nsid w:val="7FE24DDC"/>
    <w:multiLevelType w:val="multilevel"/>
    <w:tmpl w:val="9510F79E"/>
    <w:lvl w:ilvl="0">
      <w:start w:val="1"/>
      <w:numFmt w:val="decimal"/>
      <w:pStyle w:val="T1"/>
      <w:lvlText w:val="%1."/>
      <w:lvlJc w:val="left"/>
      <w:pPr>
        <w:tabs>
          <w:tab w:val="num" w:pos="643"/>
        </w:tabs>
        <w:ind w:left="643" w:hanging="360"/>
      </w:pPr>
      <w:rPr>
        <w:rFonts w:hint="default"/>
      </w:rPr>
    </w:lvl>
    <w:lvl w:ilvl="1">
      <w:numFmt w:val="decimal"/>
      <w:lvlRestart w:val="0"/>
      <w:lvlText w:val="%1.%2."/>
      <w:lvlJc w:val="left"/>
      <w:pPr>
        <w:tabs>
          <w:tab w:val="num" w:pos="1075"/>
        </w:tabs>
        <w:ind w:left="1075" w:hanging="432"/>
      </w:pPr>
      <w:rPr>
        <w:rFonts w:hint="default"/>
      </w:rPr>
    </w:lvl>
    <w:lvl w:ilvl="2">
      <w:start w:val="3"/>
      <w:numFmt w:val="decimal"/>
      <w:lvlRestart w:val="1"/>
      <w:lvlText w:val="%2%1..%3."/>
      <w:lvlJc w:val="left"/>
      <w:pPr>
        <w:tabs>
          <w:tab w:val="num" w:pos="1723"/>
        </w:tabs>
        <w:ind w:left="1507" w:hanging="504"/>
      </w:pPr>
      <w:rPr>
        <w:rFonts w:hint="default"/>
      </w:rPr>
    </w:lvl>
    <w:lvl w:ilvl="3">
      <w:start w:val="1"/>
      <w:numFmt w:val="decimal"/>
      <w:lvlText w:val="%1.%2.%3.%4."/>
      <w:lvlJc w:val="left"/>
      <w:pPr>
        <w:tabs>
          <w:tab w:val="num" w:pos="2443"/>
        </w:tabs>
        <w:ind w:left="2011" w:hanging="648"/>
      </w:pPr>
      <w:rPr>
        <w:rFonts w:hint="default"/>
      </w:rPr>
    </w:lvl>
    <w:lvl w:ilvl="4">
      <w:start w:val="1"/>
      <w:numFmt w:val="decimal"/>
      <w:lvlText w:val="%1.%2.%3.%4.%5."/>
      <w:lvlJc w:val="left"/>
      <w:pPr>
        <w:tabs>
          <w:tab w:val="num" w:pos="2803"/>
        </w:tabs>
        <w:ind w:left="2515" w:hanging="792"/>
      </w:pPr>
      <w:rPr>
        <w:rFonts w:hint="default"/>
      </w:rPr>
    </w:lvl>
    <w:lvl w:ilvl="5">
      <w:start w:val="1"/>
      <w:numFmt w:val="decimal"/>
      <w:lvlText w:val="%1.%2.%3.%4.%5.%6."/>
      <w:lvlJc w:val="left"/>
      <w:pPr>
        <w:tabs>
          <w:tab w:val="num" w:pos="3523"/>
        </w:tabs>
        <w:ind w:left="3019" w:hanging="936"/>
      </w:pPr>
      <w:rPr>
        <w:rFonts w:hint="default"/>
      </w:rPr>
    </w:lvl>
    <w:lvl w:ilvl="6">
      <w:start w:val="1"/>
      <w:numFmt w:val="decimal"/>
      <w:lvlText w:val="%1.%2.%3.%4.%5.%6.%7."/>
      <w:lvlJc w:val="left"/>
      <w:pPr>
        <w:tabs>
          <w:tab w:val="num" w:pos="3883"/>
        </w:tabs>
        <w:ind w:left="3523" w:hanging="1080"/>
      </w:pPr>
      <w:rPr>
        <w:rFonts w:hint="default"/>
      </w:rPr>
    </w:lvl>
    <w:lvl w:ilvl="7">
      <w:start w:val="1"/>
      <w:numFmt w:val="decimal"/>
      <w:lvlText w:val="%1.%2.%3.%4.%5.%6.%7.%8."/>
      <w:lvlJc w:val="left"/>
      <w:pPr>
        <w:tabs>
          <w:tab w:val="num" w:pos="4603"/>
        </w:tabs>
        <w:ind w:left="4027" w:hanging="1224"/>
      </w:pPr>
      <w:rPr>
        <w:rFonts w:hint="default"/>
      </w:rPr>
    </w:lvl>
    <w:lvl w:ilvl="8">
      <w:start w:val="1"/>
      <w:numFmt w:val="decimal"/>
      <w:lvlText w:val="%1.%2.%3.%4.%5.%6.%7.%8.%9."/>
      <w:lvlJc w:val="left"/>
      <w:pPr>
        <w:tabs>
          <w:tab w:val="num" w:pos="5323"/>
        </w:tabs>
        <w:ind w:left="4603" w:hanging="1440"/>
      </w:pPr>
      <w:rPr>
        <w:rFonts w:hint="default"/>
      </w:rPr>
    </w:lvl>
  </w:abstractNum>
  <w:num w:numId="1">
    <w:abstractNumId w:val="14"/>
  </w:num>
  <w:num w:numId="2">
    <w:abstractNumId w:val="41"/>
  </w:num>
  <w:num w:numId="3">
    <w:abstractNumId w:val="39"/>
  </w:num>
  <w:num w:numId="4">
    <w:abstractNumId w:val="33"/>
  </w:num>
  <w:num w:numId="5">
    <w:abstractNumId w:val="48"/>
  </w:num>
  <w:num w:numId="6">
    <w:abstractNumId w:val="29"/>
  </w:num>
  <w:num w:numId="7">
    <w:abstractNumId w:val="17"/>
  </w:num>
  <w:num w:numId="8">
    <w:abstractNumId w:val="47"/>
  </w:num>
  <w:num w:numId="9">
    <w:abstractNumId w:val="32"/>
  </w:num>
  <w:num w:numId="10">
    <w:abstractNumId w:val="7"/>
  </w:num>
  <w:num w:numId="11">
    <w:abstractNumId w:val="18"/>
  </w:num>
  <w:num w:numId="12">
    <w:abstractNumId w:val="38"/>
  </w:num>
  <w:num w:numId="13">
    <w:abstractNumId w:val="54"/>
  </w:num>
  <w:num w:numId="14">
    <w:abstractNumId w:val="28"/>
  </w:num>
  <w:num w:numId="15">
    <w:abstractNumId w:val="26"/>
  </w:num>
  <w:num w:numId="16">
    <w:abstractNumId w:val="34"/>
  </w:num>
  <w:num w:numId="17">
    <w:abstractNumId w:val="22"/>
  </w:num>
  <w:num w:numId="18">
    <w:abstractNumId w:val="1"/>
  </w:num>
  <w:num w:numId="19">
    <w:abstractNumId w:val="0"/>
  </w:num>
  <w:num w:numId="20">
    <w:abstractNumId w:val="11"/>
  </w:num>
  <w:num w:numId="21">
    <w:abstractNumId w:val="3"/>
  </w:num>
  <w:num w:numId="22">
    <w:abstractNumId w:val="2"/>
    <w:lvlOverride w:ilvl="0">
      <w:lvl w:ilvl="0">
        <w:numFmt w:val="bullet"/>
        <w:pStyle w:val="Logro"/>
        <w:lvlText w:val="•"/>
        <w:legacy w:legacy="1" w:legacySpace="0" w:legacyIndent="0"/>
        <w:lvlJc w:val="left"/>
        <w:rPr>
          <w:rFonts w:ascii="Arial" w:hAnsi="Arial" w:hint="default"/>
          <w:sz w:val="16"/>
        </w:rPr>
      </w:lvl>
    </w:lvlOverride>
  </w:num>
  <w:num w:numId="23">
    <w:abstractNumId w:val="49"/>
  </w:num>
  <w:num w:numId="24">
    <w:abstractNumId w:val="52"/>
  </w:num>
  <w:num w:numId="25">
    <w:abstractNumId w:val="51"/>
  </w:num>
  <w:num w:numId="26">
    <w:abstractNumId w:val="9"/>
  </w:num>
  <w:num w:numId="27">
    <w:abstractNumId w:val="53"/>
  </w:num>
  <w:num w:numId="28">
    <w:abstractNumId w:val="6"/>
  </w:num>
  <w:num w:numId="29">
    <w:abstractNumId w:val="31"/>
  </w:num>
  <w:num w:numId="30">
    <w:abstractNumId w:val="5"/>
  </w:num>
  <w:num w:numId="31">
    <w:abstractNumId w:val="12"/>
  </w:num>
  <w:num w:numId="32">
    <w:abstractNumId w:val="8"/>
  </w:num>
  <w:num w:numId="33">
    <w:abstractNumId w:val="40"/>
  </w:num>
  <w:num w:numId="34">
    <w:abstractNumId w:val="15"/>
  </w:num>
  <w:num w:numId="35">
    <w:abstractNumId w:val="25"/>
  </w:num>
  <w:num w:numId="36">
    <w:abstractNumId w:val="43"/>
  </w:num>
  <w:num w:numId="37">
    <w:abstractNumId w:val="8"/>
    <w:lvlOverride w:ilvl="0">
      <w:startOverride w:val="7"/>
    </w:lvlOverride>
  </w:num>
  <w:num w:numId="38">
    <w:abstractNumId w:val="35"/>
  </w:num>
  <w:num w:numId="39">
    <w:abstractNumId w:val="36"/>
  </w:num>
  <w:num w:numId="40">
    <w:abstractNumId w:val="24"/>
  </w:num>
  <w:num w:numId="41">
    <w:abstractNumId w:val="37"/>
  </w:num>
  <w:num w:numId="42">
    <w:abstractNumId w:val="19"/>
  </w:num>
  <w:num w:numId="43">
    <w:abstractNumId w:val="27"/>
  </w:num>
  <w:num w:numId="44">
    <w:abstractNumId w:val="16"/>
  </w:num>
  <w:num w:numId="45">
    <w:abstractNumId w:val="13"/>
  </w:num>
  <w:num w:numId="46">
    <w:abstractNumId w:val="23"/>
  </w:num>
  <w:num w:numId="47">
    <w:abstractNumId w:val="42"/>
  </w:num>
  <w:num w:numId="48">
    <w:abstractNumId w:val="44"/>
  </w:num>
  <w:num w:numId="49">
    <w:abstractNumId w:val="4"/>
  </w:num>
  <w:num w:numId="50">
    <w:abstractNumId w:val="21"/>
  </w:num>
  <w:num w:numId="51">
    <w:abstractNumId w:val="10"/>
  </w:num>
  <w:num w:numId="52">
    <w:abstractNumId w:val="30"/>
  </w:num>
  <w:num w:numId="53">
    <w:abstractNumId w:val="45"/>
  </w:num>
  <w:num w:numId="54">
    <w:abstractNumId w:val="46"/>
  </w:num>
  <w:num w:numId="55">
    <w:abstractNumId w:val="50"/>
  </w:num>
  <w:num w:numId="56">
    <w:abstractNumId w:val="8"/>
  </w:num>
  <w:num w:numId="57">
    <w:abstractNumId w:val="8"/>
  </w:num>
  <w:numIdMacAtCleanup w:val="5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attachedTemplate r:id="rId1"/>
  <w:stylePaneFormatFilter w:val="3F08"/>
  <w:defaultTabStop w:val="737"/>
  <w:hyphenationZone w:val="425"/>
  <w:drawingGridHorizontalSpacing w:val="120"/>
  <w:displayHorizontalDrawingGridEvery w:val="2"/>
  <w:characterSpacingControl w:val="doNotCompress"/>
  <w:hdrShapeDefaults>
    <o:shapedefaults v:ext="edit" spidmax="6145"/>
  </w:hdrShapeDefaults>
  <w:footnotePr>
    <w:footnote w:id="-1"/>
    <w:footnote w:id="0"/>
  </w:footnotePr>
  <w:endnotePr>
    <w:endnote w:id="-1"/>
    <w:endnote w:id="0"/>
  </w:endnotePr>
  <w:compat/>
  <w:rsids>
    <w:rsidRoot w:val="00456E48"/>
    <w:rsid w:val="00000139"/>
    <w:rsid w:val="000007B8"/>
    <w:rsid w:val="000010FE"/>
    <w:rsid w:val="000033A0"/>
    <w:rsid w:val="00004283"/>
    <w:rsid w:val="00004453"/>
    <w:rsid w:val="00004C4D"/>
    <w:rsid w:val="00004FB6"/>
    <w:rsid w:val="0000528F"/>
    <w:rsid w:val="000054EA"/>
    <w:rsid w:val="000055D0"/>
    <w:rsid w:val="00005B5D"/>
    <w:rsid w:val="00006097"/>
    <w:rsid w:val="00006523"/>
    <w:rsid w:val="00006CDF"/>
    <w:rsid w:val="000078AE"/>
    <w:rsid w:val="00007AD6"/>
    <w:rsid w:val="00007AEC"/>
    <w:rsid w:val="00010A59"/>
    <w:rsid w:val="00010EB0"/>
    <w:rsid w:val="0001107B"/>
    <w:rsid w:val="00012189"/>
    <w:rsid w:val="000127F0"/>
    <w:rsid w:val="00012917"/>
    <w:rsid w:val="00012B5A"/>
    <w:rsid w:val="0001370F"/>
    <w:rsid w:val="0001420B"/>
    <w:rsid w:val="00014461"/>
    <w:rsid w:val="00015614"/>
    <w:rsid w:val="00015FD5"/>
    <w:rsid w:val="00016430"/>
    <w:rsid w:val="00016472"/>
    <w:rsid w:val="00016747"/>
    <w:rsid w:val="00016E96"/>
    <w:rsid w:val="000177CA"/>
    <w:rsid w:val="00017E67"/>
    <w:rsid w:val="00020407"/>
    <w:rsid w:val="00020825"/>
    <w:rsid w:val="00020EC8"/>
    <w:rsid w:val="00021B1F"/>
    <w:rsid w:val="00021B61"/>
    <w:rsid w:val="00022099"/>
    <w:rsid w:val="00022BC3"/>
    <w:rsid w:val="000235BA"/>
    <w:rsid w:val="0002378B"/>
    <w:rsid w:val="00025184"/>
    <w:rsid w:val="000255DB"/>
    <w:rsid w:val="000259E5"/>
    <w:rsid w:val="00025EEB"/>
    <w:rsid w:val="00026482"/>
    <w:rsid w:val="00026E56"/>
    <w:rsid w:val="00027B5E"/>
    <w:rsid w:val="00030C9D"/>
    <w:rsid w:val="0003110B"/>
    <w:rsid w:val="00031786"/>
    <w:rsid w:val="00031A58"/>
    <w:rsid w:val="000320F7"/>
    <w:rsid w:val="00032594"/>
    <w:rsid w:val="00032B35"/>
    <w:rsid w:val="000331B3"/>
    <w:rsid w:val="00034671"/>
    <w:rsid w:val="0003488C"/>
    <w:rsid w:val="00034E05"/>
    <w:rsid w:val="00034E2A"/>
    <w:rsid w:val="00034F43"/>
    <w:rsid w:val="00035D59"/>
    <w:rsid w:val="00036951"/>
    <w:rsid w:val="000370D6"/>
    <w:rsid w:val="000374EF"/>
    <w:rsid w:val="00037B4E"/>
    <w:rsid w:val="000409D3"/>
    <w:rsid w:val="00040B21"/>
    <w:rsid w:val="0004126F"/>
    <w:rsid w:val="000412F9"/>
    <w:rsid w:val="000429AF"/>
    <w:rsid w:val="00042C50"/>
    <w:rsid w:val="0004330E"/>
    <w:rsid w:val="0004394E"/>
    <w:rsid w:val="00043E29"/>
    <w:rsid w:val="00045075"/>
    <w:rsid w:val="000462D3"/>
    <w:rsid w:val="000466EE"/>
    <w:rsid w:val="00047F11"/>
    <w:rsid w:val="000507DE"/>
    <w:rsid w:val="000511CD"/>
    <w:rsid w:val="000511E9"/>
    <w:rsid w:val="0005135B"/>
    <w:rsid w:val="00051543"/>
    <w:rsid w:val="00051C84"/>
    <w:rsid w:val="00052BA4"/>
    <w:rsid w:val="00052D11"/>
    <w:rsid w:val="00053401"/>
    <w:rsid w:val="00053CEF"/>
    <w:rsid w:val="000540B3"/>
    <w:rsid w:val="00054206"/>
    <w:rsid w:val="0005485C"/>
    <w:rsid w:val="00056165"/>
    <w:rsid w:val="000562CA"/>
    <w:rsid w:val="00056465"/>
    <w:rsid w:val="000567DF"/>
    <w:rsid w:val="00056FB3"/>
    <w:rsid w:val="00061453"/>
    <w:rsid w:val="0006161F"/>
    <w:rsid w:val="00061695"/>
    <w:rsid w:val="00061B31"/>
    <w:rsid w:val="00062440"/>
    <w:rsid w:val="00062A85"/>
    <w:rsid w:val="00062FA9"/>
    <w:rsid w:val="0006317A"/>
    <w:rsid w:val="0006321D"/>
    <w:rsid w:val="0006366B"/>
    <w:rsid w:val="00064155"/>
    <w:rsid w:val="0006442F"/>
    <w:rsid w:val="0006485C"/>
    <w:rsid w:val="00064B5E"/>
    <w:rsid w:val="00065414"/>
    <w:rsid w:val="00065BAA"/>
    <w:rsid w:val="00065F12"/>
    <w:rsid w:val="00066022"/>
    <w:rsid w:val="000663B3"/>
    <w:rsid w:val="000663C7"/>
    <w:rsid w:val="0007101B"/>
    <w:rsid w:val="000713CF"/>
    <w:rsid w:val="00071C78"/>
    <w:rsid w:val="00071D4C"/>
    <w:rsid w:val="00071FD5"/>
    <w:rsid w:val="00072640"/>
    <w:rsid w:val="00072BD2"/>
    <w:rsid w:val="00072E6F"/>
    <w:rsid w:val="00072FFE"/>
    <w:rsid w:val="0007456B"/>
    <w:rsid w:val="00074D31"/>
    <w:rsid w:val="00074FCA"/>
    <w:rsid w:val="000754B5"/>
    <w:rsid w:val="0007592A"/>
    <w:rsid w:val="00075967"/>
    <w:rsid w:val="00076BD0"/>
    <w:rsid w:val="00076CAE"/>
    <w:rsid w:val="00076CE6"/>
    <w:rsid w:val="00076E19"/>
    <w:rsid w:val="00077D8C"/>
    <w:rsid w:val="00080214"/>
    <w:rsid w:val="0008022C"/>
    <w:rsid w:val="0008062A"/>
    <w:rsid w:val="000814C5"/>
    <w:rsid w:val="00081650"/>
    <w:rsid w:val="00081F67"/>
    <w:rsid w:val="00082467"/>
    <w:rsid w:val="00082754"/>
    <w:rsid w:val="00082C35"/>
    <w:rsid w:val="00082E6D"/>
    <w:rsid w:val="0008301C"/>
    <w:rsid w:val="00083446"/>
    <w:rsid w:val="00083E58"/>
    <w:rsid w:val="0008425F"/>
    <w:rsid w:val="000863F0"/>
    <w:rsid w:val="0008665E"/>
    <w:rsid w:val="00086714"/>
    <w:rsid w:val="00086899"/>
    <w:rsid w:val="00087125"/>
    <w:rsid w:val="00087214"/>
    <w:rsid w:val="0008757E"/>
    <w:rsid w:val="00090035"/>
    <w:rsid w:val="00090174"/>
    <w:rsid w:val="00090559"/>
    <w:rsid w:val="0009058B"/>
    <w:rsid w:val="0009102A"/>
    <w:rsid w:val="000912AC"/>
    <w:rsid w:val="00091446"/>
    <w:rsid w:val="0009168F"/>
    <w:rsid w:val="00091DFF"/>
    <w:rsid w:val="00091EBF"/>
    <w:rsid w:val="000921E9"/>
    <w:rsid w:val="000924F9"/>
    <w:rsid w:val="00092E62"/>
    <w:rsid w:val="0009320E"/>
    <w:rsid w:val="000932B5"/>
    <w:rsid w:val="00093E52"/>
    <w:rsid w:val="000944BA"/>
    <w:rsid w:val="00094AAD"/>
    <w:rsid w:val="00094C03"/>
    <w:rsid w:val="00095774"/>
    <w:rsid w:val="00095790"/>
    <w:rsid w:val="000960ED"/>
    <w:rsid w:val="000961CF"/>
    <w:rsid w:val="00096C71"/>
    <w:rsid w:val="000971E5"/>
    <w:rsid w:val="000A0677"/>
    <w:rsid w:val="000A09A3"/>
    <w:rsid w:val="000A0DFE"/>
    <w:rsid w:val="000A1384"/>
    <w:rsid w:val="000A19C4"/>
    <w:rsid w:val="000A21EB"/>
    <w:rsid w:val="000A26FA"/>
    <w:rsid w:val="000A2808"/>
    <w:rsid w:val="000A2A3B"/>
    <w:rsid w:val="000A2B0D"/>
    <w:rsid w:val="000A2C53"/>
    <w:rsid w:val="000A2D47"/>
    <w:rsid w:val="000A35DF"/>
    <w:rsid w:val="000A36D1"/>
    <w:rsid w:val="000A36E4"/>
    <w:rsid w:val="000A3A6E"/>
    <w:rsid w:val="000A3C5D"/>
    <w:rsid w:val="000A3E50"/>
    <w:rsid w:val="000A3F9B"/>
    <w:rsid w:val="000A4303"/>
    <w:rsid w:val="000A43D2"/>
    <w:rsid w:val="000A4E0A"/>
    <w:rsid w:val="000A6908"/>
    <w:rsid w:val="000A6C49"/>
    <w:rsid w:val="000A711F"/>
    <w:rsid w:val="000A7352"/>
    <w:rsid w:val="000A7E13"/>
    <w:rsid w:val="000B03AE"/>
    <w:rsid w:val="000B03C5"/>
    <w:rsid w:val="000B070D"/>
    <w:rsid w:val="000B100F"/>
    <w:rsid w:val="000B1613"/>
    <w:rsid w:val="000B2534"/>
    <w:rsid w:val="000B2FB7"/>
    <w:rsid w:val="000B37F7"/>
    <w:rsid w:val="000B3828"/>
    <w:rsid w:val="000B3A1E"/>
    <w:rsid w:val="000B40B2"/>
    <w:rsid w:val="000B41A2"/>
    <w:rsid w:val="000B4779"/>
    <w:rsid w:val="000B57CC"/>
    <w:rsid w:val="000B5BD4"/>
    <w:rsid w:val="000C0E4C"/>
    <w:rsid w:val="000C0EC9"/>
    <w:rsid w:val="000C10EF"/>
    <w:rsid w:val="000C1CD8"/>
    <w:rsid w:val="000C2658"/>
    <w:rsid w:val="000C287C"/>
    <w:rsid w:val="000C28C2"/>
    <w:rsid w:val="000C311A"/>
    <w:rsid w:val="000C354D"/>
    <w:rsid w:val="000C48B4"/>
    <w:rsid w:val="000C4948"/>
    <w:rsid w:val="000C5325"/>
    <w:rsid w:val="000C594E"/>
    <w:rsid w:val="000C5A20"/>
    <w:rsid w:val="000C68F6"/>
    <w:rsid w:val="000C6E31"/>
    <w:rsid w:val="000C6E95"/>
    <w:rsid w:val="000C76D0"/>
    <w:rsid w:val="000D0D24"/>
    <w:rsid w:val="000D138B"/>
    <w:rsid w:val="000D158A"/>
    <w:rsid w:val="000D27ED"/>
    <w:rsid w:val="000D305D"/>
    <w:rsid w:val="000D339A"/>
    <w:rsid w:val="000D39CC"/>
    <w:rsid w:val="000D429E"/>
    <w:rsid w:val="000D48B6"/>
    <w:rsid w:val="000D4F43"/>
    <w:rsid w:val="000D605C"/>
    <w:rsid w:val="000D6956"/>
    <w:rsid w:val="000D79EC"/>
    <w:rsid w:val="000D7D35"/>
    <w:rsid w:val="000E0165"/>
    <w:rsid w:val="000E02D1"/>
    <w:rsid w:val="000E062A"/>
    <w:rsid w:val="000E0AD8"/>
    <w:rsid w:val="000E1D2B"/>
    <w:rsid w:val="000E2A5B"/>
    <w:rsid w:val="000E2DC1"/>
    <w:rsid w:val="000E63BB"/>
    <w:rsid w:val="000E6F1A"/>
    <w:rsid w:val="000E6F62"/>
    <w:rsid w:val="000E7453"/>
    <w:rsid w:val="000E7B34"/>
    <w:rsid w:val="000F0D45"/>
    <w:rsid w:val="000F26FB"/>
    <w:rsid w:val="000F3B98"/>
    <w:rsid w:val="000F4097"/>
    <w:rsid w:val="000F4AA6"/>
    <w:rsid w:val="000F5EB3"/>
    <w:rsid w:val="000F638A"/>
    <w:rsid w:val="000F6790"/>
    <w:rsid w:val="000F6954"/>
    <w:rsid w:val="00100012"/>
    <w:rsid w:val="00100020"/>
    <w:rsid w:val="0010003B"/>
    <w:rsid w:val="00100D34"/>
    <w:rsid w:val="001011E7"/>
    <w:rsid w:val="00101E74"/>
    <w:rsid w:val="001023AD"/>
    <w:rsid w:val="0010263E"/>
    <w:rsid w:val="00103540"/>
    <w:rsid w:val="001042F6"/>
    <w:rsid w:val="00104576"/>
    <w:rsid w:val="00104AB7"/>
    <w:rsid w:val="00105C83"/>
    <w:rsid w:val="00105CAA"/>
    <w:rsid w:val="001061A2"/>
    <w:rsid w:val="00106477"/>
    <w:rsid w:val="001067FB"/>
    <w:rsid w:val="00107648"/>
    <w:rsid w:val="00107CF8"/>
    <w:rsid w:val="00110006"/>
    <w:rsid w:val="00110D15"/>
    <w:rsid w:val="0011159E"/>
    <w:rsid w:val="001119D9"/>
    <w:rsid w:val="00111A81"/>
    <w:rsid w:val="00111E7D"/>
    <w:rsid w:val="00112414"/>
    <w:rsid w:val="001128C9"/>
    <w:rsid w:val="00112A0A"/>
    <w:rsid w:val="0011325A"/>
    <w:rsid w:val="001133FC"/>
    <w:rsid w:val="00113492"/>
    <w:rsid w:val="00114204"/>
    <w:rsid w:val="001148ED"/>
    <w:rsid w:val="00114DE6"/>
    <w:rsid w:val="00116206"/>
    <w:rsid w:val="001168FC"/>
    <w:rsid w:val="00116E24"/>
    <w:rsid w:val="001171EE"/>
    <w:rsid w:val="00117897"/>
    <w:rsid w:val="00117FEA"/>
    <w:rsid w:val="00120FA6"/>
    <w:rsid w:val="0012164D"/>
    <w:rsid w:val="00121826"/>
    <w:rsid w:val="00121ED8"/>
    <w:rsid w:val="00122006"/>
    <w:rsid w:val="0012280F"/>
    <w:rsid w:val="00122EE0"/>
    <w:rsid w:val="00122F1F"/>
    <w:rsid w:val="00122FDE"/>
    <w:rsid w:val="001233D9"/>
    <w:rsid w:val="001236C2"/>
    <w:rsid w:val="0012408B"/>
    <w:rsid w:val="001242FE"/>
    <w:rsid w:val="001245D5"/>
    <w:rsid w:val="00124BA3"/>
    <w:rsid w:val="001251DC"/>
    <w:rsid w:val="00125427"/>
    <w:rsid w:val="0012560D"/>
    <w:rsid w:val="00125BEE"/>
    <w:rsid w:val="001263C3"/>
    <w:rsid w:val="0012774B"/>
    <w:rsid w:val="001279B8"/>
    <w:rsid w:val="0013028E"/>
    <w:rsid w:val="0013046A"/>
    <w:rsid w:val="00130C75"/>
    <w:rsid w:val="00131189"/>
    <w:rsid w:val="001315A0"/>
    <w:rsid w:val="00131DB8"/>
    <w:rsid w:val="0013276E"/>
    <w:rsid w:val="00133028"/>
    <w:rsid w:val="00133227"/>
    <w:rsid w:val="001335DF"/>
    <w:rsid w:val="00134451"/>
    <w:rsid w:val="0013503B"/>
    <w:rsid w:val="001357F8"/>
    <w:rsid w:val="00135D08"/>
    <w:rsid w:val="00136A36"/>
    <w:rsid w:val="00136D4B"/>
    <w:rsid w:val="001402D7"/>
    <w:rsid w:val="001404DB"/>
    <w:rsid w:val="001405DB"/>
    <w:rsid w:val="001410F9"/>
    <w:rsid w:val="00141418"/>
    <w:rsid w:val="00141C59"/>
    <w:rsid w:val="00142170"/>
    <w:rsid w:val="00142CFC"/>
    <w:rsid w:val="00142FEE"/>
    <w:rsid w:val="00144383"/>
    <w:rsid w:val="001443FB"/>
    <w:rsid w:val="00144588"/>
    <w:rsid w:val="00144D59"/>
    <w:rsid w:val="001455AF"/>
    <w:rsid w:val="00145CFD"/>
    <w:rsid w:val="001461BA"/>
    <w:rsid w:val="001465A7"/>
    <w:rsid w:val="001466DB"/>
    <w:rsid w:val="00146F9E"/>
    <w:rsid w:val="00147041"/>
    <w:rsid w:val="001478C8"/>
    <w:rsid w:val="001507E2"/>
    <w:rsid w:val="00150B04"/>
    <w:rsid w:val="00151307"/>
    <w:rsid w:val="00151BAD"/>
    <w:rsid w:val="00151C37"/>
    <w:rsid w:val="00151CDD"/>
    <w:rsid w:val="00152059"/>
    <w:rsid w:val="001525CA"/>
    <w:rsid w:val="0015280A"/>
    <w:rsid w:val="001536FF"/>
    <w:rsid w:val="00153AF7"/>
    <w:rsid w:val="00153EC9"/>
    <w:rsid w:val="00155D88"/>
    <w:rsid w:val="00156556"/>
    <w:rsid w:val="00156896"/>
    <w:rsid w:val="00156A4C"/>
    <w:rsid w:val="00156A7D"/>
    <w:rsid w:val="00157E61"/>
    <w:rsid w:val="00160749"/>
    <w:rsid w:val="00160905"/>
    <w:rsid w:val="0016106B"/>
    <w:rsid w:val="0016141C"/>
    <w:rsid w:val="00161624"/>
    <w:rsid w:val="00161F89"/>
    <w:rsid w:val="00162954"/>
    <w:rsid w:val="00162B43"/>
    <w:rsid w:val="00162D32"/>
    <w:rsid w:val="00162F75"/>
    <w:rsid w:val="00163098"/>
    <w:rsid w:val="00164095"/>
    <w:rsid w:val="00164333"/>
    <w:rsid w:val="00164EFC"/>
    <w:rsid w:val="001666A7"/>
    <w:rsid w:val="00166A4D"/>
    <w:rsid w:val="00166F42"/>
    <w:rsid w:val="00167106"/>
    <w:rsid w:val="001671F9"/>
    <w:rsid w:val="00167358"/>
    <w:rsid w:val="00170691"/>
    <w:rsid w:val="00170FBF"/>
    <w:rsid w:val="001713EF"/>
    <w:rsid w:val="00171FFA"/>
    <w:rsid w:val="00172721"/>
    <w:rsid w:val="00172741"/>
    <w:rsid w:val="0017415C"/>
    <w:rsid w:val="00175501"/>
    <w:rsid w:val="00175AE0"/>
    <w:rsid w:val="00176622"/>
    <w:rsid w:val="00176EE9"/>
    <w:rsid w:val="00177825"/>
    <w:rsid w:val="001778B9"/>
    <w:rsid w:val="00177E57"/>
    <w:rsid w:val="001815D9"/>
    <w:rsid w:val="00181AB0"/>
    <w:rsid w:val="00181BE4"/>
    <w:rsid w:val="00181F51"/>
    <w:rsid w:val="00182791"/>
    <w:rsid w:val="0018290D"/>
    <w:rsid w:val="001830DA"/>
    <w:rsid w:val="001836EC"/>
    <w:rsid w:val="0018403D"/>
    <w:rsid w:val="001854A1"/>
    <w:rsid w:val="001854AD"/>
    <w:rsid w:val="001856CD"/>
    <w:rsid w:val="00185914"/>
    <w:rsid w:val="00185BA4"/>
    <w:rsid w:val="0018636F"/>
    <w:rsid w:val="001867E3"/>
    <w:rsid w:val="00186869"/>
    <w:rsid w:val="0018699D"/>
    <w:rsid w:val="00186CDF"/>
    <w:rsid w:val="00186F52"/>
    <w:rsid w:val="001871ED"/>
    <w:rsid w:val="0018758E"/>
    <w:rsid w:val="00187892"/>
    <w:rsid w:val="00190719"/>
    <w:rsid w:val="001917BC"/>
    <w:rsid w:val="001917D6"/>
    <w:rsid w:val="00191897"/>
    <w:rsid w:val="00191FA0"/>
    <w:rsid w:val="0019223E"/>
    <w:rsid w:val="001922E2"/>
    <w:rsid w:val="00192738"/>
    <w:rsid w:val="0019382A"/>
    <w:rsid w:val="00195413"/>
    <w:rsid w:val="00195854"/>
    <w:rsid w:val="00197AFD"/>
    <w:rsid w:val="00197B3E"/>
    <w:rsid w:val="001A0025"/>
    <w:rsid w:val="001A012B"/>
    <w:rsid w:val="001A086F"/>
    <w:rsid w:val="001A1CBB"/>
    <w:rsid w:val="001A25D9"/>
    <w:rsid w:val="001A2BA3"/>
    <w:rsid w:val="001A2FB5"/>
    <w:rsid w:val="001A3BE3"/>
    <w:rsid w:val="001A40ED"/>
    <w:rsid w:val="001A4310"/>
    <w:rsid w:val="001A4D40"/>
    <w:rsid w:val="001A55AB"/>
    <w:rsid w:val="001A5853"/>
    <w:rsid w:val="001A5E69"/>
    <w:rsid w:val="001A6B1F"/>
    <w:rsid w:val="001A6DAF"/>
    <w:rsid w:val="001A6ED0"/>
    <w:rsid w:val="001A7363"/>
    <w:rsid w:val="001A7510"/>
    <w:rsid w:val="001A76BA"/>
    <w:rsid w:val="001A7B41"/>
    <w:rsid w:val="001B035B"/>
    <w:rsid w:val="001B03A7"/>
    <w:rsid w:val="001B0702"/>
    <w:rsid w:val="001B0AC2"/>
    <w:rsid w:val="001B12A0"/>
    <w:rsid w:val="001B1EBD"/>
    <w:rsid w:val="001B2235"/>
    <w:rsid w:val="001B2911"/>
    <w:rsid w:val="001B38FC"/>
    <w:rsid w:val="001B47A8"/>
    <w:rsid w:val="001B4C30"/>
    <w:rsid w:val="001B5A8C"/>
    <w:rsid w:val="001B5B14"/>
    <w:rsid w:val="001B5FEB"/>
    <w:rsid w:val="001B727C"/>
    <w:rsid w:val="001B7887"/>
    <w:rsid w:val="001B7A1E"/>
    <w:rsid w:val="001C0562"/>
    <w:rsid w:val="001C07CE"/>
    <w:rsid w:val="001C0DA5"/>
    <w:rsid w:val="001C1618"/>
    <w:rsid w:val="001C1680"/>
    <w:rsid w:val="001C1D93"/>
    <w:rsid w:val="001C1F5D"/>
    <w:rsid w:val="001C2034"/>
    <w:rsid w:val="001C246D"/>
    <w:rsid w:val="001C2950"/>
    <w:rsid w:val="001C2EB5"/>
    <w:rsid w:val="001C3017"/>
    <w:rsid w:val="001C333A"/>
    <w:rsid w:val="001C4120"/>
    <w:rsid w:val="001C4172"/>
    <w:rsid w:val="001C4715"/>
    <w:rsid w:val="001C49E6"/>
    <w:rsid w:val="001C6998"/>
    <w:rsid w:val="001C6F69"/>
    <w:rsid w:val="001C703B"/>
    <w:rsid w:val="001C7210"/>
    <w:rsid w:val="001C7C54"/>
    <w:rsid w:val="001C7EE5"/>
    <w:rsid w:val="001D0310"/>
    <w:rsid w:val="001D0500"/>
    <w:rsid w:val="001D1034"/>
    <w:rsid w:val="001D125E"/>
    <w:rsid w:val="001D254D"/>
    <w:rsid w:val="001D27CF"/>
    <w:rsid w:val="001D2CF9"/>
    <w:rsid w:val="001D3DD1"/>
    <w:rsid w:val="001D4541"/>
    <w:rsid w:val="001D487A"/>
    <w:rsid w:val="001D4D3A"/>
    <w:rsid w:val="001D5992"/>
    <w:rsid w:val="001D6149"/>
    <w:rsid w:val="001D629C"/>
    <w:rsid w:val="001D685E"/>
    <w:rsid w:val="001D7340"/>
    <w:rsid w:val="001D7399"/>
    <w:rsid w:val="001D7509"/>
    <w:rsid w:val="001E27C3"/>
    <w:rsid w:val="001E2CCC"/>
    <w:rsid w:val="001E3686"/>
    <w:rsid w:val="001E3BD7"/>
    <w:rsid w:val="001E3DF9"/>
    <w:rsid w:val="001E3F7C"/>
    <w:rsid w:val="001E446D"/>
    <w:rsid w:val="001E50A7"/>
    <w:rsid w:val="001E5309"/>
    <w:rsid w:val="001E5585"/>
    <w:rsid w:val="001E5B94"/>
    <w:rsid w:val="001E5F1B"/>
    <w:rsid w:val="001E68B1"/>
    <w:rsid w:val="001F04AF"/>
    <w:rsid w:val="001F055C"/>
    <w:rsid w:val="001F0A2F"/>
    <w:rsid w:val="001F0E9B"/>
    <w:rsid w:val="001F1298"/>
    <w:rsid w:val="001F1865"/>
    <w:rsid w:val="001F1A4E"/>
    <w:rsid w:val="001F21FB"/>
    <w:rsid w:val="001F28AB"/>
    <w:rsid w:val="001F2A5B"/>
    <w:rsid w:val="001F3141"/>
    <w:rsid w:val="001F3330"/>
    <w:rsid w:val="001F38BC"/>
    <w:rsid w:val="001F49B0"/>
    <w:rsid w:val="001F4D9D"/>
    <w:rsid w:val="001F4FE7"/>
    <w:rsid w:val="001F506F"/>
    <w:rsid w:val="001F571E"/>
    <w:rsid w:val="001F5837"/>
    <w:rsid w:val="001F5A1F"/>
    <w:rsid w:val="001F64BA"/>
    <w:rsid w:val="001F6645"/>
    <w:rsid w:val="001F694F"/>
    <w:rsid w:val="001F7027"/>
    <w:rsid w:val="002003BA"/>
    <w:rsid w:val="00200731"/>
    <w:rsid w:val="002010C5"/>
    <w:rsid w:val="00201C05"/>
    <w:rsid w:val="002024CC"/>
    <w:rsid w:val="0020288C"/>
    <w:rsid w:val="00202F35"/>
    <w:rsid w:val="00203273"/>
    <w:rsid w:val="00204590"/>
    <w:rsid w:val="0020469C"/>
    <w:rsid w:val="002047C5"/>
    <w:rsid w:val="00204A50"/>
    <w:rsid w:val="002051E6"/>
    <w:rsid w:val="002058B8"/>
    <w:rsid w:val="00205D04"/>
    <w:rsid w:val="00206628"/>
    <w:rsid w:val="00206CF2"/>
    <w:rsid w:val="002070C1"/>
    <w:rsid w:val="00207736"/>
    <w:rsid w:val="00207C89"/>
    <w:rsid w:val="00210781"/>
    <w:rsid w:val="00210852"/>
    <w:rsid w:val="00210D6E"/>
    <w:rsid w:val="00211685"/>
    <w:rsid w:val="0021169D"/>
    <w:rsid w:val="00211B3D"/>
    <w:rsid w:val="00211CBC"/>
    <w:rsid w:val="00211DF6"/>
    <w:rsid w:val="00211ED6"/>
    <w:rsid w:val="0021229E"/>
    <w:rsid w:val="00213058"/>
    <w:rsid w:val="002131C2"/>
    <w:rsid w:val="00213462"/>
    <w:rsid w:val="002136A8"/>
    <w:rsid w:val="002148A4"/>
    <w:rsid w:val="00214DD3"/>
    <w:rsid w:val="002153EB"/>
    <w:rsid w:val="002158CB"/>
    <w:rsid w:val="00215DDD"/>
    <w:rsid w:val="00217274"/>
    <w:rsid w:val="00217AC1"/>
    <w:rsid w:val="00220213"/>
    <w:rsid w:val="002213A1"/>
    <w:rsid w:val="002216C7"/>
    <w:rsid w:val="00222392"/>
    <w:rsid w:val="00222C6D"/>
    <w:rsid w:val="00223921"/>
    <w:rsid w:val="00223DC6"/>
    <w:rsid w:val="00224275"/>
    <w:rsid w:val="00224473"/>
    <w:rsid w:val="00224C81"/>
    <w:rsid w:val="00224D11"/>
    <w:rsid w:val="00226595"/>
    <w:rsid w:val="00226B7D"/>
    <w:rsid w:val="00226D9C"/>
    <w:rsid w:val="002272E2"/>
    <w:rsid w:val="0023034A"/>
    <w:rsid w:val="00230DC8"/>
    <w:rsid w:val="00232900"/>
    <w:rsid w:val="00232F17"/>
    <w:rsid w:val="0023300C"/>
    <w:rsid w:val="00234E15"/>
    <w:rsid w:val="00235774"/>
    <w:rsid w:val="00235FD8"/>
    <w:rsid w:val="002361D9"/>
    <w:rsid w:val="00236BDE"/>
    <w:rsid w:val="0023745D"/>
    <w:rsid w:val="00240616"/>
    <w:rsid w:val="00240713"/>
    <w:rsid w:val="00241CEB"/>
    <w:rsid w:val="002425DF"/>
    <w:rsid w:val="00242DE9"/>
    <w:rsid w:val="0024446C"/>
    <w:rsid w:val="0024494C"/>
    <w:rsid w:val="00244D3B"/>
    <w:rsid w:val="00246DEB"/>
    <w:rsid w:val="002472A8"/>
    <w:rsid w:val="00247737"/>
    <w:rsid w:val="00250A9A"/>
    <w:rsid w:val="00250B02"/>
    <w:rsid w:val="002511E1"/>
    <w:rsid w:val="0025123B"/>
    <w:rsid w:val="00251CDA"/>
    <w:rsid w:val="00252B11"/>
    <w:rsid w:val="0025309C"/>
    <w:rsid w:val="0025379A"/>
    <w:rsid w:val="002539E9"/>
    <w:rsid w:val="00254C68"/>
    <w:rsid w:val="002550FC"/>
    <w:rsid w:val="002559A2"/>
    <w:rsid w:val="00255E29"/>
    <w:rsid w:val="002564DD"/>
    <w:rsid w:val="00256C68"/>
    <w:rsid w:val="002602F6"/>
    <w:rsid w:val="002603D2"/>
    <w:rsid w:val="0026079E"/>
    <w:rsid w:val="00261B72"/>
    <w:rsid w:val="00262C2F"/>
    <w:rsid w:val="002636D4"/>
    <w:rsid w:val="00263B30"/>
    <w:rsid w:val="00263E47"/>
    <w:rsid w:val="0026466E"/>
    <w:rsid w:val="00264C43"/>
    <w:rsid w:val="00264E23"/>
    <w:rsid w:val="00264FA9"/>
    <w:rsid w:val="00265178"/>
    <w:rsid w:val="0026531D"/>
    <w:rsid w:val="00265D3D"/>
    <w:rsid w:val="00266FCC"/>
    <w:rsid w:val="00267069"/>
    <w:rsid w:val="00267D6F"/>
    <w:rsid w:val="00271E32"/>
    <w:rsid w:val="00271EEC"/>
    <w:rsid w:val="00272535"/>
    <w:rsid w:val="0027331B"/>
    <w:rsid w:val="00273A6B"/>
    <w:rsid w:val="002748F3"/>
    <w:rsid w:val="00274E2C"/>
    <w:rsid w:val="0027557A"/>
    <w:rsid w:val="00275790"/>
    <w:rsid w:val="002757E9"/>
    <w:rsid w:val="002759D6"/>
    <w:rsid w:val="00275EA2"/>
    <w:rsid w:val="00276339"/>
    <w:rsid w:val="0027680F"/>
    <w:rsid w:val="00277167"/>
    <w:rsid w:val="0027746E"/>
    <w:rsid w:val="00280339"/>
    <w:rsid w:val="002807A6"/>
    <w:rsid w:val="002807D7"/>
    <w:rsid w:val="00281216"/>
    <w:rsid w:val="0028183F"/>
    <w:rsid w:val="00282736"/>
    <w:rsid w:val="00282806"/>
    <w:rsid w:val="00282874"/>
    <w:rsid w:val="0028295A"/>
    <w:rsid w:val="00283FE3"/>
    <w:rsid w:val="002840B0"/>
    <w:rsid w:val="00284560"/>
    <w:rsid w:val="00284CCD"/>
    <w:rsid w:val="00285212"/>
    <w:rsid w:val="002857EF"/>
    <w:rsid w:val="00285880"/>
    <w:rsid w:val="00286306"/>
    <w:rsid w:val="0028635C"/>
    <w:rsid w:val="00286751"/>
    <w:rsid w:val="00287370"/>
    <w:rsid w:val="00287F8E"/>
    <w:rsid w:val="00290292"/>
    <w:rsid w:val="00290304"/>
    <w:rsid w:val="002908AA"/>
    <w:rsid w:val="00292062"/>
    <w:rsid w:val="00292783"/>
    <w:rsid w:val="002937A7"/>
    <w:rsid w:val="00293889"/>
    <w:rsid w:val="00293965"/>
    <w:rsid w:val="002939F4"/>
    <w:rsid w:val="00293A2E"/>
    <w:rsid w:val="00294102"/>
    <w:rsid w:val="00294563"/>
    <w:rsid w:val="0029510C"/>
    <w:rsid w:val="002957AC"/>
    <w:rsid w:val="00296945"/>
    <w:rsid w:val="002973EE"/>
    <w:rsid w:val="00297A97"/>
    <w:rsid w:val="00297A9E"/>
    <w:rsid w:val="00297ACC"/>
    <w:rsid w:val="00297C24"/>
    <w:rsid w:val="002A10EA"/>
    <w:rsid w:val="002A1327"/>
    <w:rsid w:val="002A182B"/>
    <w:rsid w:val="002A1FF4"/>
    <w:rsid w:val="002A2251"/>
    <w:rsid w:val="002A23DB"/>
    <w:rsid w:val="002A25E6"/>
    <w:rsid w:val="002A27FE"/>
    <w:rsid w:val="002A2DFC"/>
    <w:rsid w:val="002A32EF"/>
    <w:rsid w:val="002A34BF"/>
    <w:rsid w:val="002A35EE"/>
    <w:rsid w:val="002A43EF"/>
    <w:rsid w:val="002A4C67"/>
    <w:rsid w:val="002A4F21"/>
    <w:rsid w:val="002A584A"/>
    <w:rsid w:val="002A5AAA"/>
    <w:rsid w:val="002A6851"/>
    <w:rsid w:val="002A7125"/>
    <w:rsid w:val="002A78CB"/>
    <w:rsid w:val="002B0F54"/>
    <w:rsid w:val="002B1214"/>
    <w:rsid w:val="002B15B9"/>
    <w:rsid w:val="002B174F"/>
    <w:rsid w:val="002B1B84"/>
    <w:rsid w:val="002B2C3B"/>
    <w:rsid w:val="002B3071"/>
    <w:rsid w:val="002B34E5"/>
    <w:rsid w:val="002B3895"/>
    <w:rsid w:val="002B3B7D"/>
    <w:rsid w:val="002B41AD"/>
    <w:rsid w:val="002B42A2"/>
    <w:rsid w:val="002B44C4"/>
    <w:rsid w:val="002B4802"/>
    <w:rsid w:val="002B4C15"/>
    <w:rsid w:val="002B5FB5"/>
    <w:rsid w:val="002B601E"/>
    <w:rsid w:val="002B61C6"/>
    <w:rsid w:val="002B6AC2"/>
    <w:rsid w:val="002B6DA0"/>
    <w:rsid w:val="002B7CF8"/>
    <w:rsid w:val="002C00B6"/>
    <w:rsid w:val="002C0138"/>
    <w:rsid w:val="002C1555"/>
    <w:rsid w:val="002C2544"/>
    <w:rsid w:val="002C3164"/>
    <w:rsid w:val="002C3EC4"/>
    <w:rsid w:val="002C41FC"/>
    <w:rsid w:val="002C4798"/>
    <w:rsid w:val="002C4EA3"/>
    <w:rsid w:val="002C5714"/>
    <w:rsid w:val="002C65B3"/>
    <w:rsid w:val="002C6E39"/>
    <w:rsid w:val="002C7A2F"/>
    <w:rsid w:val="002C7D95"/>
    <w:rsid w:val="002D1D1F"/>
    <w:rsid w:val="002D2322"/>
    <w:rsid w:val="002D28E8"/>
    <w:rsid w:val="002D2A94"/>
    <w:rsid w:val="002D2FCC"/>
    <w:rsid w:val="002D3630"/>
    <w:rsid w:val="002D3F15"/>
    <w:rsid w:val="002D49A7"/>
    <w:rsid w:val="002D5C49"/>
    <w:rsid w:val="002D68A8"/>
    <w:rsid w:val="002D6F45"/>
    <w:rsid w:val="002D71B4"/>
    <w:rsid w:val="002D76D1"/>
    <w:rsid w:val="002E0704"/>
    <w:rsid w:val="002E1326"/>
    <w:rsid w:val="002E18A0"/>
    <w:rsid w:val="002E24BB"/>
    <w:rsid w:val="002E2E84"/>
    <w:rsid w:val="002E3254"/>
    <w:rsid w:val="002E3489"/>
    <w:rsid w:val="002E3EB1"/>
    <w:rsid w:val="002E45A8"/>
    <w:rsid w:val="002E48FC"/>
    <w:rsid w:val="002E532D"/>
    <w:rsid w:val="002E5954"/>
    <w:rsid w:val="002E6542"/>
    <w:rsid w:val="002E71EC"/>
    <w:rsid w:val="002E7D96"/>
    <w:rsid w:val="002E7FFC"/>
    <w:rsid w:val="002F0456"/>
    <w:rsid w:val="002F0A56"/>
    <w:rsid w:val="002F0ED3"/>
    <w:rsid w:val="002F1ED4"/>
    <w:rsid w:val="002F2843"/>
    <w:rsid w:val="002F2867"/>
    <w:rsid w:val="002F2BC3"/>
    <w:rsid w:val="002F2D6E"/>
    <w:rsid w:val="002F2D77"/>
    <w:rsid w:val="002F4229"/>
    <w:rsid w:val="002F4E0B"/>
    <w:rsid w:val="002F4F9D"/>
    <w:rsid w:val="002F70D0"/>
    <w:rsid w:val="002F722B"/>
    <w:rsid w:val="002F7385"/>
    <w:rsid w:val="002F74EA"/>
    <w:rsid w:val="003001A6"/>
    <w:rsid w:val="003005D5"/>
    <w:rsid w:val="00300FA3"/>
    <w:rsid w:val="00301182"/>
    <w:rsid w:val="003012D3"/>
    <w:rsid w:val="00301DC3"/>
    <w:rsid w:val="0030210C"/>
    <w:rsid w:val="0030286C"/>
    <w:rsid w:val="003029A7"/>
    <w:rsid w:val="003038CE"/>
    <w:rsid w:val="00303952"/>
    <w:rsid w:val="00303962"/>
    <w:rsid w:val="00303A5F"/>
    <w:rsid w:val="00303E2E"/>
    <w:rsid w:val="003048A0"/>
    <w:rsid w:val="0030581D"/>
    <w:rsid w:val="0030626C"/>
    <w:rsid w:val="00306AD5"/>
    <w:rsid w:val="00306E6F"/>
    <w:rsid w:val="00306ED4"/>
    <w:rsid w:val="00307159"/>
    <w:rsid w:val="00307A91"/>
    <w:rsid w:val="00307B9D"/>
    <w:rsid w:val="00307E65"/>
    <w:rsid w:val="00307F68"/>
    <w:rsid w:val="00310B97"/>
    <w:rsid w:val="00311A88"/>
    <w:rsid w:val="00311E1B"/>
    <w:rsid w:val="00312BDB"/>
    <w:rsid w:val="003141AB"/>
    <w:rsid w:val="0031495C"/>
    <w:rsid w:val="00314DBD"/>
    <w:rsid w:val="00314E18"/>
    <w:rsid w:val="003155FA"/>
    <w:rsid w:val="00315C89"/>
    <w:rsid w:val="0031630D"/>
    <w:rsid w:val="00317818"/>
    <w:rsid w:val="0031787A"/>
    <w:rsid w:val="003178B9"/>
    <w:rsid w:val="003179E3"/>
    <w:rsid w:val="00317E47"/>
    <w:rsid w:val="003200F6"/>
    <w:rsid w:val="0032026E"/>
    <w:rsid w:val="00320634"/>
    <w:rsid w:val="00321DE3"/>
    <w:rsid w:val="00322534"/>
    <w:rsid w:val="00322A8A"/>
    <w:rsid w:val="0032339F"/>
    <w:rsid w:val="00323454"/>
    <w:rsid w:val="00323AFF"/>
    <w:rsid w:val="00324312"/>
    <w:rsid w:val="003247D5"/>
    <w:rsid w:val="003254BB"/>
    <w:rsid w:val="00325784"/>
    <w:rsid w:val="00325B28"/>
    <w:rsid w:val="00325C2B"/>
    <w:rsid w:val="00326807"/>
    <w:rsid w:val="00326D4A"/>
    <w:rsid w:val="00326E5D"/>
    <w:rsid w:val="0032723B"/>
    <w:rsid w:val="00327647"/>
    <w:rsid w:val="0033063D"/>
    <w:rsid w:val="0033107C"/>
    <w:rsid w:val="00331282"/>
    <w:rsid w:val="0033181B"/>
    <w:rsid w:val="0033211D"/>
    <w:rsid w:val="0033245A"/>
    <w:rsid w:val="003326A1"/>
    <w:rsid w:val="00332E5B"/>
    <w:rsid w:val="003339B8"/>
    <w:rsid w:val="00333A79"/>
    <w:rsid w:val="00333B99"/>
    <w:rsid w:val="00335427"/>
    <w:rsid w:val="0033698D"/>
    <w:rsid w:val="003372C8"/>
    <w:rsid w:val="00337D2C"/>
    <w:rsid w:val="00337EB4"/>
    <w:rsid w:val="00337F80"/>
    <w:rsid w:val="00340BB7"/>
    <w:rsid w:val="003414C1"/>
    <w:rsid w:val="0034232C"/>
    <w:rsid w:val="003424A8"/>
    <w:rsid w:val="00343E39"/>
    <w:rsid w:val="00343E41"/>
    <w:rsid w:val="00344096"/>
    <w:rsid w:val="0034482B"/>
    <w:rsid w:val="0034579F"/>
    <w:rsid w:val="003459AE"/>
    <w:rsid w:val="00346161"/>
    <w:rsid w:val="00346840"/>
    <w:rsid w:val="00346DE2"/>
    <w:rsid w:val="00350749"/>
    <w:rsid w:val="00351534"/>
    <w:rsid w:val="00351546"/>
    <w:rsid w:val="0035289F"/>
    <w:rsid w:val="00352B71"/>
    <w:rsid w:val="003536A5"/>
    <w:rsid w:val="00353836"/>
    <w:rsid w:val="00353FA9"/>
    <w:rsid w:val="00354472"/>
    <w:rsid w:val="0035518E"/>
    <w:rsid w:val="00355EC4"/>
    <w:rsid w:val="00356592"/>
    <w:rsid w:val="003573F4"/>
    <w:rsid w:val="003574C3"/>
    <w:rsid w:val="003577FF"/>
    <w:rsid w:val="003579B4"/>
    <w:rsid w:val="00357A63"/>
    <w:rsid w:val="003604CB"/>
    <w:rsid w:val="003619BD"/>
    <w:rsid w:val="00361A2F"/>
    <w:rsid w:val="00361A59"/>
    <w:rsid w:val="00361D73"/>
    <w:rsid w:val="00361FA5"/>
    <w:rsid w:val="003629A2"/>
    <w:rsid w:val="00362DDF"/>
    <w:rsid w:val="00363254"/>
    <w:rsid w:val="003632E8"/>
    <w:rsid w:val="0036369A"/>
    <w:rsid w:val="00363C85"/>
    <w:rsid w:val="00363F8A"/>
    <w:rsid w:val="003644BD"/>
    <w:rsid w:val="0036503F"/>
    <w:rsid w:val="003654B0"/>
    <w:rsid w:val="003658B3"/>
    <w:rsid w:val="003659A1"/>
    <w:rsid w:val="00366218"/>
    <w:rsid w:val="00366257"/>
    <w:rsid w:val="003675C3"/>
    <w:rsid w:val="003678F7"/>
    <w:rsid w:val="003679A5"/>
    <w:rsid w:val="00367A38"/>
    <w:rsid w:val="00367CA4"/>
    <w:rsid w:val="0037011A"/>
    <w:rsid w:val="0037137B"/>
    <w:rsid w:val="0037149C"/>
    <w:rsid w:val="00371CC0"/>
    <w:rsid w:val="00371E1B"/>
    <w:rsid w:val="003727DD"/>
    <w:rsid w:val="00372992"/>
    <w:rsid w:val="00372B97"/>
    <w:rsid w:val="003731DA"/>
    <w:rsid w:val="003739C1"/>
    <w:rsid w:val="0037409B"/>
    <w:rsid w:val="00374A06"/>
    <w:rsid w:val="00374CFD"/>
    <w:rsid w:val="003758D3"/>
    <w:rsid w:val="00377F18"/>
    <w:rsid w:val="00377FF2"/>
    <w:rsid w:val="00380346"/>
    <w:rsid w:val="003804E3"/>
    <w:rsid w:val="003808D8"/>
    <w:rsid w:val="00380D3D"/>
    <w:rsid w:val="00381D44"/>
    <w:rsid w:val="00381DD4"/>
    <w:rsid w:val="00381F37"/>
    <w:rsid w:val="003824F2"/>
    <w:rsid w:val="00383878"/>
    <w:rsid w:val="00383A21"/>
    <w:rsid w:val="00383C92"/>
    <w:rsid w:val="00384179"/>
    <w:rsid w:val="003843CF"/>
    <w:rsid w:val="003844E4"/>
    <w:rsid w:val="00384C2A"/>
    <w:rsid w:val="00386FF7"/>
    <w:rsid w:val="003870E8"/>
    <w:rsid w:val="0038795B"/>
    <w:rsid w:val="00390A27"/>
    <w:rsid w:val="00390B07"/>
    <w:rsid w:val="00391B4E"/>
    <w:rsid w:val="00391E70"/>
    <w:rsid w:val="003927DC"/>
    <w:rsid w:val="00392A92"/>
    <w:rsid w:val="00392BB4"/>
    <w:rsid w:val="00394908"/>
    <w:rsid w:val="00394B0E"/>
    <w:rsid w:val="00394B61"/>
    <w:rsid w:val="0039543E"/>
    <w:rsid w:val="003954A6"/>
    <w:rsid w:val="003955FE"/>
    <w:rsid w:val="0039565A"/>
    <w:rsid w:val="003957B7"/>
    <w:rsid w:val="00395E18"/>
    <w:rsid w:val="00396157"/>
    <w:rsid w:val="00396BE2"/>
    <w:rsid w:val="003970B3"/>
    <w:rsid w:val="003A2103"/>
    <w:rsid w:val="003A2A21"/>
    <w:rsid w:val="003A3978"/>
    <w:rsid w:val="003A3C9E"/>
    <w:rsid w:val="003A5444"/>
    <w:rsid w:val="003A5842"/>
    <w:rsid w:val="003A60BD"/>
    <w:rsid w:val="003A65EE"/>
    <w:rsid w:val="003A76C2"/>
    <w:rsid w:val="003A7747"/>
    <w:rsid w:val="003A7FE8"/>
    <w:rsid w:val="003B04C1"/>
    <w:rsid w:val="003B057E"/>
    <w:rsid w:val="003B0D9B"/>
    <w:rsid w:val="003B0F7D"/>
    <w:rsid w:val="003B11D5"/>
    <w:rsid w:val="003B181C"/>
    <w:rsid w:val="003B184B"/>
    <w:rsid w:val="003B22D3"/>
    <w:rsid w:val="003B26FC"/>
    <w:rsid w:val="003B2E38"/>
    <w:rsid w:val="003B3224"/>
    <w:rsid w:val="003B3537"/>
    <w:rsid w:val="003B3726"/>
    <w:rsid w:val="003B4A41"/>
    <w:rsid w:val="003B5611"/>
    <w:rsid w:val="003B5A00"/>
    <w:rsid w:val="003B5EFB"/>
    <w:rsid w:val="003B6536"/>
    <w:rsid w:val="003C0135"/>
    <w:rsid w:val="003C0291"/>
    <w:rsid w:val="003C02BF"/>
    <w:rsid w:val="003C093E"/>
    <w:rsid w:val="003C0DFC"/>
    <w:rsid w:val="003C18BE"/>
    <w:rsid w:val="003C2240"/>
    <w:rsid w:val="003C31FA"/>
    <w:rsid w:val="003C34F6"/>
    <w:rsid w:val="003C3882"/>
    <w:rsid w:val="003C3B40"/>
    <w:rsid w:val="003C4D2F"/>
    <w:rsid w:val="003C57A5"/>
    <w:rsid w:val="003C5948"/>
    <w:rsid w:val="003C5A5E"/>
    <w:rsid w:val="003C7B7A"/>
    <w:rsid w:val="003D034A"/>
    <w:rsid w:val="003D07EA"/>
    <w:rsid w:val="003D201E"/>
    <w:rsid w:val="003D2447"/>
    <w:rsid w:val="003D30E7"/>
    <w:rsid w:val="003D346C"/>
    <w:rsid w:val="003D34B6"/>
    <w:rsid w:val="003D357B"/>
    <w:rsid w:val="003D4607"/>
    <w:rsid w:val="003D4E50"/>
    <w:rsid w:val="003D4E78"/>
    <w:rsid w:val="003D50E9"/>
    <w:rsid w:val="003D5251"/>
    <w:rsid w:val="003D5EC9"/>
    <w:rsid w:val="003D6067"/>
    <w:rsid w:val="003D6330"/>
    <w:rsid w:val="003D756F"/>
    <w:rsid w:val="003D7877"/>
    <w:rsid w:val="003D78D9"/>
    <w:rsid w:val="003E0015"/>
    <w:rsid w:val="003E0C35"/>
    <w:rsid w:val="003E0C52"/>
    <w:rsid w:val="003E100C"/>
    <w:rsid w:val="003E1CFA"/>
    <w:rsid w:val="003E2E7C"/>
    <w:rsid w:val="003E3B6C"/>
    <w:rsid w:val="003E3C64"/>
    <w:rsid w:val="003E3D66"/>
    <w:rsid w:val="003E5923"/>
    <w:rsid w:val="003E5939"/>
    <w:rsid w:val="003E5A02"/>
    <w:rsid w:val="003E6000"/>
    <w:rsid w:val="003E6569"/>
    <w:rsid w:val="003E673C"/>
    <w:rsid w:val="003E6DCD"/>
    <w:rsid w:val="003E74A3"/>
    <w:rsid w:val="003E7A15"/>
    <w:rsid w:val="003E7DA8"/>
    <w:rsid w:val="003F039E"/>
    <w:rsid w:val="003F0674"/>
    <w:rsid w:val="003F1289"/>
    <w:rsid w:val="003F15A7"/>
    <w:rsid w:val="003F1FDA"/>
    <w:rsid w:val="003F20C4"/>
    <w:rsid w:val="003F28FF"/>
    <w:rsid w:val="003F3003"/>
    <w:rsid w:val="003F33ED"/>
    <w:rsid w:val="003F3B29"/>
    <w:rsid w:val="003F3C68"/>
    <w:rsid w:val="003F3D59"/>
    <w:rsid w:val="003F4004"/>
    <w:rsid w:val="003F4134"/>
    <w:rsid w:val="003F44D4"/>
    <w:rsid w:val="003F4773"/>
    <w:rsid w:val="003F5A8E"/>
    <w:rsid w:val="003F6495"/>
    <w:rsid w:val="003F747C"/>
    <w:rsid w:val="003F7D00"/>
    <w:rsid w:val="00400C77"/>
    <w:rsid w:val="00401158"/>
    <w:rsid w:val="004012E2"/>
    <w:rsid w:val="00402A26"/>
    <w:rsid w:val="004033FD"/>
    <w:rsid w:val="004036D3"/>
    <w:rsid w:val="00403F54"/>
    <w:rsid w:val="00404639"/>
    <w:rsid w:val="00404686"/>
    <w:rsid w:val="004047D0"/>
    <w:rsid w:val="0040483F"/>
    <w:rsid w:val="00405C5B"/>
    <w:rsid w:val="004069B0"/>
    <w:rsid w:val="00407352"/>
    <w:rsid w:val="004074A7"/>
    <w:rsid w:val="0040763C"/>
    <w:rsid w:val="00407693"/>
    <w:rsid w:val="0041021D"/>
    <w:rsid w:val="00410781"/>
    <w:rsid w:val="00410CFB"/>
    <w:rsid w:val="004116D0"/>
    <w:rsid w:val="00411A17"/>
    <w:rsid w:val="00411C02"/>
    <w:rsid w:val="00411C52"/>
    <w:rsid w:val="004123BF"/>
    <w:rsid w:val="0041243B"/>
    <w:rsid w:val="00412FBA"/>
    <w:rsid w:val="00414EED"/>
    <w:rsid w:val="004150E9"/>
    <w:rsid w:val="0041615E"/>
    <w:rsid w:val="004175F8"/>
    <w:rsid w:val="00417A97"/>
    <w:rsid w:val="004219C5"/>
    <w:rsid w:val="00421B01"/>
    <w:rsid w:val="00422F05"/>
    <w:rsid w:val="004230C2"/>
    <w:rsid w:val="0042384C"/>
    <w:rsid w:val="00423B49"/>
    <w:rsid w:val="00424B56"/>
    <w:rsid w:val="00424BBE"/>
    <w:rsid w:val="004254BC"/>
    <w:rsid w:val="00425C35"/>
    <w:rsid w:val="00425E8B"/>
    <w:rsid w:val="0042610F"/>
    <w:rsid w:val="00426174"/>
    <w:rsid w:val="004268A5"/>
    <w:rsid w:val="004268D8"/>
    <w:rsid w:val="0042751E"/>
    <w:rsid w:val="00427949"/>
    <w:rsid w:val="00427C3C"/>
    <w:rsid w:val="0043095F"/>
    <w:rsid w:val="00430FAD"/>
    <w:rsid w:val="0043144F"/>
    <w:rsid w:val="00431847"/>
    <w:rsid w:val="00431DB2"/>
    <w:rsid w:val="00432ABB"/>
    <w:rsid w:val="00433668"/>
    <w:rsid w:val="00433E6E"/>
    <w:rsid w:val="0043446A"/>
    <w:rsid w:val="00434D17"/>
    <w:rsid w:val="0043513C"/>
    <w:rsid w:val="00435761"/>
    <w:rsid w:val="00435CAA"/>
    <w:rsid w:val="00435D99"/>
    <w:rsid w:val="00435E5C"/>
    <w:rsid w:val="004362BB"/>
    <w:rsid w:val="00436A2B"/>
    <w:rsid w:val="004377DB"/>
    <w:rsid w:val="00437EA6"/>
    <w:rsid w:val="0044061D"/>
    <w:rsid w:val="004411B0"/>
    <w:rsid w:val="004418F2"/>
    <w:rsid w:val="00441FF0"/>
    <w:rsid w:val="00442377"/>
    <w:rsid w:val="0044459F"/>
    <w:rsid w:val="0044468A"/>
    <w:rsid w:val="00444DBE"/>
    <w:rsid w:val="004450E6"/>
    <w:rsid w:val="0044580C"/>
    <w:rsid w:val="00445EE0"/>
    <w:rsid w:val="004462FB"/>
    <w:rsid w:val="00447FB5"/>
    <w:rsid w:val="00447FDA"/>
    <w:rsid w:val="004506BF"/>
    <w:rsid w:val="00450F25"/>
    <w:rsid w:val="00451A6B"/>
    <w:rsid w:val="00451BFB"/>
    <w:rsid w:val="00451CE1"/>
    <w:rsid w:val="004520C0"/>
    <w:rsid w:val="004524D8"/>
    <w:rsid w:val="004525DC"/>
    <w:rsid w:val="00452AB8"/>
    <w:rsid w:val="00453460"/>
    <w:rsid w:val="00453EE0"/>
    <w:rsid w:val="004550C4"/>
    <w:rsid w:val="004558D5"/>
    <w:rsid w:val="00456ABD"/>
    <w:rsid w:val="00456DFA"/>
    <w:rsid w:val="00456E48"/>
    <w:rsid w:val="00460A48"/>
    <w:rsid w:val="00461032"/>
    <w:rsid w:val="004611B2"/>
    <w:rsid w:val="004615BA"/>
    <w:rsid w:val="00461A1E"/>
    <w:rsid w:val="00461C2D"/>
    <w:rsid w:val="0046226A"/>
    <w:rsid w:val="004623FA"/>
    <w:rsid w:val="00462BF6"/>
    <w:rsid w:val="00462CCA"/>
    <w:rsid w:val="00463450"/>
    <w:rsid w:val="00463AA7"/>
    <w:rsid w:val="00463FA2"/>
    <w:rsid w:val="00465C64"/>
    <w:rsid w:val="00466A60"/>
    <w:rsid w:val="004670C0"/>
    <w:rsid w:val="0046717A"/>
    <w:rsid w:val="004702A3"/>
    <w:rsid w:val="00470554"/>
    <w:rsid w:val="00470889"/>
    <w:rsid w:val="0047144C"/>
    <w:rsid w:val="00471F32"/>
    <w:rsid w:val="0047270C"/>
    <w:rsid w:val="00472B4C"/>
    <w:rsid w:val="0047332C"/>
    <w:rsid w:val="00474493"/>
    <w:rsid w:val="004744E0"/>
    <w:rsid w:val="00474F00"/>
    <w:rsid w:val="00474FE7"/>
    <w:rsid w:val="0047544D"/>
    <w:rsid w:val="00475AE0"/>
    <w:rsid w:val="00475C89"/>
    <w:rsid w:val="004766A7"/>
    <w:rsid w:val="00477807"/>
    <w:rsid w:val="00481716"/>
    <w:rsid w:val="00481886"/>
    <w:rsid w:val="0048214F"/>
    <w:rsid w:val="0048294D"/>
    <w:rsid w:val="00483E29"/>
    <w:rsid w:val="00484071"/>
    <w:rsid w:val="004848F3"/>
    <w:rsid w:val="0048520D"/>
    <w:rsid w:val="00485743"/>
    <w:rsid w:val="00485835"/>
    <w:rsid w:val="0048592A"/>
    <w:rsid w:val="004860CC"/>
    <w:rsid w:val="00486398"/>
    <w:rsid w:val="00487701"/>
    <w:rsid w:val="00490199"/>
    <w:rsid w:val="00490FE8"/>
    <w:rsid w:val="004916C2"/>
    <w:rsid w:val="0049180E"/>
    <w:rsid w:val="00492248"/>
    <w:rsid w:val="00492483"/>
    <w:rsid w:val="00492E3B"/>
    <w:rsid w:val="004940BD"/>
    <w:rsid w:val="004944F0"/>
    <w:rsid w:val="004946C1"/>
    <w:rsid w:val="00494844"/>
    <w:rsid w:val="00495852"/>
    <w:rsid w:val="004965DB"/>
    <w:rsid w:val="00496947"/>
    <w:rsid w:val="00496E5C"/>
    <w:rsid w:val="004A212B"/>
    <w:rsid w:val="004A2884"/>
    <w:rsid w:val="004A29AE"/>
    <w:rsid w:val="004A2F32"/>
    <w:rsid w:val="004A31B8"/>
    <w:rsid w:val="004A3B1A"/>
    <w:rsid w:val="004A3BBD"/>
    <w:rsid w:val="004A4EDF"/>
    <w:rsid w:val="004A5313"/>
    <w:rsid w:val="004A5449"/>
    <w:rsid w:val="004A5B82"/>
    <w:rsid w:val="004A5DF5"/>
    <w:rsid w:val="004A66AD"/>
    <w:rsid w:val="004A6C0B"/>
    <w:rsid w:val="004A6C5F"/>
    <w:rsid w:val="004A7DE8"/>
    <w:rsid w:val="004B10A9"/>
    <w:rsid w:val="004B1185"/>
    <w:rsid w:val="004B11B0"/>
    <w:rsid w:val="004B2A0B"/>
    <w:rsid w:val="004B343C"/>
    <w:rsid w:val="004B4B83"/>
    <w:rsid w:val="004B4D49"/>
    <w:rsid w:val="004B4D98"/>
    <w:rsid w:val="004B616C"/>
    <w:rsid w:val="004B6A2B"/>
    <w:rsid w:val="004B6F41"/>
    <w:rsid w:val="004B73BF"/>
    <w:rsid w:val="004B75CC"/>
    <w:rsid w:val="004B7C85"/>
    <w:rsid w:val="004B7FEA"/>
    <w:rsid w:val="004C0E15"/>
    <w:rsid w:val="004C10BC"/>
    <w:rsid w:val="004C13CC"/>
    <w:rsid w:val="004C2C16"/>
    <w:rsid w:val="004C373C"/>
    <w:rsid w:val="004C5076"/>
    <w:rsid w:val="004C53E6"/>
    <w:rsid w:val="004C5D7F"/>
    <w:rsid w:val="004C63AF"/>
    <w:rsid w:val="004C76F0"/>
    <w:rsid w:val="004D0034"/>
    <w:rsid w:val="004D0216"/>
    <w:rsid w:val="004D022E"/>
    <w:rsid w:val="004D06F7"/>
    <w:rsid w:val="004D1C20"/>
    <w:rsid w:val="004D2F66"/>
    <w:rsid w:val="004D342D"/>
    <w:rsid w:val="004D3796"/>
    <w:rsid w:val="004D42C8"/>
    <w:rsid w:val="004D4DDB"/>
    <w:rsid w:val="004D5527"/>
    <w:rsid w:val="004D59E4"/>
    <w:rsid w:val="004D5EC6"/>
    <w:rsid w:val="004D6955"/>
    <w:rsid w:val="004D6EEA"/>
    <w:rsid w:val="004E052B"/>
    <w:rsid w:val="004E0A24"/>
    <w:rsid w:val="004E1A54"/>
    <w:rsid w:val="004E2180"/>
    <w:rsid w:val="004E222E"/>
    <w:rsid w:val="004E2867"/>
    <w:rsid w:val="004E2AED"/>
    <w:rsid w:val="004E3334"/>
    <w:rsid w:val="004E3BD7"/>
    <w:rsid w:val="004E42BD"/>
    <w:rsid w:val="004E51FE"/>
    <w:rsid w:val="004E5364"/>
    <w:rsid w:val="004E555C"/>
    <w:rsid w:val="004E633F"/>
    <w:rsid w:val="004E65A6"/>
    <w:rsid w:val="004E7A43"/>
    <w:rsid w:val="004E7A87"/>
    <w:rsid w:val="004F1207"/>
    <w:rsid w:val="004F1389"/>
    <w:rsid w:val="004F15F6"/>
    <w:rsid w:val="004F1894"/>
    <w:rsid w:val="004F1A22"/>
    <w:rsid w:val="004F1BCF"/>
    <w:rsid w:val="004F29C7"/>
    <w:rsid w:val="004F29D5"/>
    <w:rsid w:val="004F2A8F"/>
    <w:rsid w:val="004F390C"/>
    <w:rsid w:val="004F3D5E"/>
    <w:rsid w:val="004F3FFC"/>
    <w:rsid w:val="004F4429"/>
    <w:rsid w:val="004F4BBE"/>
    <w:rsid w:val="004F4D9C"/>
    <w:rsid w:val="004F5048"/>
    <w:rsid w:val="004F55ED"/>
    <w:rsid w:val="004F5B29"/>
    <w:rsid w:val="004F5C49"/>
    <w:rsid w:val="004F689A"/>
    <w:rsid w:val="004F6C34"/>
    <w:rsid w:val="004F724F"/>
    <w:rsid w:val="004F795C"/>
    <w:rsid w:val="004F7DEA"/>
    <w:rsid w:val="005000E4"/>
    <w:rsid w:val="0050076A"/>
    <w:rsid w:val="0050078E"/>
    <w:rsid w:val="00500D82"/>
    <w:rsid w:val="00500E5D"/>
    <w:rsid w:val="00501E3B"/>
    <w:rsid w:val="00501EFA"/>
    <w:rsid w:val="0050254E"/>
    <w:rsid w:val="00502693"/>
    <w:rsid w:val="00502739"/>
    <w:rsid w:val="005033DD"/>
    <w:rsid w:val="00503A48"/>
    <w:rsid w:val="00503A92"/>
    <w:rsid w:val="00503B38"/>
    <w:rsid w:val="00504A19"/>
    <w:rsid w:val="00504D0B"/>
    <w:rsid w:val="00506256"/>
    <w:rsid w:val="005063D0"/>
    <w:rsid w:val="005069B2"/>
    <w:rsid w:val="00510BC6"/>
    <w:rsid w:val="00511BAC"/>
    <w:rsid w:val="005123FF"/>
    <w:rsid w:val="00513358"/>
    <w:rsid w:val="0051340C"/>
    <w:rsid w:val="005135E5"/>
    <w:rsid w:val="00513DD4"/>
    <w:rsid w:val="00513EEE"/>
    <w:rsid w:val="0051404C"/>
    <w:rsid w:val="005144EE"/>
    <w:rsid w:val="00514EA4"/>
    <w:rsid w:val="0051514F"/>
    <w:rsid w:val="00515644"/>
    <w:rsid w:val="00515799"/>
    <w:rsid w:val="00515A54"/>
    <w:rsid w:val="00516827"/>
    <w:rsid w:val="0051723A"/>
    <w:rsid w:val="005172BD"/>
    <w:rsid w:val="005210A1"/>
    <w:rsid w:val="005210C0"/>
    <w:rsid w:val="00521E92"/>
    <w:rsid w:val="005225EA"/>
    <w:rsid w:val="005228D3"/>
    <w:rsid w:val="00522A4E"/>
    <w:rsid w:val="005232BE"/>
    <w:rsid w:val="00523DDC"/>
    <w:rsid w:val="00524717"/>
    <w:rsid w:val="005249DF"/>
    <w:rsid w:val="00524ACE"/>
    <w:rsid w:val="005257FA"/>
    <w:rsid w:val="00525C43"/>
    <w:rsid w:val="00526412"/>
    <w:rsid w:val="005272E4"/>
    <w:rsid w:val="00530147"/>
    <w:rsid w:val="00530434"/>
    <w:rsid w:val="005307D6"/>
    <w:rsid w:val="005307DD"/>
    <w:rsid w:val="0053080C"/>
    <w:rsid w:val="005310C7"/>
    <w:rsid w:val="005316FD"/>
    <w:rsid w:val="005319DF"/>
    <w:rsid w:val="00531DB9"/>
    <w:rsid w:val="00532884"/>
    <w:rsid w:val="0053294D"/>
    <w:rsid w:val="00532A2F"/>
    <w:rsid w:val="00532E7F"/>
    <w:rsid w:val="00533381"/>
    <w:rsid w:val="00533570"/>
    <w:rsid w:val="005338F9"/>
    <w:rsid w:val="0053505B"/>
    <w:rsid w:val="00536672"/>
    <w:rsid w:val="00540EFD"/>
    <w:rsid w:val="005412DB"/>
    <w:rsid w:val="00541C2C"/>
    <w:rsid w:val="00543131"/>
    <w:rsid w:val="00544A47"/>
    <w:rsid w:val="005458EB"/>
    <w:rsid w:val="00545963"/>
    <w:rsid w:val="00545B9B"/>
    <w:rsid w:val="00545CDF"/>
    <w:rsid w:val="00545EEA"/>
    <w:rsid w:val="0054696E"/>
    <w:rsid w:val="00546EDC"/>
    <w:rsid w:val="00547507"/>
    <w:rsid w:val="0055036D"/>
    <w:rsid w:val="005505C3"/>
    <w:rsid w:val="00550C09"/>
    <w:rsid w:val="00550DD2"/>
    <w:rsid w:val="0055106E"/>
    <w:rsid w:val="00551548"/>
    <w:rsid w:val="00551F9D"/>
    <w:rsid w:val="00551FF1"/>
    <w:rsid w:val="00552080"/>
    <w:rsid w:val="0055228B"/>
    <w:rsid w:val="0055235E"/>
    <w:rsid w:val="00552BBA"/>
    <w:rsid w:val="005535B7"/>
    <w:rsid w:val="005539AE"/>
    <w:rsid w:val="00554183"/>
    <w:rsid w:val="00554615"/>
    <w:rsid w:val="00554ECC"/>
    <w:rsid w:val="00554F76"/>
    <w:rsid w:val="005558D9"/>
    <w:rsid w:val="00555E6C"/>
    <w:rsid w:val="00555E97"/>
    <w:rsid w:val="0055631F"/>
    <w:rsid w:val="0055639D"/>
    <w:rsid w:val="00556E06"/>
    <w:rsid w:val="00557045"/>
    <w:rsid w:val="00560EE7"/>
    <w:rsid w:val="00560FBF"/>
    <w:rsid w:val="00561061"/>
    <w:rsid w:val="00561889"/>
    <w:rsid w:val="00561CD2"/>
    <w:rsid w:val="005627CD"/>
    <w:rsid w:val="00562BD8"/>
    <w:rsid w:val="00562C66"/>
    <w:rsid w:val="00562F15"/>
    <w:rsid w:val="00562F7D"/>
    <w:rsid w:val="0056301F"/>
    <w:rsid w:val="005634CB"/>
    <w:rsid w:val="005638B6"/>
    <w:rsid w:val="005646B0"/>
    <w:rsid w:val="00565799"/>
    <w:rsid w:val="0056613F"/>
    <w:rsid w:val="005668CE"/>
    <w:rsid w:val="00566F76"/>
    <w:rsid w:val="00567A0E"/>
    <w:rsid w:val="00567B3B"/>
    <w:rsid w:val="00567B7E"/>
    <w:rsid w:val="00567C4E"/>
    <w:rsid w:val="00567FD3"/>
    <w:rsid w:val="0057031D"/>
    <w:rsid w:val="005705EE"/>
    <w:rsid w:val="00570773"/>
    <w:rsid w:val="005708E0"/>
    <w:rsid w:val="00570C66"/>
    <w:rsid w:val="0057130E"/>
    <w:rsid w:val="00571798"/>
    <w:rsid w:val="005718F4"/>
    <w:rsid w:val="005726A7"/>
    <w:rsid w:val="00572FAD"/>
    <w:rsid w:val="00573674"/>
    <w:rsid w:val="005742EA"/>
    <w:rsid w:val="00574883"/>
    <w:rsid w:val="005749B8"/>
    <w:rsid w:val="005756FE"/>
    <w:rsid w:val="00575CB2"/>
    <w:rsid w:val="00575D65"/>
    <w:rsid w:val="005760FD"/>
    <w:rsid w:val="0057687A"/>
    <w:rsid w:val="00577B8C"/>
    <w:rsid w:val="00577D40"/>
    <w:rsid w:val="00581379"/>
    <w:rsid w:val="00581416"/>
    <w:rsid w:val="00582F7D"/>
    <w:rsid w:val="005841E9"/>
    <w:rsid w:val="005843AE"/>
    <w:rsid w:val="005845B8"/>
    <w:rsid w:val="00584732"/>
    <w:rsid w:val="00584EC5"/>
    <w:rsid w:val="00585778"/>
    <w:rsid w:val="00586799"/>
    <w:rsid w:val="005868DB"/>
    <w:rsid w:val="00586CD0"/>
    <w:rsid w:val="00586CEF"/>
    <w:rsid w:val="00586D99"/>
    <w:rsid w:val="00586E21"/>
    <w:rsid w:val="00587381"/>
    <w:rsid w:val="0058740F"/>
    <w:rsid w:val="00590226"/>
    <w:rsid w:val="005905B9"/>
    <w:rsid w:val="00591247"/>
    <w:rsid w:val="00591BA8"/>
    <w:rsid w:val="005923E7"/>
    <w:rsid w:val="0059241A"/>
    <w:rsid w:val="00592697"/>
    <w:rsid w:val="005926DB"/>
    <w:rsid w:val="00592889"/>
    <w:rsid w:val="005929F4"/>
    <w:rsid w:val="00592EBE"/>
    <w:rsid w:val="00593529"/>
    <w:rsid w:val="00593C25"/>
    <w:rsid w:val="00593E6D"/>
    <w:rsid w:val="0059462D"/>
    <w:rsid w:val="00594832"/>
    <w:rsid w:val="00596614"/>
    <w:rsid w:val="00596C0C"/>
    <w:rsid w:val="005A190F"/>
    <w:rsid w:val="005A3293"/>
    <w:rsid w:val="005A4D4E"/>
    <w:rsid w:val="005A5630"/>
    <w:rsid w:val="005A5CFA"/>
    <w:rsid w:val="005A6637"/>
    <w:rsid w:val="005B0277"/>
    <w:rsid w:val="005B04F5"/>
    <w:rsid w:val="005B17EB"/>
    <w:rsid w:val="005B2048"/>
    <w:rsid w:val="005B2383"/>
    <w:rsid w:val="005B259A"/>
    <w:rsid w:val="005B2D40"/>
    <w:rsid w:val="005B3090"/>
    <w:rsid w:val="005B3282"/>
    <w:rsid w:val="005B343B"/>
    <w:rsid w:val="005B3525"/>
    <w:rsid w:val="005B384B"/>
    <w:rsid w:val="005B3B95"/>
    <w:rsid w:val="005B3ED7"/>
    <w:rsid w:val="005B419F"/>
    <w:rsid w:val="005B48E1"/>
    <w:rsid w:val="005B4E6F"/>
    <w:rsid w:val="005B5B22"/>
    <w:rsid w:val="005B7E49"/>
    <w:rsid w:val="005C0730"/>
    <w:rsid w:val="005C0933"/>
    <w:rsid w:val="005C0955"/>
    <w:rsid w:val="005C1603"/>
    <w:rsid w:val="005C1AB0"/>
    <w:rsid w:val="005C1C7A"/>
    <w:rsid w:val="005C245F"/>
    <w:rsid w:val="005C2C00"/>
    <w:rsid w:val="005C30EB"/>
    <w:rsid w:val="005C3199"/>
    <w:rsid w:val="005C32B8"/>
    <w:rsid w:val="005C3944"/>
    <w:rsid w:val="005C3AC0"/>
    <w:rsid w:val="005C47C9"/>
    <w:rsid w:val="005C47ED"/>
    <w:rsid w:val="005C5421"/>
    <w:rsid w:val="005C5811"/>
    <w:rsid w:val="005C5AA1"/>
    <w:rsid w:val="005C5C5F"/>
    <w:rsid w:val="005C5F4B"/>
    <w:rsid w:val="005C6034"/>
    <w:rsid w:val="005C6A5C"/>
    <w:rsid w:val="005C6AC2"/>
    <w:rsid w:val="005C74C5"/>
    <w:rsid w:val="005D059C"/>
    <w:rsid w:val="005D09DB"/>
    <w:rsid w:val="005D11F2"/>
    <w:rsid w:val="005D263F"/>
    <w:rsid w:val="005D33A8"/>
    <w:rsid w:val="005D372A"/>
    <w:rsid w:val="005D3C54"/>
    <w:rsid w:val="005D4165"/>
    <w:rsid w:val="005D459E"/>
    <w:rsid w:val="005D5AD2"/>
    <w:rsid w:val="005D66E7"/>
    <w:rsid w:val="005D6C25"/>
    <w:rsid w:val="005D7B69"/>
    <w:rsid w:val="005D7D6C"/>
    <w:rsid w:val="005E0661"/>
    <w:rsid w:val="005E075F"/>
    <w:rsid w:val="005E07A6"/>
    <w:rsid w:val="005E25C5"/>
    <w:rsid w:val="005E3538"/>
    <w:rsid w:val="005E3608"/>
    <w:rsid w:val="005E36C8"/>
    <w:rsid w:val="005E3BB0"/>
    <w:rsid w:val="005E5163"/>
    <w:rsid w:val="005E59D8"/>
    <w:rsid w:val="005E5DC4"/>
    <w:rsid w:val="005E68EB"/>
    <w:rsid w:val="005E6E6C"/>
    <w:rsid w:val="005E7626"/>
    <w:rsid w:val="005E7BC3"/>
    <w:rsid w:val="005E7D2E"/>
    <w:rsid w:val="005F0561"/>
    <w:rsid w:val="005F1568"/>
    <w:rsid w:val="005F1641"/>
    <w:rsid w:val="005F1996"/>
    <w:rsid w:val="005F1B02"/>
    <w:rsid w:val="005F2190"/>
    <w:rsid w:val="005F2709"/>
    <w:rsid w:val="005F2A99"/>
    <w:rsid w:val="005F321F"/>
    <w:rsid w:val="005F4D7E"/>
    <w:rsid w:val="005F5785"/>
    <w:rsid w:val="005F5CB2"/>
    <w:rsid w:val="005F5F85"/>
    <w:rsid w:val="005F6600"/>
    <w:rsid w:val="005F6A8A"/>
    <w:rsid w:val="005F6E59"/>
    <w:rsid w:val="005F7145"/>
    <w:rsid w:val="005F74DD"/>
    <w:rsid w:val="005F76BA"/>
    <w:rsid w:val="005F7722"/>
    <w:rsid w:val="005F7A34"/>
    <w:rsid w:val="005F7F00"/>
    <w:rsid w:val="006003FC"/>
    <w:rsid w:val="0060052F"/>
    <w:rsid w:val="00600E74"/>
    <w:rsid w:val="006019E9"/>
    <w:rsid w:val="00601C38"/>
    <w:rsid w:val="00602B0B"/>
    <w:rsid w:val="00602B12"/>
    <w:rsid w:val="00604C2C"/>
    <w:rsid w:val="00605075"/>
    <w:rsid w:val="006059A7"/>
    <w:rsid w:val="00605F7E"/>
    <w:rsid w:val="00606208"/>
    <w:rsid w:val="0060684E"/>
    <w:rsid w:val="00606B8F"/>
    <w:rsid w:val="00607434"/>
    <w:rsid w:val="00607644"/>
    <w:rsid w:val="0061016D"/>
    <w:rsid w:val="006101F5"/>
    <w:rsid w:val="0061028B"/>
    <w:rsid w:val="00610EED"/>
    <w:rsid w:val="00610F10"/>
    <w:rsid w:val="0061117C"/>
    <w:rsid w:val="0061153C"/>
    <w:rsid w:val="00611C15"/>
    <w:rsid w:val="00611CA9"/>
    <w:rsid w:val="00612D71"/>
    <w:rsid w:val="00614133"/>
    <w:rsid w:val="0061438D"/>
    <w:rsid w:val="0061455B"/>
    <w:rsid w:val="00614961"/>
    <w:rsid w:val="00614B9D"/>
    <w:rsid w:val="00614BE6"/>
    <w:rsid w:val="00614EBA"/>
    <w:rsid w:val="00614ED7"/>
    <w:rsid w:val="006166C3"/>
    <w:rsid w:val="00616E0C"/>
    <w:rsid w:val="00617EAE"/>
    <w:rsid w:val="00617EF1"/>
    <w:rsid w:val="00620E0C"/>
    <w:rsid w:val="00621D5D"/>
    <w:rsid w:val="006223F2"/>
    <w:rsid w:val="00622A59"/>
    <w:rsid w:val="00622C08"/>
    <w:rsid w:val="00623B22"/>
    <w:rsid w:val="00623CD1"/>
    <w:rsid w:val="0062407D"/>
    <w:rsid w:val="006242BD"/>
    <w:rsid w:val="006242D9"/>
    <w:rsid w:val="00625C49"/>
    <w:rsid w:val="00626B14"/>
    <w:rsid w:val="0062772D"/>
    <w:rsid w:val="0063032C"/>
    <w:rsid w:val="006305A6"/>
    <w:rsid w:val="00630EA3"/>
    <w:rsid w:val="00632EAF"/>
    <w:rsid w:val="00633D76"/>
    <w:rsid w:val="0063406E"/>
    <w:rsid w:val="00634ADF"/>
    <w:rsid w:val="00634BD5"/>
    <w:rsid w:val="00634FD9"/>
    <w:rsid w:val="00635E33"/>
    <w:rsid w:val="00636122"/>
    <w:rsid w:val="0063615D"/>
    <w:rsid w:val="006363DF"/>
    <w:rsid w:val="0063717D"/>
    <w:rsid w:val="006400C5"/>
    <w:rsid w:val="00640328"/>
    <w:rsid w:val="006406DB"/>
    <w:rsid w:val="006413D2"/>
    <w:rsid w:val="00641938"/>
    <w:rsid w:val="00641C7A"/>
    <w:rsid w:val="00641D6A"/>
    <w:rsid w:val="00641FB6"/>
    <w:rsid w:val="00642736"/>
    <w:rsid w:val="00642819"/>
    <w:rsid w:val="006449DF"/>
    <w:rsid w:val="00644E08"/>
    <w:rsid w:val="006453E6"/>
    <w:rsid w:val="00646E2A"/>
    <w:rsid w:val="00647D2B"/>
    <w:rsid w:val="00650296"/>
    <w:rsid w:val="006511F0"/>
    <w:rsid w:val="006517D7"/>
    <w:rsid w:val="00653305"/>
    <w:rsid w:val="006537C2"/>
    <w:rsid w:val="006548BB"/>
    <w:rsid w:val="00654D9D"/>
    <w:rsid w:val="00655ED5"/>
    <w:rsid w:val="00655F98"/>
    <w:rsid w:val="0065730E"/>
    <w:rsid w:val="00657624"/>
    <w:rsid w:val="00657743"/>
    <w:rsid w:val="0065791C"/>
    <w:rsid w:val="00657A98"/>
    <w:rsid w:val="006604FB"/>
    <w:rsid w:val="0066076A"/>
    <w:rsid w:val="00660D38"/>
    <w:rsid w:val="006629BE"/>
    <w:rsid w:val="00662CDF"/>
    <w:rsid w:val="00662EE7"/>
    <w:rsid w:val="00663EE8"/>
    <w:rsid w:val="00663EEB"/>
    <w:rsid w:val="00663FF0"/>
    <w:rsid w:val="0066407E"/>
    <w:rsid w:val="00664799"/>
    <w:rsid w:val="00664B00"/>
    <w:rsid w:val="0066520C"/>
    <w:rsid w:val="0066534D"/>
    <w:rsid w:val="0066551F"/>
    <w:rsid w:val="0066563E"/>
    <w:rsid w:val="006659D6"/>
    <w:rsid w:val="0066607F"/>
    <w:rsid w:val="0066695F"/>
    <w:rsid w:val="00666A0D"/>
    <w:rsid w:val="00670A5F"/>
    <w:rsid w:val="00670F2A"/>
    <w:rsid w:val="00671397"/>
    <w:rsid w:val="006713F5"/>
    <w:rsid w:val="0067163C"/>
    <w:rsid w:val="0067179D"/>
    <w:rsid w:val="00672938"/>
    <w:rsid w:val="00672973"/>
    <w:rsid w:val="00672BFF"/>
    <w:rsid w:val="00674364"/>
    <w:rsid w:val="00675C7D"/>
    <w:rsid w:val="00675DB0"/>
    <w:rsid w:val="00675FF3"/>
    <w:rsid w:val="0067666D"/>
    <w:rsid w:val="00676A97"/>
    <w:rsid w:val="006770E5"/>
    <w:rsid w:val="00680619"/>
    <w:rsid w:val="006806A9"/>
    <w:rsid w:val="006812F0"/>
    <w:rsid w:val="00682F0A"/>
    <w:rsid w:val="00683127"/>
    <w:rsid w:val="00683207"/>
    <w:rsid w:val="00683C26"/>
    <w:rsid w:val="006840E1"/>
    <w:rsid w:val="00684170"/>
    <w:rsid w:val="00685185"/>
    <w:rsid w:val="00685743"/>
    <w:rsid w:val="00685E62"/>
    <w:rsid w:val="0068679C"/>
    <w:rsid w:val="00686A3C"/>
    <w:rsid w:val="00687B1A"/>
    <w:rsid w:val="00691170"/>
    <w:rsid w:val="00691A8F"/>
    <w:rsid w:val="00691E18"/>
    <w:rsid w:val="00692859"/>
    <w:rsid w:val="00692F55"/>
    <w:rsid w:val="00693317"/>
    <w:rsid w:val="00693522"/>
    <w:rsid w:val="00693AD8"/>
    <w:rsid w:val="00693BB7"/>
    <w:rsid w:val="00693F7A"/>
    <w:rsid w:val="006949E9"/>
    <w:rsid w:val="006950B3"/>
    <w:rsid w:val="00696350"/>
    <w:rsid w:val="00696535"/>
    <w:rsid w:val="00697495"/>
    <w:rsid w:val="00697CAE"/>
    <w:rsid w:val="00697D28"/>
    <w:rsid w:val="00697FC8"/>
    <w:rsid w:val="006A015F"/>
    <w:rsid w:val="006A028A"/>
    <w:rsid w:val="006A045A"/>
    <w:rsid w:val="006A0832"/>
    <w:rsid w:val="006A089D"/>
    <w:rsid w:val="006A0B7A"/>
    <w:rsid w:val="006A0D91"/>
    <w:rsid w:val="006A1BC4"/>
    <w:rsid w:val="006A22DB"/>
    <w:rsid w:val="006A2424"/>
    <w:rsid w:val="006A2805"/>
    <w:rsid w:val="006A2E47"/>
    <w:rsid w:val="006A3228"/>
    <w:rsid w:val="006A3DDE"/>
    <w:rsid w:val="006A3EF1"/>
    <w:rsid w:val="006A3FA4"/>
    <w:rsid w:val="006A414E"/>
    <w:rsid w:val="006A4697"/>
    <w:rsid w:val="006A47F7"/>
    <w:rsid w:val="006A4E76"/>
    <w:rsid w:val="006A53E8"/>
    <w:rsid w:val="006A62A9"/>
    <w:rsid w:val="006A701A"/>
    <w:rsid w:val="006A7ED7"/>
    <w:rsid w:val="006A7F70"/>
    <w:rsid w:val="006B0258"/>
    <w:rsid w:val="006B141C"/>
    <w:rsid w:val="006B2971"/>
    <w:rsid w:val="006B3709"/>
    <w:rsid w:val="006B37BB"/>
    <w:rsid w:val="006B40B7"/>
    <w:rsid w:val="006B4644"/>
    <w:rsid w:val="006B5196"/>
    <w:rsid w:val="006B51AF"/>
    <w:rsid w:val="006B5592"/>
    <w:rsid w:val="006B5B50"/>
    <w:rsid w:val="006B6046"/>
    <w:rsid w:val="006B65EA"/>
    <w:rsid w:val="006B66EA"/>
    <w:rsid w:val="006B7518"/>
    <w:rsid w:val="006C095B"/>
    <w:rsid w:val="006C10C7"/>
    <w:rsid w:val="006C1AAB"/>
    <w:rsid w:val="006C2813"/>
    <w:rsid w:val="006C283E"/>
    <w:rsid w:val="006C2DA8"/>
    <w:rsid w:val="006C38F6"/>
    <w:rsid w:val="006C4338"/>
    <w:rsid w:val="006C4CAE"/>
    <w:rsid w:val="006C5728"/>
    <w:rsid w:val="006C5A18"/>
    <w:rsid w:val="006C6C82"/>
    <w:rsid w:val="006C6E1B"/>
    <w:rsid w:val="006C72FE"/>
    <w:rsid w:val="006C7F2B"/>
    <w:rsid w:val="006D09C1"/>
    <w:rsid w:val="006D1E2F"/>
    <w:rsid w:val="006D2419"/>
    <w:rsid w:val="006D2D1C"/>
    <w:rsid w:val="006D3600"/>
    <w:rsid w:val="006D47B5"/>
    <w:rsid w:val="006D4EE7"/>
    <w:rsid w:val="006D62E8"/>
    <w:rsid w:val="006D646E"/>
    <w:rsid w:val="006D6703"/>
    <w:rsid w:val="006D69FD"/>
    <w:rsid w:val="006D7F7D"/>
    <w:rsid w:val="006E2A7F"/>
    <w:rsid w:val="006E2B31"/>
    <w:rsid w:val="006E2EAC"/>
    <w:rsid w:val="006E2F5B"/>
    <w:rsid w:val="006E314D"/>
    <w:rsid w:val="006E3DB9"/>
    <w:rsid w:val="006E426D"/>
    <w:rsid w:val="006E4C14"/>
    <w:rsid w:val="006E55E4"/>
    <w:rsid w:val="006E5A2A"/>
    <w:rsid w:val="006E5AC4"/>
    <w:rsid w:val="006E6C43"/>
    <w:rsid w:val="006E6CDF"/>
    <w:rsid w:val="006F00A8"/>
    <w:rsid w:val="006F1114"/>
    <w:rsid w:val="006F1A82"/>
    <w:rsid w:val="006F2364"/>
    <w:rsid w:val="006F2506"/>
    <w:rsid w:val="006F29D5"/>
    <w:rsid w:val="006F2AEE"/>
    <w:rsid w:val="006F2B0A"/>
    <w:rsid w:val="006F32A1"/>
    <w:rsid w:val="006F4912"/>
    <w:rsid w:val="006F498F"/>
    <w:rsid w:val="006F5645"/>
    <w:rsid w:val="006F56E6"/>
    <w:rsid w:val="006F6BC6"/>
    <w:rsid w:val="006F7B4C"/>
    <w:rsid w:val="00700996"/>
    <w:rsid w:val="00700B8E"/>
    <w:rsid w:val="00701173"/>
    <w:rsid w:val="00701F62"/>
    <w:rsid w:val="00702102"/>
    <w:rsid w:val="0070230D"/>
    <w:rsid w:val="007026E6"/>
    <w:rsid w:val="00702B0F"/>
    <w:rsid w:val="00702D40"/>
    <w:rsid w:val="00702D46"/>
    <w:rsid w:val="00702D9C"/>
    <w:rsid w:val="00703849"/>
    <w:rsid w:val="00703E5A"/>
    <w:rsid w:val="00703E99"/>
    <w:rsid w:val="007044AF"/>
    <w:rsid w:val="00705564"/>
    <w:rsid w:val="007056EE"/>
    <w:rsid w:val="00705DCE"/>
    <w:rsid w:val="00705E8B"/>
    <w:rsid w:val="00706086"/>
    <w:rsid w:val="007061AC"/>
    <w:rsid w:val="00706BEE"/>
    <w:rsid w:val="00706D7C"/>
    <w:rsid w:val="00706DC7"/>
    <w:rsid w:val="0070704C"/>
    <w:rsid w:val="007071DC"/>
    <w:rsid w:val="00707592"/>
    <w:rsid w:val="00707896"/>
    <w:rsid w:val="00707A58"/>
    <w:rsid w:val="007100D7"/>
    <w:rsid w:val="007106A0"/>
    <w:rsid w:val="00710D27"/>
    <w:rsid w:val="00710F23"/>
    <w:rsid w:val="00711141"/>
    <w:rsid w:val="0071142E"/>
    <w:rsid w:val="00711768"/>
    <w:rsid w:val="0071238E"/>
    <w:rsid w:val="007126F2"/>
    <w:rsid w:val="00712711"/>
    <w:rsid w:val="00712BFE"/>
    <w:rsid w:val="00712EF4"/>
    <w:rsid w:val="00713F31"/>
    <w:rsid w:val="00714C78"/>
    <w:rsid w:val="0071546F"/>
    <w:rsid w:val="00715768"/>
    <w:rsid w:val="00715C27"/>
    <w:rsid w:val="007166B7"/>
    <w:rsid w:val="0071715F"/>
    <w:rsid w:val="00717317"/>
    <w:rsid w:val="007173CB"/>
    <w:rsid w:val="00720204"/>
    <w:rsid w:val="00721518"/>
    <w:rsid w:val="007221AA"/>
    <w:rsid w:val="0072288B"/>
    <w:rsid w:val="00722A33"/>
    <w:rsid w:val="00722AD2"/>
    <w:rsid w:val="00723DB5"/>
    <w:rsid w:val="007243A3"/>
    <w:rsid w:val="00724825"/>
    <w:rsid w:val="0072516D"/>
    <w:rsid w:val="0072602C"/>
    <w:rsid w:val="007267E1"/>
    <w:rsid w:val="00726A39"/>
    <w:rsid w:val="00727311"/>
    <w:rsid w:val="007278E5"/>
    <w:rsid w:val="007278EF"/>
    <w:rsid w:val="00727EEB"/>
    <w:rsid w:val="0073023A"/>
    <w:rsid w:val="00730431"/>
    <w:rsid w:val="00731F36"/>
    <w:rsid w:val="0073200E"/>
    <w:rsid w:val="007334CB"/>
    <w:rsid w:val="0073354A"/>
    <w:rsid w:val="00733CB3"/>
    <w:rsid w:val="00733F9B"/>
    <w:rsid w:val="00733FE2"/>
    <w:rsid w:val="00734778"/>
    <w:rsid w:val="007354DC"/>
    <w:rsid w:val="00735B21"/>
    <w:rsid w:val="00735F14"/>
    <w:rsid w:val="00736064"/>
    <w:rsid w:val="0073610D"/>
    <w:rsid w:val="00736A28"/>
    <w:rsid w:val="00740CC0"/>
    <w:rsid w:val="007411CB"/>
    <w:rsid w:val="00742217"/>
    <w:rsid w:val="00744658"/>
    <w:rsid w:val="007448A4"/>
    <w:rsid w:val="0074490C"/>
    <w:rsid w:val="00744A05"/>
    <w:rsid w:val="00744B23"/>
    <w:rsid w:val="0074500C"/>
    <w:rsid w:val="007453DF"/>
    <w:rsid w:val="007457D4"/>
    <w:rsid w:val="007458E4"/>
    <w:rsid w:val="00746043"/>
    <w:rsid w:val="007462B2"/>
    <w:rsid w:val="007465E3"/>
    <w:rsid w:val="00746D5B"/>
    <w:rsid w:val="00750042"/>
    <w:rsid w:val="007505D2"/>
    <w:rsid w:val="0075085E"/>
    <w:rsid w:val="00750E75"/>
    <w:rsid w:val="00751804"/>
    <w:rsid w:val="00751832"/>
    <w:rsid w:val="00751C89"/>
    <w:rsid w:val="00751DC0"/>
    <w:rsid w:val="0075220D"/>
    <w:rsid w:val="007525C0"/>
    <w:rsid w:val="00752A2D"/>
    <w:rsid w:val="00752B27"/>
    <w:rsid w:val="00752B5B"/>
    <w:rsid w:val="00753330"/>
    <w:rsid w:val="0075357B"/>
    <w:rsid w:val="0075475C"/>
    <w:rsid w:val="007549A9"/>
    <w:rsid w:val="00754DAA"/>
    <w:rsid w:val="007553B0"/>
    <w:rsid w:val="0075631F"/>
    <w:rsid w:val="00756BC9"/>
    <w:rsid w:val="007577F2"/>
    <w:rsid w:val="007577F4"/>
    <w:rsid w:val="00762540"/>
    <w:rsid w:val="00763012"/>
    <w:rsid w:val="0076314C"/>
    <w:rsid w:val="0076334A"/>
    <w:rsid w:val="007635ED"/>
    <w:rsid w:val="0076361A"/>
    <w:rsid w:val="00764107"/>
    <w:rsid w:val="007647A2"/>
    <w:rsid w:val="00764BA8"/>
    <w:rsid w:val="00765431"/>
    <w:rsid w:val="0076591D"/>
    <w:rsid w:val="00765AD1"/>
    <w:rsid w:val="00766B1E"/>
    <w:rsid w:val="00767889"/>
    <w:rsid w:val="00767B3E"/>
    <w:rsid w:val="00770DE9"/>
    <w:rsid w:val="00770F75"/>
    <w:rsid w:val="00771E93"/>
    <w:rsid w:val="007727C4"/>
    <w:rsid w:val="00773072"/>
    <w:rsid w:val="007730C4"/>
    <w:rsid w:val="007740E7"/>
    <w:rsid w:val="0077410A"/>
    <w:rsid w:val="007743AC"/>
    <w:rsid w:val="00774B03"/>
    <w:rsid w:val="00775113"/>
    <w:rsid w:val="00775948"/>
    <w:rsid w:val="00775CF5"/>
    <w:rsid w:val="00775F20"/>
    <w:rsid w:val="007769A7"/>
    <w:rsid w:val="0077703E"/>
    <w:rsid w:val="00777105"/>
    <w:rsid w:val="0077732B"/>
    <w:rsid w:val="007776FF"/>
    <w:rsid w:val="00777CCB"/>
    <w:rsid w:val="0078007E"/>
    <w:rsid w:val="00780411"/>
    <w:rsid w:val="00780B39"/>
    <w:rsid w:val="00781AA8"/>
    <w:rsid w:val="00782CF1"/>
    <w:rsid w:val="00782E80"/>
    <w:rsid w:val="00782FD7"/>
    <w:rsid w:val="0078334A"/>
    <w:rsid w:val="007845C1"/>
    <w:rsid w:val="00784767"/>
    <w:rsid w:val="00784D1F"/>
    <w:rsid w:val="00785865"/>
    <w:rsid w:val="00785BF5"/>
    <w:rsid w:val="00785E8C"/>
    <w:rsid w:val="007860BC"/>
    <w:rsid w:val="0078757D"/>
    <w:rsid w:val="00787AFA"/>
    <w:rsid w:val="00787E4D"/>
    <w:rsid w:val="0079001B"/>
    <w:rsid w:val="00790201"/>
    <w:rsid w:val="00791293"/>
    <w:rsid w:val="00791F85"/>
    <w:rsid w:val="0079235F"/>
    <w:rsid w:val="00792E71"/>
    <w:rsid w:val="00792F77"/>
    <w:rsid w:val="00793525"/>
    <w:rsid w:val="007941F9"/>
    <w:rsid w:val="00794474"/>
    <w:rsid w:val="0079469D"/>
    <w:rsid w:val="007947AD"/>
    <w:rsid w:val="007947DD"/>
    <w:rsid w:val="00794910"/>
    <w:rsid w:val="0079499B"/>
    <w:rsid w:val="0079552F"/>
    <w:rsid w:val="007956E8"/>
    <w:rsid w:val="00795D72"/>
    <w:rsid w:val="00795E1C"/>
    <w:rsid w:val="00796515"/>
    <w:rsid w:val="007A1A2B"/>
    <w:rsid w:val="007A1A77"/>
    <w:rsid w:val="007A2FA5"/>
    <w:rsid w:val="007A3272"/>
    <w:rsid w:val="007A3561"/>
    <w:rsid w:val="007A3AA6"/>
    <w:rsid w:val="007A4772"/>
    <w:rsid w:val="007A4ECD"/>
    <w:rsid w:val="007A4FF2"/>
    <w:rsid w:val="007A53B4"/>
    <w:rsid w:val="007A5F8D"/>
    <w:rsid w:val="007A61C2"/>
    <w:rsid w:val="007A65DE"/>
    <w:rsid w:val="007A7025"/>
    <w:rsid w:val="007A74C0"/>
    <w:rsid w:val="007B046F"/>
    <w:rsid w:val="007B0AE1"/>
    <w:rsid w:val="007B1122"/>
    <w:rsid w:val="007B14B0"/>
    <w:rsid w:val="007B163D"/>
    <w:rsid w:val="007B17CC"/>
    <w:rsid w:val="007B250A"/>
    <w:rsid w:val="007B29DA"/>
    <w:rsid w:val="007B34F9"/>
    <w:rsid w:val="007B3D8B"/>
    <w:rsid w:val="007B4922"/>
    <w:rsid w:val="007B59F1"/>
    <w:rsid w:val="007B5A49"/>
    <w:rsid w:val="007B5DA3"/>
    <w:rsid w:val="007B5DD3"/>
    <w:rsid w:val="007B677F"/>
    <w:rsid w:val="007B6BA9"/>
    <w:rsid w:val="007B6F59"/>
    <w:rsid w:val="007C0523"/>
    <w:rsid w:val="007C164F"/>
    <w:rsid w:val="007C2228"/>
    <w:rsid w:val="007C2C7B"/>
    <w:rsid w:val="007C2DF1"/>
    <w:rsid w:val="007C3465"/>
    <w:rsid w:val="007C408A"/>
    <w:rsid w:val="007C4D19"/>
    <w:rsid w:val="007C4F58"/>
    <w:rsid w:val="007C5056"/>
    <w:rsid w:val="007C5123"/>
    <w:rsid w:val="007C54ED"/>
    <w:rsid w:val="007C5E92"/>
    <w:rsid w:val="007C62FD"/>
    <w:rsid w:val="007C6D5F"/>
    <w:rsid w:val="007C6EC5"/>
    <w:rsid w:val="007C7C13"/>
    <w:rsid w:val="007D0025"/>
    <w:rsid w:val="007D05F6"/>
    <w:rsid w:val="007D08B0"/>
    <w:rsid w:val="007D0B8C"/>
    <w:rsid w:val="007D0C3C"/>
    <w:rsid w:val="007D0C54"/>
    <w:rsid w:val="007D12C0"/>
    <w:rsid w:val="007D1FC4"/>
    <w:rsid w:val="007D2684"/>
    <w:rsid w:val="007D2F57"/>
    <w:rsid w:val="007D3272"/>
    <w:rsid w:val="007D39CD"/>
    <w:rsid w:val="007D3ACD"/>
    <w:rsid w:val="007D3C26"/>
    <w:rsid w:val="007D3E18"/>
    <w:rsid w:val="007D4196"/>
    <w:rsid w:val="007D43ED"/>
    <w:rsid w:val="007D5CBD"/>
    <w:rsid w:val="007D5FDF"/>
    <w:rsid w:val="007D66BD"/>
    <w:rsid w:val="007D6A97"/>
    <w:rsid w:val="007E091F"/>
    <w:rsid w:val="007E0E76"/>
    <w:rsid w:val="007E0F4C"/>
    <w:rsid w:val="007E14D0"/>
    <w:rsid w:val="007E1E5F"/>
    <w:rsid w:val="007E2058"/>
    <w:rsid w:val="007E6A82"/>
    <w:rsid w:val="007E756D"/>
    <w:rsid w:val="007E7A95"/>
    <w:rsid w:val="007E7F16"/>
    <w:rsid w:val="007F0006"/>
    <w:rsid w:val="007F036D"/>
    <w:rsid w:val="007F0874"/>
    <w:rsid w:val="007F0DCA"/>
    <w:rsid w:val="007F0E88"/>
    <w:rsid w:val="007F2B3D"/>
    <w:rsid w:val="007F2DAF"/>
    <w:rsid w:val="007F30C1"/>
    <w:rsid w:val="007F30D5"/>
    <w:rsid w:val="007F323D"/>
    <w:rsid w:val="007F3D17"/>
    <w:rsid w:val="007F3D87"/>
    <w:rsid w:val="007F4EDE"/>
    <w:rsid w:val="007F60D3"/>
    <w:rsid w:val="007F6777"/>
    <w:rsid w:val="007F6D93"/>
    <w:rsid w:val="007F6EA6"/>
    <w:rsid w:val="007F7975"/>
    <w:rsid w:val="007F79DC"/>
    <w:rsid w:val="0080070B"/>
    <w:rsid w:val="00800744"/>
    <w:rsid w:val="00800E48"/>
    <w:rsid w:val="00801CFB"/>
    <w:rsid w:val="00802285"/>
    <w:rsid w:val="00802293"/>
    <w:rsid w:val="008029C9"/>
    <w:rsid w:val="00802CF8"/>
    <w:rsid w:val="008031B9"/>
    <w:rsid w:val="00803AE5"/>
    <w:rsid w:val="00804083"/>
    <w:rsid w:val="00804116"/>
    <w:rsid w:val="00804844"/>
    <w:rsid w:val="00804FEE"/>
    <w:rsid w:val="0080584F"/>
    <w:rsid w:val="008063C8"/>
    <w:rsid w:val="00806583"/>
    <w:rsid w:val="0080672E"/>
    <w:rsid w:val="00806790"/>
    <w:rsid w:val="00807A8D"/>
    <w:rsid w:val="00807F01"/>
    <w:rsid w:val="0081026D"/>
    <w:rsid w:val="00810294"/>
    <w:rsid w:val="0081057F"/>
    <w:rsid w:val="00810B9F"/>
    <w:rsid w:val="00812483"/>
    <w:rsid w:val="008124B5"/>
    <w:rsid w:val="00812862"/>
    <w:rsid w:val="00813251"/>
    <w:rsid w:val="008138A7"/>
    <w:rsid w:val="00813AC1"/>
    <w:rsid w:val="00814233"/>
    <w:rsid w:val="008145E0"/>
    <w:rsid w:val="00815B7F"/>
    <w:rsid w:val="00815FA3"/>
    <w:rsid w:val="00816062"/>
    <w:rsid w:val="008160E1"/>
    <w:rsid w:val="008169FC"/>
    <w:rsid w:val="00817292"/>
    <w:rsid w:val="00817551"/>
    <w:rsid w:val="00817CF5"/>
    <w:rsid w:val="008206AB"/>
    <w:rsid w:val="00821731"/>
    <w:rsid w:val="00822464"/>
    <w:rsid w:val="008229D3"/>
    <w:rsid w:val="00822DCB"/>
    <w:rsid w:val="00822FB8"/>
    <w:rsid w:val="00823783"/>
    <w:rsid w:val="00824245"/>
    <w:rsid w:val="00824848"/>
    <w:rsid w:val="00824C60"/>
    <w:rsid w:val="00824CBA"/>
    <w:rsid w:val="0082521B"/>
    <w:rsid w:val="008252A4"/>
    <w:rsid w:val="00825F49"/>
    <w:rsid w:val="008271FD"/>
    <w:rsid w:val="00827343"/>
    <w:rsid w:val="00827C35"/>
    <w:rsid w:val="00831363"/>
    <w:rsid w:val="0083154D"/>
    <w:rsid w:val="00831574"/>
    <w:rsid w:val="008315BF"/>
    <w:rsid w:val="0083160F"/>
    <w:rsid w:val="008317DE"/>
    <w:rsid w:val="00832923"/>
    <w:rsid w:val="00832E27"/>
    <w:rsid w:val="0083347E"/>
    <w:rsid w:val="00834008"/>
    <w:rsid w:val="00834666"/>
    <w:rsid w:val="00835071"/>
    <w:rsid w:val="0083596D"/>
    <w:rsid w:val="00835C1E"/>
    <w:rsid w:val="00835CEC"/>
    <w:rsid w:val="008361AE"/>
    <w:rsid w:val="008369CE"/>
    <w:rsid w:val="00836E15"/>
    <w:rsid w:val="008370F2"/>
    <w:rsid w:val="0083763A"/>
    <w:rsid w:val="008379C7"/>
    <w:rsid w:val="00837DAE"/>
    <w:rsid w:val="0084023B"/>
    <w:rsid w:val="00840D60"/>
    <w:rsid w:val="00840E00"/>
    <w:rsid w:val="008414DC"/>
    <w:rsid w:val="00841562"/>
    <w:rsid w:val="00842B50"/>
    <w:rsid w:val="00842B7A"/>
    <w:rsid w:val="00842E64"/>
    <w:rsid w:val="00842EC1"/>
    <w:rsid w:val="008445AB"/>
    <w:rsid w:val="008446D2"/>
    <w:rsid w:val="008454CB"/>
    <w:rsid w:val="0084575B"/>
    <w:rsid w:val="00845E9F"/>
    <w:rsid w:val="008465CA"/>
    <w:rsid w:val="008469BA"/>
    <w:rsid w:val="00846B20"/>
    <w:rsid w:val="00846D74"/>
    <w:rsid w:val="008473E7"/>
    <w:rsid w:val="00847C80"/>
    <w:rsid w:val="00851128"/>
    <w:rsid w:val="00851F22"/>
    <w:rsid w:val="00852405"/>
    <w:rsid w:val="00852BCA"/>
    <w:rsid w:val="00853163"/>
    <w:rsid w:val="00853665"/>
    <w:rsid w:val="008536C0"/>
    <w:rsid w:val="00853F9B"/>
    <w:rsid w:val="00854264"/>
    <w:rsid w:val="0085427E"/>
    <w:rsid w:val="00854C6D"/>
    <w:rsid w:val="00854C92"/>
    <w:rsid w:val="00854DEF"/>
    <w:rsid w:val="00854EB6"/>
    <w:rsid w:val="00855380"/>
    <w:rsid w:val="00855DE7"/>
    <w:rsid w:val="00855F5C"/>
    <w:rsid w:val="008560DB"/>
    <w:rsid w:val="0085706A"/>
    <w:rsid w:val="00857DC5"/>
    <w:rsid w:val="00857FD5"/>
    <w:rsid w:val="00860113"/>
    <w:rsid w:val="008610D0"/>
    <w:rsid w:val="00861983"/>
    <w:rsid w:val="00861A7B"/>
    <w:rsid w:val="00861C86"/>
    <w:rsid w:val="00861F6F"/>
    <w:rsid w:val="008626D8"/>
    <w:rsid w:val="00862A89"/>
    <w:rsid w:val="00862B26"/>
    <w:rsid w:val="00862BA7"/>
    <w:rsid w:val="00862EE3"/>
    <w:rsid w:val="00863196"/>
    <w:rsid w:val="00863EB9"/>
    <w:rsid w:val="00863FBB"/>
    <w:rsid w:val="008643C4"/>
    <w:rsid w:val="0086461D"/>
    <w:rsid w:val="0086467E"/>
    <w:rsid w:val="00864A63"/>
    <w:rsid w:val="0086560A"/>
    <w:rsid w:val="00865847"/>
    <w:rsid w:val="00866BA6"/>
    <w:rsid w:val="008677B1"/>
    <w:rsid w:val="00867ED7"/>
    <w:rsid w:val="008704B0"/>
    <w:rsid w:val="00870CFF"/>
    <w:rsid w:val="008719C5"/>
    <w:rsid w:val="0087232C"/>
    <w:rsid w:val="008736C4"/>
    <w:rsid w:val="00873DF8"/>
    <w:rsid w:val="00873EAF"/>
    <w:rsid w:val="00873EDD"/>
    <w:rsid w:val="0087525E"/>
    <w:rsid w:val="008761AE"/>
    <w:rsid w:val="00876FFE"/>
    <w:rsid w:val="008773FF"/>
    <w:rsid w:val="00877DCF"/>
    <w:rsid w:val="00880327"/>
    <w:rsid w:val="00880471"/>
    <w:rsid w:val="00880E71"/>
    <w:rsid w:val="00881006"/>
    <w:rsid w:val="008817F7"/>
    <w:rsid w:val="008822F8"/>
    <w:rsid w:val="008837B6"/>
    <w:rsid w:val="008838B3"/>
    <w:rsid w:val="00884559"/>
    <w:rsid w:val="00884700"/>
    <w:rsid w:val="00884DDD"/>
    <w:rsid w:val="0088583D"/>
    <w:rsid w:val="008858DB"/>
    <w:rsid w:val="00885966"/>
    <w:rsid w:val="00886669"/>
    <w:rsid w:val="008866CD"/>
    <w:rsid w:val="00886918"/>
    <w:rsid w:val="00886C5C"/>
    <w:rsid w:val="00886F17"/>
    <w:rsid w:val="0088713A"/>
    <w:rsid w:val="0089008F"/>
    <w:rsid w:val="008900AB"/>
    <w:rsid w:val="00890580"/>
    <w:rsid w:val="00890816"/>
    <w:rsid w:val="00890A55"/>
    <w:rsid w:val="00890B58"/>
    <w:rsid w:val="0089222E"/>
    <w:rsid w:val="0089267D"/>
    <w:rsid w:val="008926C7"/>
    <w:rsid w:val="008929FA"/>
    <w:rsid w:val="00892C97"/>
    <w:rsid w:val="00894606"/>
    <w:rsid w:val="00894DAA"/>
    <w:rsid w:val="008953E6"/>
    <w:rsid w:val="00895554"/>
    <w:rsid w:val="0089563F"/>
    <w:rsid w:val="008956DE"/>
    <w:rsid w:val="00895B3E"/>
    <w:rsid w:val="00896347"/>
    <w:rsid w:val="0089661E"/>
    <w:rsid w:val="00896822"/>
    <w:rsid w:val="008968FD"/>
    <w:rsid w:val="00896F20"/>
    <w:rsid w:val="00897066"/>
    <w:rsid w:val="00897342"/>
    <w:rsid w:val="008979FA"/>
    <w:rsid w:val="00897BD0"/>
    <w:rsid w:val="008A0CFC"/>
    <w:rsid w:val="008A0D7C"/>
    <w:rsid w:val="008A1384"/>
    <w:rsid w:val="008A1F7E"/>
    <w:rsid w:val="008A2787"/>
    <w:rsid w:val="008A3292"/>
    <w:rsid w:val="008A3504"/>
    <w:rsid w:val="008A3764"/>
    <w:rsid w:val="008A3DE6"/>
    <w:rsid w:val="008A40D6"/>
    <w:rsid w:val="008A40DA"/>
    <w:rsid w:val="008A42CA"/>
    <w:rsid w:val="008A4464"/>
    <w:rsid w:val="008A4D94"/>
    <w:rsid w:val="008A4DB9"/>
    <w:rsid w:val="008A5B7A"/>
    <w:rsid w:val="008A5FE6"/>
    <w:rsid w:val="008A6155"/>
    <w:rsid w:val="008A6C33"/>
    <w:rsid w:val="008A6D17"/>
    <w:rsid w:val="008A6EA0"/>
    <w:rsid w:val="008A708B"/>
    <w:rsid w:val="008A70EE"/>
    <w:rsid w:val="008A7108"/>
    <w:rsid w:val="008A73A5"/>
    <w:rsid w:val="008A7906"/>
    <w:rsid w:val="008A7EC6"/>
    <w:rsid w:val="008B097E"/>
    <w:rsid w:val="008B16A7"/>
    <w:rsid w:val="008B2C06"/>
    <w:rsid w:val="008B2CD1"/>
    <w:rsid w:val="008B360D"/>
    <w:rsid w:val="008B390C"/>
    <w:rsid w:val="008B42E2"/>
    <w:rsid w:val="008B44B2"/>
    <w:rsid w:val="008B471C"/>
    <w:rsid w:val="008B48A3"/>
    <w:rsid w:val="008B5C7C"/>
    <w:rsid w:val="008B5E19"/>
    <w:rsid w:val="008B782E"/>
    <w:rsid w:val="008B79A2"/>
    <w:rsid w:val="008C0444"/>
    <w:rsid w:val="008C18F3"/>
    <w:rsid w:val="008C1999"/>
    <w:rsid w:val="008C1D3E"/>
    <w:rsid w:val="008C2074"/>
    <w:rsid w:val="008C2168"/>
    <w:rsid w:val="008C2D54"/>
    <w:rsid w:val="008C388A"/>
    <w:rsid w:val="008C4231"/>
    <w:rsid w:val="008C4406"/>
    <w:rsid w:val="008C45E7"/>
    <w:rsid w:val="008C4986"/>
    <w:rsid w:val="008C626A"/>
    <w:rsid w:val="008C631C"/>
    <w:rsid w:val="008C655D"/>
    <w:rsid w:val="008C7164"/>
    <w:rsid w:val="008C7379"/>
    <w:rsid w:val="008C741C"/>
    <w:rsid w:val="008C76B7"/>
    <w:rsid w:val="008D024E"/>
    <w:rsid w:val="008D03F1"/>
    <w:rsid w:val="008D0452"/>
    <w:rsid w:val="008D0690"/>
    <w:rsid w:val="008D10F9"/>
    <w:rsid w:val="008D1DB0"/>
    <w:rsid w:val="008D208B"/>
    <w:rsid w:val="008D2452"/>
    <w:rsid w:val="008D2512"/>
    <w:rsid w:val="008D2F52"/>
    <w:rsid w:val="008D321A"/>
    <w:rsid w:val="008D3464"/>
    <w:rsid w:val="008D3C6A"/>
    <w:rsid w:val="008D3C7A"/>
    <w:rsid w:val="008D459F"/>
    <w:rsid w:val="008D4975"/>
    <w:rsid w:val="008D50BB"/>
    <w:rsid w:val="008D5839"/>
    <w:rsid w:val="008D65DE"/>
    <w:rsid w:val="008D66DA"/>
    <w:rsid w:val="008D6D5B"/>
    <w:rsid w:val="008D7475"/>
    <w:rsid w:val="008D74A1"/>
    <w:rsid w:val="008E0561"/>
    <w:rsid w:val="008E06D3"/>
    <w:rsid w:val="008E07AA"/>
    <w:rsid w:val="008E0BA4"/>
    <w:rsid w:val="008E0FB3"/>
    <w:rsid w:val="008E18A6"/>
    <w:rsid w:val="008E1C1A"/>
    <w:rsid w:val="008E2364"/>
    <w:rsid w:val="008E236C"/>
    <w:rsid w:val="008E300E"/>
    <w:rsid w:val="008E3BC1"/>
    <w:rsid w:val="008E3CAB"/>
    <w:rsid w:val="008E4135"/>
    <w:rsid w:val="008E4692"/>
    <w:rsid w:val="008E5BB4"/>
    <w:rsid w:val="008E5C08"/>
    <w:rsid w:val="008E61F9"/>
    <w:rsid w:val="008E6965"/>
    <w:rsid w:val="008E6A6A"/>
    <w:rsid w:val="008E6D0F"/>
    <w:rsid w:val="008E767D"/>
    <w:rsid w:val="008E7815"/>
    <w:rsid w:val="008F1219"/>
    <w:rsid w:val="008F1570"/>
    <w:rsid w:val="008F1E73"/>
    <w:rsid w:val="008F1EEB"/>
    <w:rsid w:val="008F2739"/>
    <w:rsid w:val="008F2AB2"/>
    <w:rsid w:val="008F3178"/>
    <w:rsid w:val="008F3793"/>
    <w:rsid w:val="008F4102"/>
    <w:rsid w:val="008F484C"/>
    <w:rsid w:val="008F58AF"/>
    <w:rsid w:val="008F5A69"/>
    <w:rsid w:val="008F71D8"/>
    <w:rsid w:val="008F72C3"/>
    <w:rsid w:val="008F77E5"/>
    <w:rsid w:val="008F79C3"/>
    <w:rsid w:val="008F7E32"/>
    <w:rsid w:val="008F7F70"/>
    <w:rsid w:val="00900292"/>
    <w:rsid w:val="00900896"/>
    <w:rsid w:val="00901C3C"/>
    <w:rsid w:val="00901FCE"/>
    <w:rsid w:val="00902533"/>
    <w:rsid w:val="009030AD"/>
    <w:rsid w:val="009030AE"/>
    <w:rsid w:val="0090320B"/>
    <w:rsid w:val="009033D4"/>
    <w:rsid w:val="00903530"/>
    <w:rsid w:val="009035EB"/>
    <w:rsid w:val="00903F26"/>
    <w:rsid w:val="009043A5"/>
    <w:rsid w:val="00904712"/>
    <w:rsid w:val="00904D63"/>
    <w:rsid w:val="009054E4"/>
    <w:rsid w:val="0090585A"/>
    <w:rsid w:val="00905AC2"/>
    <w:rsid w:val="00905CDA"/>
    <w:rsid w:val="0090621D"/>
    <w:rsid w:val="0090641F"/>
    <w:rsid w:val="00906EDA"/>
    <w:rsid w:val="00907760"/>
    <w:rsid w:val="00910E20"/>
    <w:rsid w:val="00911BD4"/>
    <w:rsid w:val="009123C2"/>
    <w:rsid w:val="0091247E"/>
    <w:rsid w:val="00912BA4"/>
    <w:rsid w:val="00913370"/>
    <w:rsid w:val="0091346C"/>
    <w:rsid w:val="009135BC"/>
    <w:rsid w:val="009136CB"/>
    <w:rsid w:val="00913992"/>
    <w:rsid w:val="0091466A"/>
    <w:rsid w:val="009149DD"/>
    <w:rsid w:val="00914F56"/>
    <w:rsid w:val="0091595B"/>
    <w:rsid w:val="00915C49"/>
    <w:rsid w:val="00915D07"/>
    <w:rsid w:val="0091631B"/>
    <w:rsid w:val="009168D1"/>
    <w:rsid w:val="00917057"/>
    <w:rsid w:val="00920E9F"/>
    <w:rsid w:val="00920F21"/>
    <w:rsid w:val="009219D3"/>
    <w:rsid w:val="009227F2"/>
    <w:rsid w:val="00922B49"/>
    <w:rsid w:val="0092358B"/>
    <w:rsid w:val="009238BB"/>
    <w:rsid w:val="00923B46"/>
    <w:rsid w:val="00923DBD"/>
    <w:rsid w:val="00924332"/>
    <w:rsid w:val="0092496B"/>
    <w:rsid w:val="009252DC"/>
    <w:rsid w:val="00926D15"/>
    <w:rsid w:val="00926D36"/>
    <w:rsid w:val="00926EE3"/>
    <w:rsid w:val="00927B6D"/>
    <w:rsid w:val="00930050"/>
    <w:rsid w:val="009303AB"/>
    <w:rsid w:val="009310C2"/>
    <w:rsid w:val="0093200C"/>
    <w:rsid w:val="00932093"/>
    <w:rsid w:val="00934196"/>
    <w:rsid w:val="0093450A"/>
    <w:rsid w:val="009345F2"/>
    <w:rsid w:val="009357C5"/>
    <w:rsid w:val="00936C62"/>
    <w:rsid w:val="00936EF7"/>
    <w:rsid w:val="00937F30"/>
    <w:rsid w:val="00940405"/>
    <w:rsid w:val="009405AE"/>
    <w:rsid w:val="0094101B"/>
    <w:rsid w:val="0094125B"/>
    <w:rsid w:val="00941C5C"/>
    <w:rsid w:val="00941C5F"/>
    <w:rsid w:val="00942038"/>
    <w:rsid w:val="00942290"/>
    <w:rsid w:val="00942909"/>
    <w:rsid w:val="009429B4"/>
    <w:rsid w:val="00943D9F"/>
    <w:rsid w:val="009441C7"/>
    <w:rsid w:val="009451DA"/>
    <w:rsid w:val="0094524C"/>
    <w:rsid w:val="009452D1"/>
    <w:rsid w:val="00945997"/>
    <w:rsid w:val="00945FDB"/>
    <w:rsid w:val="00946CCF"/>
    <w:rsid w:val="00947025"/>
    <w:rsid w:val="009477CC"/>
    <w:rsid w:val="00947AD9"/>
    <w:rsid w:val="00947AF4"/>
    <w:rsid w:val="00947F7F"/>
    <w:rsid w:val="00950882"/>
    <w:rsid w:val="00950BC9"/>
    <w:rsid w:val="009514B6"/>
    <w:rsid w:val="009514D2"/>
    <w:rsid w:val="0095157F"/>
    <w:rsid w:val="00951E53"/>
    <w:rsid w:val="00951F29"/>
    <w:rsid w:val="00952FF5"/>
    <w:rsid w:val="00953252"/>
    <w:rsid w:val="00953ABC"/>
    <w:rsid w:val="00953F74"/>
    <w:rsid w:val="00954339"/>
    <w:rsid w:val="009543C3"/>
    <w:rsid w:val="00954C85"/>
    <w:rsid w:val="009556C2"/>
    <w:rsid w:val="009560FF"/>
    <w:rsid w:val="00956968"/>
    <w:rsid w:val="00956A7B"/>
    <w:rsid w:val="00957DB5"/>
    <w:rsid w:val="0096001E"/>
    <w:rsid w:val="00960D67"/>
    <w:rsid w:val="009611EC"/>
    <w:rsid w:val="009616C5"/>
    <w:rsid w:val="00961A1F"/>
    <w:rsid w:val="00962178"/>
    <w:rsid w:val="009630F9"/>
    <w:rsid w:val="009633DA"/>
    <w:rsid w:val="00963809"/>
    <w:rsid w:val="00964559"/>
    <w:rsid w:val="00964949"/>
    <w:rsid w:val="009652E7"/>
    <w:rsid w:val="009653C7"/>
    <w:rsid w:val="009654CB"/>
    <w:rsid w:val="00965B8F"/>
    <w:rsid w:val="0096609F"/>
    <w:rsid w:val="00966141"/>
    <w:rsid w:val="0096614E"/>
    <w:rsid w:val="0096790E"/>
    <w:rsid w:val="009679FC"/>
    <w:rsid w:val="0097000F"/>
    <w:rsid w:val="00970175"/>
    <w:rsid w:val="009703A5"/>
    <w:rsid w:val="0097051D"/>
    <w:rsid w:val="00970D91"/>
    <w:rsid w:val="00970F6C"/>
    <w:rsid w:val="00971607"/>
    <w:rsid w:val="0097217C"/>
    <w:rsid w:val="00972235"/>
    <w:rsid w:val="0097248A"/>
    <w:rsid w:val="0097259D"/>
    <w:rsid w:val="00972A00"/>
    <w:rsid w:val="00972CA4"/>
    <w:rsid w:val="00974300"/>
    <w:rsid w:val="009745B0"/>
    <w:rsid w:val="00974682"/>
    <w:rsid w:val="00974A49"/>
    <w:rsid w:val="009761CC"/>
    <w:rsid w:val="00976239"/>
    <w:rsid w:val="009762A6"/>
    <w:rsid w:val="009764D5"/>
    <w:rsid w:val="0097675B"/>
    <w:rsid w:val="0097689A"/>
    <w:rsid w:val="0097703A"/>
    <w:rsid w:val="00977256"/>
    <w:rsid w:val="00977E10"/>
    <w:rsid w:val="0098234A"/>
    <w:rsid w:val="00982668"/>
    <w:rsid w:val="00982A7B"/>
    <w:rsid w:val="009832A1"/>
    <w:rsid w:val="00983678"/>
    <w:rsid w:val="009836FC"/>
    <w:rsid w:val="00983B36"/>
    <w:rsid w:val="009843DD"/>
    <w:rsid w:val="00984513"/>
    <w:rsid w:val="00984C4C"/>
    <w:rsid w:val="0098550B"/>
    <w:rsid w:val="00985C9E"/>
    <w:rsid w:val="0098672A"/>
    <w:rsid w:val="00986AF0"/>
    <w:rsid w:val="009871EB"/>
    <w:rsid w:val="009874FD"/>
    <w:rsid w:val="009876B3"/>
    <w:rsid w:val="00987D35"/>
    <w:rsid w:val="00990815"/>
    <w:rsid w:val="009911C5"/>
    <w:rsid w:val="00991573"/>
    <w:rsid w:val="00991854"/>
    <w:rsid w:val="009918DA"/>
    <w:rsid w:val="00991C38"/>
    <w:rsid w:val="00993B22"/>
    <w:rsid w:val="00994EFB"/>
    <w:rsid w:val="00994F83"/>
    <w:rsid w:val="00995255"/>
    <w:rsid w:val="00995E85"/>
    <w:rsid w:val="009960E0"/>
    <w:rsid w:val="009964CC"/>
    <w:rsid w:val="009975AA"/>
    <w:rsid w:val="00997F22"/>
    <w:rsid w:val="009A00F7"/>
    <w:rsid w:val="009A0201"/>
    <w:rsid w:val="009A0332"/>
    <w:rsid w:val="009A03AB"/>
    <w:rsid w:val="009A1284"/>
    <w:rsid w:val="009A1691"/>
    <w:rsid w:val="009A1BA1"/>
    <w:rsid w:val="009A1C37"/>
    <w:rsid w:val="009A2E3A"/>
    <w:rsid w:val="009A3D33"/>
    <w:rsid w:val="009A420C"/>
    <w:rsid w:val="009A420E"/>
    <w:rsid w:val="009A4AD9"/>
    <w:rsid w:val="009A5736"/>
    <w:rsid w:val="009A5D34"/>
    <w:rsid w:val="009A6744"/>
    <w:rsid w:val="009A6A57"/>
    <w:rsid w:val="009B00CF"/>
    <w:rsid w:val="009B0898"/>
    <w:rsid w:val="009B0A2F"/>
    <w:rsid w:val="009B0AA6"/>
    <w:rsid w:val="009B1467"/>
    <w:rsid w:val="009B1F16"/>
    <w:rsid w:val="009B2D79"/>
    <w:rsid w:val="009B2E78"/>
    <w:rsid w:val="009B342F"/>
    <w:rsid w:val="009B38B4"/>
    <w:rsid w:val="009B3AE2"/>
    <w:rsid w:val="009B4A2B"/>
    <w:rsid w:val="009B562E"/>
    <w:rsid w:val="009B691B"/>
    <w:rsid w:val="009B7003"/>
    <w:rsid w:val="009C0A7D"/>
    <w:rsid w:val="009C0FAA"/>
    <w:rsid w:val="009C13B4"/>
    <w:rsid w:val="009C318D"/>
    <w:rsid w:val="009C3E8C"/>
    <w:rsid w:val="009C432A"/>
    <w:rsid w:val="009C4846"/>
    <w:rsid w:val="009C48E4"/>
    <w:rsid w:val="009C4903"/>
    <w:rsid w:val="009C5B27"/>
    <w:rsid w:val="009C62AD"/>
    <w:rsid w:val="009C6656"/>
    <w:rsid w:val="009D0EAB"/>
    <w:rsid w:val="009D17D8"/>
    <w:rsid w:val="009D1C02"/>
    <w:rsid w:val="009D1FD2"/>
    <w:rsid w:val="009D2570"/>
    <w:rsid w:val="009D27F6"/>
    <w:rsid w:val="009D2D66"/>
    <w:rsid w:val="009D32B9"/>
    <w:rsid w:val="009D3964"/>
    <w:rsid w:val="009D4E5D"/>
    <w:rsid w:val="009D50F5"/>
    <w:rsid w:val="009D5AD2"/>
    <w:rsid w:val="009D7434"/>
    <w:rsid w:val="009D7A86"/>
    <w:rsid w:val="009E0C9F"/>
    <w:rsid w:val="009E1027"/>
    <w:rsid w:val="009E173A"/>
    <w:rsid w:val="009E1E27"/>
    <w:rsid w:val="009E2EA3"/>
    <w:rsid w:val="009E45BF"/>
    <w:rsid w:val="009E4B7E"/>
    <w:rsid w:val="009E4C69"/>
    <w:rsid w:val="009E4FA6"/>
    <w:rsid w:val="009E5D86"/>
    <w:rsid w:val="009E5DE2"/>
    <w:rsid w:val="009E716E"/>
    <w:rsid w:val="009E76BA"/>
    <w:rsid w:val="009E7D2F"/>
    <w:rsid w:val="009F0D60"/>
    <w:rsid w:val="009F112F"/>
    <w:rsid w:val="009F139A"/>
    <w:rsid w:val="009F19C2"/>
    <w:rsid w:val="009F1AEB"/>
    <w:rsid w:val="009F277D"/>
    <w:rsid w:val="009F2B7B"/>
    <w:rsid w:val="009F3394"/>
    <w:rsid w:val="009F424A"/>
    <w:rsid w:val="009F4A2E"/>
    <w:rsid w:val="009F57E8"/>
    <w:rsid w:val="009F69B3"/>
    <w:rsid w:val="009F704D"/>
    <w:rsid w:val="009F725C"/>
    <w:rsid w:val="009F7366"/>
    <w:rsid w:val="009F754C"/>
    <w:rsid w:val="009F789F"/>
    <w:rsid w:val="009F7ABA"/>
    <w:rsid w:val="00A010D8"/>
    <w:rsid w:val="00A01708"/>
    <w:rsid w:val="00A03A83"/>
    <w:rsid w:val="00A041FD"/>
    <w:rsid w:val="00A04BC9"/>
    <w:rsid w:val="00A054B4"/>
    <w:rsid w:val="00A0585E"/>
    <w:rsid w:val="00A05D8A"/>
    <w:rsid w:val="00A05D8B"/>
    <w:rsid w:val="00A06102"/>
    <w:rsid w:val="00A06674"/>
    <w:rsid w:val="00A06B9D"/>
    <w:rsid w:val="00A0714D"/>
    <w:rsid w:val="00A07F05"/>
    <w:rsid w:val="00A10049"/>
    <w:rsid w:val="00A1009E"/>
    <w:rsid w:val="00A10888"/>
    <w:rsid w:val="00A1152F"/>
    <w:rsid w:val="00A117CB"/>
    <w:rsid w:val="00A11D6E"/>
    <w:rsid w:val="00A13D46"/>
    <w:rsid w:val="00A14781"/>
    <w:rsid w:val="00A14E3B"/>
    <w:rsid w:val="00A15165"/>
    <w:rsid w:val="00A15237"/>
    <w:rsid w:val="00A1560C"/>
    <w:rsid w:val="00A157E5"/>
    <w:rsid w:val="00A16878"/>
    <w:rsid w:val="00A17ABF"/>
    <w:rsid w:val="00A206D4"/>
    <w:rsid w:val="00A2105E"/>
    <w:rsid w:val="00A22DFB"/>
    <w:rsid w:val="00A22F4E"/>
    <w:rsid w:val="00A2318A"/>
    <w:rsid w:val="00A23567"/>
    <w:rsid w:val="00A24210"/>
    <w:rsid w:val="00A244D0"/>
    <w:rsid w:val="00A24781"/>
    <w:rsid w:val="00A253C8"/>
    <w:rsid w:val="00A263B5"/>
    <w:rsid w:val="00A264B0"/>
    <w:rsid w:val="00A2679E"/>
    <w:rsid w:val="00A269B0"/>
    <w:rsid w:val="00A26B5E"/>
    <w:rsid w:val="00A26F36"/>
    <w:rsid w:val="00A27814"/>
    <w:rsid w:val="00A279D7"/>
    <w:rsid w:val="00A27BEC"/>
    <w:rsid w:val="00A30008"/>
    <w:rsid w:val="00A304B3"/>
    <w:rsid w:val="00A310B3"/>
    <w:rsid w:val="00A314B2"/>
    <w:rsid w:val="00A3244C"/>
    <w:rsid w:val="00A32FE6"/>
    <w:rsid w:val="00A33020"/>
    <w:rsid w:val="00A33379"/>
    <w:rsid w:val="00A33983"/>
    <w:rsid w:val="00A343F8"/>
    <w:rsid w:val="00A352CC"/>
    <w:rsid w:val="00A3603D"/>
    <w:rsid w:val="00A36532"/>
    <w:rsid w:val="00A37104"/>
    <w:rsid w:val="00A404FB"/>
    <w:rsid w:val="00A40F34"/>
    <w:rsid w:val="00A41374"/>
    <w:rsid w:val="00A41A41"/>
    <w:rsid w:val="00A41EC1"/>
    <w:rsid w:val="00A4349E"/>
    <w:rsid w:val="00A438AF"/>
    <w:rsid w:val="00A43995"/>
    <w:rsid w:val="00A43C27"/>
    <w:rsid w:val="00A43DA6"/>
    <w:rsid w:val="00A4404E"/>
    <w:rsid w:val="00A44F6F"/>
    <w:rsid w:val="00A45DF7"/>
    <w:rsid w:val="00A4612C"/>
    <w:rsid w:val="00A4670C"/>
    <w:rsid w:val="00A46E2F"/>
    <w:rsid w:val="00A47173"/>
    <w:rsid w:val="00A471BF"/>
    <w:rsid w:val="00A47678"/>
    <w:rsid w:val="00A477AD"/>
    <w:rsid w:val="00A47994"/>
    <w:rsid w:val="00A50322"/>
    <w:rsid w:val="00A50510"/>
    <w:rsid w:val="00A50ED8"/>
    <w:rsid w:val="00A518AA"/>
    <w:rsid w:val="00A520BE"/>
    <w:rsid w:val="00A52100"/>
    <w:rsid w:val="00A52B1B"/>
    <w:rsid w:val="00A52DF9"/>
    <w:rsid w:val="00A5371D"/>
    <w:rsid w:val="00A53BEF"/>
    <w:rsid w:val="00A54189"/>
    <w:rsid w:val="00A54412"/>
    <w:rsid w:val="00A548D4"/>
    <w:rsid w:val="00A54BE2"/>
    <w:rsid w:val="00A54DE1"/>
    <w:rsid w:val="00A5648A"/>
    <w:rsid w:val="00A5665D"/>
    <w:rsid w:val="00A5676E"/>
    <w:rsid w:val="00A56E1C"/>
    <w:rsid w:val="00A57113"/>
    <w:rsid w:val="00A57511"/>
    <w:rsid w:val="00A57A3E"/>
    <w:rsid w:val="00A617DE"/>
    <w:rsid w:val="00A6295A"/>
    <w:rsid w:val="00A62968"/>
    <w:rsid w:val="00A63705"/>
    <w:rsid w:val="00A64BA0"/>
    <w:rsid w:val="00A65AFC"/>
    <w:rsid w:val="00A65B1C"/>
    <w:rsid w:val="00A665B1"/>
    <w:rsid w:val="00A706AF"/>
    <w:rsid w:val="00A709DD"/>
    <w:rsid w:val="00A70B27"/>
    <w:rsid w:val="00A70F7B"/>
    <w:rsid w:val="00A719BC"/>
    <w:rsid w:val="00A71F3E"/>
    <w:rsid w:val="00A7249A"/>
    <w:rsid w:val="00A739DD"/>
    <w:rsid w:val="00A7423D"/>
    <w:rsid w:val="00A74BCA"/>
    <w:rsid w:val="00A74C42"/>
    <w:rsid w:val="00A758DE"/>
    <w:rsid w:val="00A759B0"/>
    <w:rsid w:val="00A75C4F"/>
    <w:rsid w:val="00A760A5"/>
    <w:rsid w:val="00A76632"/>
    <w:rsid w:val="00A7705D"/>
    <w:rsid w:val="00A77515"/>
    <w:rsid w:val="00A7764A"/>
    <w:rsid w:val="00A8049E"/>
    <w:rsid w:val="00A80AA7"/>
    <w:rsid w:val="00A813BB"/>
    <w:rsid w:val="00A815BD"/>
    <w:rsid w:val="00A8345E"/>
    <w:rsid w:val="00A834A7"/>
    <w:rsid w:val="00A842AA"/>
    <w:rsid w:val="00A84535"/>
    <w:rsid w:val="00A8493C"/>
    <w:rsid w:val="00A84F7A"/>
    <w:rsid w:val="00A85036"/>
    <w:rsid w:val="00A85543"/>
    <w:rsid w:val="00A85EC0"/>
    <w:rsid w:val="00A86D5B"/>
    <w:rsid w:val="00A86F99"/>
    <w:rsid w:val="00A87476"/>
    <w:rsid w:val="00A90AF0"/>
    <w:rsid w:val="00A9192C"/>
    <w:rsid w:val="00A91D25"/>
    <w:rsid w:val="00A920ED"/>
    <w:rsid w:val="00A9227C"/>
    <w:rsid w:val="00A92416"/>
    <w:rsid w:val="00A92AC6"/>
    <w:rsid w:val="00A92F52"/>
    <w:rsid w:val="00A9382C"/>
    <w:rsid w:val="00A94620"/>
    <w:rsid w:val="00A9583E"/>
    <w:rsid w:val="00A95AD6"/>
    <w:rsid w:val="00A96033"/>
    <w:rsid w:val="00A97516"/>
    <w:rsid w:val="00A97CAC"/>
    <w:rsid w:val="00AA09D7"/>
    <w:rsid w:val="00AA1207"/>
    <w:rsid w:val="00AA1897"/>
    <w:rsid w:val="00AA1A61"/>
    <w:rsid w:val="00AA1DFD"/>
    <w:rsid w:val="00AA1FBC"/>
    <w:rsid w:val="00AA2119"/>
    <w:rsid w:val="00AA2B34"/>
    <w:rsid w:val="00AA2C5D"/>
    <w:rsid w:val="00AA3AA6"/>
    <w:rsid w:val="00AA5023"/>
    <w:rsid w:val="00AA5AA9"/>
    <w:rsid w:val="00AA5E43"/>
    <w:rsid w:val="00AA5F2B"/>
    <w:rsid w:val="00AA6532"/>
    <w:rsid w:val="00AA670D"/>
    <w:rsid w:val="00AA683D"/>
    <w:rsid w:val="00AA6B70"/>
    <w:rsid w:val="00AA7173"/>
    <w:rsid w:val="00AA71A3"/>
    <w:rsid w:val="00AA7DEF"/>
    <w:rsid w:val="00AB0266"/>
    <w:rsid w:val="00AB066A"/>
    <w:rsid w:val="00AB1614"/>
    <w:rsid w:val="00AB16B6"/>
    <w:rsid w:val="00AB1EA9"/>
    <w:rsid w:val="00AB23A1"/>
    <w:rsid w:val="00AB2698"/>
    <w:rsid w:val="00AB32B8"/>
    <w:rsid w:val="00AB39F5"/>
    <w:rsid w:val="00AB404B"/>
    <w:rsid w:val="00AB41DB"/>
    <w:rsid w:val="00AB4304"/>
    <w:rsid w:val="00AB44DD"/>
    <w:rsid w:val="00AB471B"/>
    <w:rsid w:val="00AB4C3C"/>
    <w:rsid w:val="00AB4C8F"/>
    <w:rsid w:val="00AB4E55"/>
    <w:rsid w:val="00AB4EA0"/>
    <w:rsid w:val="00AB517B"/>
    <w:rsid w:val="00AB58F7"/>
    <w:rsid w:val="00AB6658"/>
    <w:rsid w:val="00AB6B64"/>
    <w:rsid w:val="00AB6FBE"/>
    <w:rsid w:val="00AC005E"/>
    <w:rsid w:val="00AC0BEA"/>
    <w:rsid w:val="00AC115F"/>
    <w:rsid w:val="00AC12DD"/>
    <w:rsid w:val="00AC13E7"/>
    <w:rsid w:val="00AC14F6"/>
    <w:rsid w:val="00AC2DB1"/>
    <w:rsid w:val="00AC477A"/>
    <w:rsid w:val="00AC49E0"/>
    <w:rsid w:val="00AC6910"/>
    <w:rsid w:val="00AC6D3E"/>
    <w:rsid w:val="00AC6E56"/>
    <w:rsid w:val="00AC7D40"/>
    <w:rsid w:val="00AD0C13"/>
    <w:rsid w:val="00AD0D6A"/>
    <w:rsid w:val="00AD294F"/>
    <w:rsid w:val="00AD299E"/>
    <w:rsid w:val="00AD390D"/>
    <w:rsid w:val="00AD3E19"/>
    <w:rsid w:val="00AD3E7D"/>
    <w:rsid w:val="00AD4AF6"/>
    <w:rsid w:val="00AD583A"/>
    <w:rsid w:val="00AD5C68"/>
    <w:rsid w:val="00AD69DC"/>
    <w:rsid w:val="00AD7EB4"/>
    <w:rsid w:val="00AE07DC"/>
    <w:rsid w:val="00AE0C8F"/>
    <w:rsid w:val="00AE222A"/>
    <w:rsid w:val="00AE2597"/>
    <w:rsid w:val="00AE29D1"/>
    <w:rsid w:val="00AE2D72"/>
    <w:rsid w:val="00AE31A5"/>
    <w:rsid w:val="00AE3D8C"/>
    <w:rsid w:val="00AE4197"/>
    <w:rsid w:val="00AE45B3"/>
    <w:rsid w:val="00AE47EA"/>
    <w:rsid w:val="00AE47F6"/>
    <w:rsid w:val="00AE4C5B"/>
    <w:rsid w:val="00AE55C4"/>
    <w:rsid w:val="00AE5F2C"/>
    <w:rsid w:val="00AE6204"/>
    <w:rsid w:val="00AE67F1"/>
    <w:rsid w:val="00AE69F7"/>
    <w:rsid w:val="00AE7075"/>
    <w:rsid w:val="00AF01D3"/>
    <w:rsid w:val="00AF0C7C"/>
    <w:rsid w:val="00AF1129"/>
    <w:rsid w:val="00AF1457"/>
    <w:rsid w:val="00AF1C72"/>
    <w:rsid w:val="00AF25D1"/>
    <w:rsid w:val="00AF2804"/>
    <w:rsid w:val="00AF29EC"/>
    <w:rsid w:val="00AF35BF"/>
    <w:rsid w:val="00AF3771"/>
    <w:rsid w:val="00AF38BD"/>
    <w:rsid w:val="00AF3913"/>
    <w:rsid w:val="00AF549E"/>
    <w:rsid w:val="00AF5641"/>
    <w:rsid w:val="00AF5798"/>
    <w:rsid w:val="00AF58E9"/>
    <w:rsid w:val="00AF5C3F"/>
    <w:rsid w:val="00AF6CE9"/>
    <w:rsid w:val="00AF73F2"/>
    <w:rsid w:val="00AF759B"/>
    <w:rsid w:val="00B00356"/>
    <w:rsid w:val="00B01178"/>
    <w:rsid w:val="00B015EB"/>
    <w:rsid w:val="00B01B62"/>
    <w:rsid w:val="00B01B68"/>
    <w:rsid w:val="00B02BA5"/>
    <w:rsid w:val="00B03177"/>
    <w:rsid w:val="00B04AFE"/>
    <w:rsid w:val="00B05155"/>
    <w:rsid w:val="00B05237"/>
    <w:rsid w:val="00B05422"/>
    <w:rsid w:val="00B054CB"/>
    <w:rsid w:val="00B05BCC"/>
    <w:rsid w:val="00B06807"/>
    <w:rsid w:val="00B06A55"/>
    <w:rsid w:val="00B06C9D"/>
    <w:rsid w:val="00B07214"/>
    <w:rsid w:val="00B07D25"/>
    <w:rsid w:val="00B1019E"/>
    <w:rsid w:val="00B103CE"/>
    <w:rsid w:val="00B10656"/>
    <w:rsid w:val="00B1123C"/>
    <w:rsid w:val="00B11A7F"/>
    <w:rsid w:val="00B11EC7"/>
    <w:rsid w:val="00B12602"/>
    <w:rsid w:val="00B12615"/>
    <w:rsid w:val="00B12791"/>
    <w:rsid w:val="00B12AD2"/>
    <w:rsid w:val="00B1308E"/>
    <w:rsid w:val="00B13B0D"/>
    <w:rsid w:val="00B1420D"/>
    <w:rsid w:val="00B1421A"/>
    <w:rsid w:val="00B143D5"/>
    <w:rsid w:val="00B1511F"/>
    <w:rsid w:val="00B1559A"/>
    <w:rsid w:val="00B1573F"/>
    <w:rsid w:val="00B15C3D"/>
    <w:rsid w:val="00B15E0E"/>
    <w:rsid w:val="00B160F9"/>
    <w:rsid w:val="00B16C02"/>
    <w:rsid w:val="00B17A41"/>
    <w:rsid w:val="00B20353"/>
    <w:rsid w:val="00B203EF"/>
    <w:rsid w:val="00B20557"/>
    <w:rsid w:val="00B20560"/>
    <w:rsid w:val="00B20B8A"/>
    <w:rsid w:val="00B2122D"/>
    <w:rsid w:val="00B21F77"/>
    <w:rsid w:val="00B22A66"/>
    <w:rsid w:val="00B232CB"/>
    <w:rsid w:val="00B23908"/>
    <w:rsid w:val="00B2406A"/>
    <w:rsid w:val="00B24682"/>
    <w:rsid w:val="00B24764"/>
    <w:rsid w:val="00B24890"/>
    <w:rsid w:val="00B249FE"/>
    <w:rsid w:val="00B24B7C"/>
    <w:rsid w:val="00B24F0A"/>
    <w:rsid w:val="00B268F5"/>
    <w:rsid w:val="00B26B16"/>
    <w:rsid w:val="00B27438"/>
    <w:rsid w:val="00B27CB4"/>
    <w:rsid w:val="00B3048B"/>
    <w:rsid w:val="00B3085D"/>
    <w:rsid w:val="00B30AD1"/>
    <w:rsid w:val="00B30B7B"/>
    <w:rsid w:val="00B30FA5"/>
    <w:rsid w:val="00B31A46"/>
    <w:rsid w:val="00B31CE0"/>
    <w:rsid w:val="00B31F1D"/>
    <w:rsid w:val="00B3355E"/>
    <w:rsid w:val="00B3370B"/>
    <w:rsid w:val="00B337B0"/>
    <w:rsid w:val="00B3399D"/>
    <w:rsid w:val="00B33C8B"/>
    <w:rsid w:val="00B33E33"/>
    <w:rsid w:val="00B34350"/>
    <w:rsid w:val="00B34555"/>
    <w:rsid w:val="00B345CB"/>
    <w:rsid w:val="00B34710"/>
    <w:rsid w:val="00B34A1F"/>
    <w:rsid w:val="00B357A8"/>
    <w:rsid w:val="00B35D29"/>
    <w:rsid w:val="00B35F58"/>
    <w:rsid w:val="00B363AF"/>
    <w:rsid w:val="00B36D23"/>
    <w:rsid w:val="00B374CB"/>
    <w:rsid w:val="00B376B0"/>
    <w:rsid w:val="00B37FCF"/>
    <w:rsid w:val="00B40360"/>
    <w:rsid w:val="00B40B16"/>
    <w:rsid w:val="00B41800"/>
    <w:rsid w:val="00B41BA1"/>
    <w:rsid w:val="00B41F41"/>
    <w:rsid w:val="00B41F66"/>
    <w:rsid w:val="00B42A96"/>
    <w:rsid w:val="00B4362A"/>
    <w:rsid w:val="00B439D3"/>
    <w:rsid w:val="00B43FCE"/>
    <w:rsid w:val="00B44299"/>
    <w:rsid w:val="00B4510D"/>
    <w:rsid w:val="00B456E5"/>
    <w:rsid w:val="00B45F95"/>
    <w:rsid w:val="00B4622B"/>
    <w:rsid w:val="00B46EC5"/>
    <w:rsid w:val="00B471A8"/>
    <w:rsid w:val="00B471F2"/>
    <w:rsid w:val="00B47338"/>
    <w:rsid w:val="00B47848"/>
    <w:rsid w:val="00B502AD"/>
    <w:rsid w:val="00B50875"/>
    <w:rsid w:val="00B50AD3"/>
    <w:rsid w:val="00B517A2"/>
    <w:rsid w:val="00B51F6A"/>
    <w:rsid w:val="00B5216A"/>
    <w:rsid w:val="00B524FA"/>
    <w:rsid w:val="00B52B99"/>
    <w:rsid w:val="00B53386"/>
    <w:rsid w:val="00B5380D"/>
    <w:rsid w:val="00B53818"/>
    <w:rsid w:val="00B542A5"/>
    <w:rsid w:val="00B55084"/>
    <w:rsid w:val="00B55A79"/>
    <w:rsid w:val="00B5600C"/>
    <w:rsid w:val="00B56272"/>
    <w:rsid w:val="00B56667"/>
    <w:rsid w:val="00B56B00"/>
    <w:rsid w:val="00B571AD"/>
    <w:rsid w:val="00B573B4"/>
    <w:rsid w:val="00B575D4"/>
    <w:rsid w:val="00B6075C"/>
    <w:rsid w:val="00B60ED7"/>
    <w:rsid w:val="00B612A9"/>
    <w:rsid w:val="00B61658"/>
    <w:rsid w:val="00B61B6C"/>
    <w:rsid w:val="00B61F1C"/>
    <w:rsid w:val="00B61F45"/>
    <w:rsid w:val="00B627E5"/>
    <w:rsid w:val="00B6360F"/>
    <w:rsid w:val="00B637D1"/>
    <w:rsid w:val="00B6388C"/>
    <w:rsid w:val="00B63BDD"/>
    <w:rsid w:val="00B63E43"/>
    <w:rsid w:val="00B63F66"/>
    <w:rsid w:val="00B64029"/>
    <w:rsid w:val="00B64D57"/>
    <w:rsid w:val="00B65363"/>
    <w:rsid w:val="00B65AFF"/>
    <w:rsid w:val="00B65FA6"/>
    <w:rsid w:val="00B660A3"/>
    <w:rsid w:val="00B66E93"/>
    <w:rsid w:val="00B67101"/>
    <w:rsid w:val="00B67827"/>
    <w:rsid w:val="00B71028"/>
    <w:rsid w:val="00B71185"/>
    <w:rsid w:val="00B715F0"/>
    <w:rsid w:val="00B721A7"/>
    <w:rsid w:val="00B727BE"/>
    <w:rsid w:val="00B737B7"/>
    <w:rsid w:val="00B7417C"/>
    <w:rsid w:val="00B74568"/>
    <w:rsid w:val="00B74722"/>
    <w:rsid w:val="00B74D31"/>
    <w:rsid w:val="00B75075"/>
    <w:rsid w:val="00B750E1"/>
    <w:rsid w:val="00B75154"/>
    <w:rsid w:val="00B753A6"/>
    <w:rsid w:val="00B759CD"/>
    <w:rsid w:val="00B75B67"/>
    <w:rsid w:val="00B75F10"/>
    <w:rsid w:val="00B772DD"/>
    <w:rsid w:val="00B800E2"/>
    <w:rsid w:val="00B800F4"/>
    <w:rsid w:val="00B8014E"/>
    <w:rsid w:val="00B8028E"/>
    <w:rsid w:val="00B8098E"/>
    <w:rsid w:val="00B82283"/>
    <w:rsid w:val="00B82581"/>
    <w:rsid w:val="00B82590"/>
    <w:rsid w:val="00B82A05"/>
    <w:rsid w:val="00B82B20"/>
    <w:rsid w:val="00B82DE5"/>
    <w:rsid w:val="00B82F8B"/>
    <w:rsid w:val="00B83576"/>
    <w:rsid w:val="00B83B51"/>
    <w:rsid w:val="00B84D7F"/>
    <w:rsid w:val="00B84F61"/>
    <w:rsid w:val="00B84FD3"/>
    <w:rsid w:val="00B8693A"/>
    <w:rsid w:val="00B8713C"/>
    <w:rsid w:val="00B8770C"/>
    <w:rsid w:val="00B90731"/>
    <w:rsid w:val="00B90A76"/>
    <w:rsid w:val="00B91093"/>
    <w:rsid w:val="00B91F49"/>
    <w:rsid w:val="00B94389"/>
    <w:rsid w:val="00B9532F"/>
    <w:rsid w:val="00B976E6"/>
    <w:rsid w:val="00BA0276"/>
    <w:rsid w:val="00BA088F"/>
    <w:rsid w:val="00BA0ABE"/>
    <w:rsid w:val="00BA0B80"/>
    <w:rsid w:val="00BA149C"/>
    <w:rsid w:val="00BA1A4D"/>
    <w:rsid w:val="00BA27F4"/>
    <w:rsid w:val="00BA2C91"/>
    <w:rsid w:val="00BA324D"/>
    <w:rsid w:val="00BA37F5"/>
    <w:rsid w:val="00BA46B7"/>
    <w:rsid w:val="00BA5110"/>
    <w:rsid w:val="00BA5CA0"/>
    <w:rsid w:val="00BA5FD0"/>
    <w:rsid w:val="00BA60EF"/>
    <w:rsid w:val="00BA61BA"/>
    <w:rsid w:val="00BA62C7"/>
    <w:rsid w:val="00BA66CD"/>
    <w:rsid w:val="00BA6AE5"/>
    <w:rsid w:val="00BA6C01"/>
    <w:rsid w:val="00BA7872"/>
    <w:rsid w:val="00BA7A1A"/>
    <w:rsid w:val="00BA7D08"/>
    <w:rsid w:val="00BB0145"/>
    <w:rsid w:val="00BB02DD"/>
    <w:rsid w:val="00BB056B"/>
    <w:rsid w:val="00BB08B7"/>
    <w:rsid w:val="00BB1BA2"/>
    <w:rsid w:val="00BB21B9"/>
    <w:rsid w:val="00BB21C7"/>
    <w:rsid w:val="00BB21CC"/>
    <w:rsid w:val="00BB2699"/>
    <w:rsid w:val="00BB35A6"/>
    <w:rsid w:val="00BB3E1E"/>
    <w:rsid w:val="00BB5BFE"/>
    <w:rsid w:val="00BB757C"/>
    <w:rsid w:val="00BB7597"/>
    <w:rsid w:val="00BC0280"/>
    <w:rsid w:val="00BC032D"/>
    <w:rsid w:val="00BC068E"/>
    <w:rsid w:val="00BC08E7"/>
    <w:rsid w:val="00BC13E0"/>
    <w:rsid w:val="00BC13FA"/>
    <w:rsid w:val="00BC1662"/>
    <w:rsid w:val="00BC2EAC"/>
    <w:rsid w:val="00BC31FC"/>
    <w:rsid w:val="00BC3BB7"/>
    <w:rsid w:val="00BC4092"/>
    <w:rsid w:val="00BC42F4"/>
    <w:rsid w:val="00BC5D4E"/>
    <w:rsid w:val="00BC5DB1"/>
    <w:rsid w:val="00BC6484"/>
    <w:rsid w:val="00BC6BB4"/>
    <w:rsid w:val="00BC6E01"/>
    <w:rsid w:val="00BC7988"/>
    <w:rsid w:val="00BC7A06"/>
    <w:rsid w:val="00BC7AF4"/>
    <w:rsid w:val="00BC7CCC"/>
    <w:rsid w:val="00BD0782"/>
    <w:rsid w:val="00BD13C3"/>
    <w:rsid w:val="00BD1BE2"/>
    <w:rsid w:val="00BD29FC"/>
    <w:rsid w:val="00BD2F88"/>
    <w:rsid w:val="00BD35F3"/>
    <w:rsid w:val="00BD384B"/>
    <w:rsid w:val="00BD3A7F"/>
    <w:rsid w:val="00BD3C40"/>
    <w:rsid w:val="00BD43BA"/>
    <w:rsid w:val="00BD4B65"/>
    <w:rsid w:val="00BD4CAE"/>
    <w:rsid w:val="00BD4E79"/>
    <w:rsid w:val="00BD56A9"/>
    <w:rsid w:val="00BD57DD"/>
    <w:rsid w:val="00BD669C"/>
    <w:rsid w:val="00BD6A0C"/>
    <w:rsid w:val="00BD742E"/>
    <w:rsid w:val="00BD760C"/>
    <w:rsid w:val="00BE065C"/>
    <w:rsid w:val="00BE1351"/>
    <w:rsid w:val="00BE13E6"/>
    <w:rsid w:val="00BE1B98"/>
    <w:rsid w:val="00BE2293"/>
    <w:rsid w:val="00BE2517"/>
    <w:rsid w:val="00BE2613"/>
    <w:rsid w:val="00BE2A72"/>
    <w:rsid w:val="00BE4CC9"/>
    <w:rsid w:val="00BE79D8"/>
    <w:rsid w:val="00BF0746"/>
    <w:rsid w:val="00BF07C7"/>
    <w:rsid w:val="00BF0ACD"/>
    <w:rsid w:val="00BF1184"/>
    <w:rsid w:val="00BF1976"/>
    <w:rsid w:val="00BF397B"/>
    <w:rsid w:val="00BF3B8D"/>
    <w:rsid w:val="00BF3C10"/>
    <w:rsid w:val="00BF3D27"/>
    <w:rsid w:val="00BF4119"/>
    <w:rsid w:val="00BF4DCC"/>
    <w:rsid w:val="00BF5506"/>
    <w:rsid w:val="00BF5A9F"/>
    <w:rsid w:val="00BF5DF4"/>
    <w:rsid w:val="00BF6116"/>
    <w:rsid w:val="00BF68B1"/>
    <w:rsid w:val="00BF6B77"/>
    <w:rsid w:val="00BF760E"/>
    <w:rsid w:val="00BF7BF5"/>
    <w:rsid w:val="00C00000"/>
    <w:rsid w:val="00C00203"/>
    <w:rsid w:val="00C00620"/>
    <w:rsid w:val="00C01886"/>
    <w:rsid w:val="00C01E6D"/>
    <w:rsid w:val="00C02C12"/>
    <w:rsid w:val="00C0345A"/>
    <w:rsid w:val="00C03592"/>
    <w:rsid w:val="00C037D9"/>
    <w:rsid w:val="00C05023"/>
    <w:rsid w:val="00C0504B"/>
    <w:rsid w:val="00C05405"/>
    <w:rsid w:val="00C054C9"/>
    <w:rsid w:val="00C0564E"/>
    <w:rsid w:val="00C059AE"/>
    <w:rsid w:val="00C06384"/>
    <w:rsid w:val="00C06D1A"/>
    <w:rsid w:val="00C073A3"/>
    <w:rsid w:val="00C117D3"/>
    <w:rsid w:val="00C13422"/>
    <w:rsid w:val="00C13B38"/>
    <w:rsid w:val="00C14FA7"/>
    <w:rsid w:val="00C151D1"/>
    <w:rsid w:val="00C15A3A"/>
    <w:rsid w:val="00C15A42"/>
    <w:rsid w:val="00C160B2"/>
    <w:rsid w:val="00C16F46"/>
    <w:rsid w:val="00C16FE6"/>
    <w:rsid w:val="00C16FF1"/>
    <w:rsid w:val="00C17414"/>
    <w:rsid w:val="00C177DF"/>
    <w:rsid w:val="00C17C46"/>
    <w:rsid w:val="00C17DAB"/>
    <w:rsid w:val="00C203F8"/>
    <w:rsid w:val="00C213EB"/>
    <w:rsid w:val="00C21998"/>
    <w:rsid w:val="00C21B27"/>
    <w:rsid w:val="00C21B71"/>
    <w:rsid w:val="00C21E2B"/>
    <w:rsid w:val="00C220DB"/>
    <w:rsid w:val="00C2234F"/>
    <w:rsid w:val="00C2348B"/>
    <w:rsid w:val="00C23EDA"/>
    <w:rsid w:val="00C23F11"/>
    <w:rsid w:val="00C2405A"/>
    <w:rsid w:val="00C24118"/>
    <w:rsid w:val="00C2498F"/>
    <w:rsid w:val="00C25775"/>
    <w:rsid w:val="00C259DA"/>
    <w:rsid w:val="00C25A19"/>
    <w:rsid w:val="00C2610A"/>
    <w:rsid w:val="00C262CD"/>
    <w:rsid w:val="00C26E5E"/>
    <w:rsid w:val="00C27860"/>
    <w:rsid w:val="00C27C84"/>
    <w:rsid w:val="00C31353"/>
    <w:rsid w:val="00C313FB"/>
    <w:rsid w:val="00C3184B"/>
    <w:rsid w:val="00C3289C"/>
    <w:rsid w:val="00C32AAF"/>
    <w:rsid w:val="00C331B1"/>
    <w:rsid w:val="00C331F7"/>
    <w:rsid w:val="00C33BB0"/>
    <w:rsid w:val="00C33C1F"/>
    <w:rsid w:val="00C33E90"/>
    <w:rsid w:val="00C345E7"/>
    <w:rsid w:val="00C349FE"/>
    <w:rsid w:val="00C35A05"/>
    <w:rsid w:val="00C35F02"/>
    <w:rsid w:val="00C35F39"/>
    <w:rsid w:val="00C36125"/>
    <w:rsid w:val="00C361F4"/>
    <w:rsid w:val="00C36BE1"/>
    <w:rsid w:val="00C37405"/>
    <w:rsid w:val="00C377D2"/>
    <w:rsid w:val="00C37D20"/>
    <w:rsid w:val="00C40AE4"/>
    <w:rsid w:val="00C417A1"/>
    <w:rsid w:val="00C41F6F"/>
    <w:rsid w:val="00C42429"/>
    <w:rsid w:val="00C42DD5"/>
    <w:rsid w:val="00C4365D"/>
    <w:rsid w:val="00C438DB"/>
    <w:rsid w:val="00C43A27"/>
    <w:rsid w:val="00C43B2C"/>
    <w:rsid w:val="00C45311"/>
    <w:rsid w:val="00C4595F"/>
    <w:rsid w:val="00C45AE7"/>
    <w:rsid w:val="00C460C7"/>
    <w:rsid w:val="00C461BE"/>
    <w:rsid w:val="00C4655A"/>
    <w:rsid w:val="00C46991"/>
    <w:rsid w:val="00C46B12"/>
    <w:rsid w:val="00C479B6"/>
    <w:rsid w:val="00C50346"/>
    <w:rsid w:val="00C5083B"/>
    <w:rsid w:val="00C50A9C"/>
    <w:rsid w:val="00C50D53"/>
    <w:rsid w:val="00C51134"/>
    <w:rsid w:val="00C51919"/>
    <w:rsid w:val="00C51B7E"/>
    <w:rsid w:val="00C51D2F"/>
    <w:rsid w:val="00C52052"/>
    <w:rsid w:val="00C5230C"/>
    <w:rsid w:val="00C52439"/>
    <w:rsid w:val="00C52FF0"/>
    <w:rsid w:val="00C53455"/>
    <w:rsid w:val="00C538EE"/>
    <w:rsid w:val="00C5493B"/>
    <w:rsid w:val="00C54C50"/>
    <w:rsid w:val="00C55EAA"/>
    <w:rsid w:val="00C56D3A"/>
    <w:rsid w:val="00C5719D"/>
    <w:rsid w:val="00C57326"/>
    <w:rsid w:val="00C57711"/>
    <w:rsid w:val="00C604A2"/>
    <w:rsid w:val="00C60690"/>
    <w:rsid w:val="00C60EED"/>
    <w:rsid w:val="00C62760"/>
    <w:rsid w:val="00C636F7"/>
    <w:rsid w:val="00C64387"/>
    <w:rsid w:val="00C6531E"/>
    <w:rsid w:val="00C65466"/>
    <w:rsid w:val="00C6603B"/>
    <w:rsid w:val="00C66336"/>
    <w:rsid w:val="00C665AB"/>
    <w:rsid w:val="00C6670E"/>
    <w:rsid w:val="00C7194E"/>
    <w:rsid w:val="00C71B45"/>
    <w:rsid w:val="00C72E46"/>
    <w:rsid w:val="00C72E53"/>
    <w:rsid w:val="00C73573"/>
    <w:rsid w:val="00C73E12"/>
    <w:rsid w:val="00C7431D"/>
    <w:rsid w:val="00C744FD"/>
    <w:rsid w:val="00C74589"/>
    <w:rsid w:val="00C74B75"/>
    <w:rsid w:val="00C74FDC"/>
    <w:rsid w:val="00C74FDE"/>
    <w:rsid w:val="00C753A8"/>
    <w:rsid w:val="00C75AE1"/>
    <w:rsid w:val="00C75BC8"/>
    <w:rsid w:val="00C76936"/>
    <w:rsid w:val="00C771F4"/>
    <w:rsid w:val="00C777C2"/>
    <w:rsid w:val="00C814BE"/>
    <w:rsid w:val="00C81695"/>
    <w:rsid w:val="00C81B4F"/>
    <w:rsid w:val="00C81DC9"/>
    <w:rsid w:val="00C840BF"/>
    <w:rsid w:val="00C84371"/>
    <w:rsid w:val="00C849F3"/>
    <w:rsid w:val="00C84D3C"/>
    <w:rsid w:val="00C84E7F"/>
    <w:rsid w:val="00C85D1B"/>
    <w:rsid w:val="00C85D48"/>
    <w:rsid w:val="00C85DF6"/>
    <w:rsid w:val="00C863B9"/>
    <w:rsid w:val="00C87059"/>
    <w:rsid w:val="00C87BA3"/>
    <w:rsid w:val="00C90AFA"/>
    <w:rsid w:val="00C912EB"/>
    <w:rsid w:val="00C914DA"/>
    <w:rsid w:val="00C91EE2"/>
    <w:rsid w:val="00C91FC4"/>
    <w:rsid w:val="00C9297C"/>
    <w:rsid w:val="00C92C9D"/>
    <w:rsid w:val="00C92E3E"/>
    <w:rsid w:val="00C944EF"/>
    <w:rsid w:val="00C9456D"/>
    <w:rsid w:val="00C94A64"/>
    <w:rsid w:val="00C95290"/>
    <w:rsid w:val="00C95899"/>
    <w:rsid w:val="00C961E6"/>
    <w:rsid w:val="00C96703"/>
    <w:rsid w:val="00C9680F"/>
    <w:rsid w:val="00C9759B"/>
    <w:rsid w:val="00C97C37"/>
    <w:rsid w:val="00CA00F7"/>
    <w:rsid w:val="00CA1D86"/>
    <w:rsid w:val="00CA1EB9"/>
    <w:rsid w:val="00CA20FF"/>
    <w:rsid w:val="00CA34A2"/>
    <w:rsid w:val="00CA3ACF"/>
    <w:rsid w:val="00CA3DB2"/>
    <w:rsid w:val="00CA450D"/>
    <w:rsid w:val="00CA534E"/>
    <w:rsid w:val="00CA54BD"/>
    <w:rsid w:val="00CA564B"/>
    <w:rsid w:val="00CA5743"/>
    <w:rsid w:val="00CA5979"/>
    <w:rsid w:val="00CA6343"/>
    <w:rsid w:val="00CA69FF"/>
    <w:rsid w:val="00CA6CCE"/>
    <w:rsid w:val="00CA767E"/>
    <w:rsid w:val="00CB0B3D"/>
    <w:rsid w:val="00CB154D"/>
    <w:rsid w:val="00CB17DA"/>
    <w:rsid w:val="00CB282E"/>
    <w:rsid w:val="00CB2A45"/>
    <w:rsid w:val="00CB354B"/>
    <w:rsid w:val="00CB3573"/>
    <w:rsid w:val="00CB38BC"/>
    <w:rsid w:val="00CB3B09"/>
    <w:rsid w:val="00CB447C"/>
    <w:rsid w:val="00CB5789"/>
    <w:rsid w:val="00CB5DE3"/>
    <w:rsid w:val="00CB5DEB"/>
    <w:rsid w:val="00CB696C"/>
    <w:rsid w:val="00CB70B4"/>
    <w:rsid w:val="00CB777B"/>
    <w:rsid w:val="00CB7DCC"/>
    <w:rsid w:val="00CC143A"/>
    <w:rsid w:val="00CC3AB0"/>
    <w:rsid w:val="00CC3B14"/>
    <w:rsid w:val="00CC3F99"/>
    <w:rsid w:val="00CC4020"/>
    <w:rsid w:val="00CC46D8"/>
    <w:rsid w:val="00CC4819"/>
    <w:rsid w:val="00CC5917"/>
    <w:rsid w:val="00CC5A2C"/>
    <w:rsid w:val="00CC5B11"/>
    <w:rsid w:val="00CC69E5"/>
    <w:rsid w:val="00CC6E9A"/>
    <w:rsid w:val="00CC7294"/>
    <w:rsid w:val="00CC78F9"/>
    <w:rsid w:val="00CD064D"/>
    <w:rsid w:val="00CD0889"/>
    <w:rsid w:val="00CD124E"/>
    <w:rsid w:val="00CD1591"/>
    <w:rsid w:val="00CD15D5"/>
    <w:rsid w:val="00CD162D"/>
    <w:rsid w:val="00CD23A2"/>
    <w:rsid w:val="00CD2BA2"/>
    <w:rsid w:val="00CD3C71"/>
    <w:rsid w:val="00CD3D08"/>
    <w:rsid w:val="00CD4090"/>
    <w:rsid w:val="00CD4388"/>
    <w:rsid w:val="00CD45E8"/>
    <w:rsid w:val="00CD49AB"/>
    <w:rsid w:val="00CD574B"/>
    <w:rsid w:val="00CD5AC8"/>
    <w:rsid w:val="00CD61A5"/>
    <w:rsid w:val="00CD6790"/>
    <w:rsid w:val="00CD6933"/>
    <w:rsid w:val="00CD6FA2"/>
    <w:rsid w:val="00CE032A"/>
    <w:rsid w:val="00CE070E"/>
    <w:rsid w:val="00CE15D1"/>
    <w:rsid w:val="00CE196B"/>
    <w:rsid w:val="00CE19AB"/>
    <w:rsid w:val="00CE2257"/>
    <w:rsid w:val="00CE2ABF"/>
    <w:rsid w:val="00CE32BC"/>
    <w:rsid w:val="00CE41AD"/>
    <w:rsid w:val="00CE4346"/>
    <w:rsid w:val="00CE45B4"/>
    <w:rsid w:val="00CE492B"/>
    <w:rsid w:val="00CE5721"/>
    <w:rsid w:val="00CE5998"/>
    <w:rsid w:val="00CE59B6"/>
    <w:rsid w:val="00CE7000"/>
    <w:rsid w:val="00CE728B"/>
    <w:rsid w:val="00CE75D5"/>
    <w:rsid w:val="00CE76E6"/>
    <w:rsid w:val="00CF081C"/>
    <w:rsid w:val="00CF37B8"/>
    <w:rsid w:val="00CF3CAC"/>
    <w:rsid w:val="00CF40CD"/>
    <w:rsid w:val="00CF6C46"/>
    <w:rsid w:val="00CF7B25"/>
    <w:rsid w:val="00D002C9"/>
    <w:rsid w:val="00D00353"/>
    <w:rsid w:val="00D02676"/>
    <w:rsid w:val="00D03D44"/>
    <w:rsid w:val="00D05034"/>
    <w:rsid w:val="00D05294"/>
    <w:rsid w:val="00D05705"/>
    <w:rsid w:val="00D0673D"/>
    <w:rsid w:val="00D06740"/>
    <w:rsid w:val="00D0718C"/>
    <w:rsid w:val="00D0791A"/>
    <w:rsid w:val="00D07A8A"/>
    <w:rsid w:val="00D1092C"/>
    <w:rsid w:val="00D10C4C"/>
    <w:rsid w:val="00D110D8"/>
    <w:rsid w:val="00D127F2"/>
    <w:rsid w:val="00D12FD5"/>
    <w:rsid w:val="00D151FC"/>
    <w:rsid w:val="00D15FC8"/>
    <w:rsid w:val="00D1620E"/>
    <w:rsid w:val="00D167E8"/>
    <w:rsid w:val="00D17644"/>
    <w:rsid w:val="00D17857"/>
    <w:rsid w:val="00D20871"/>
    <w:rsid w:val="00D211FA"/>
    <w:rsid w:val="00D21DE3"/>
    <w:rsid w:val="00D221BB"/>
    <w:rsid w:val="00D223BF"/>
    <w:rsid w:val="00D223FF"/>
    <w:rsid w:val="00D22773"/>
    <w:rsid w:val="00D22C3A"/>
    <w:rsid w:val="00D23EA3"/>
    <w:rsid w:val="00D24507"/>
    <w:rsid w:val="00D245EC"/>
    <w:rsid w:val="00D2525E"/>
    <w:rsid w:val="00D260DF"/>
    <w:rsid w:val="00D26AEF"/>
    <w:rsid w:val="00D27A56"/>
    <w:rsid w:val="00D3063F"/>
    <w:rsid w:val="00D30CCD"/>
    <w:rsid w:val="00D30DA9"/>
    <w:rsid w:val="00D30E0C"/>
    <w:rsid w:val="00D31A36"/>
    <w:rsid w:val="00D31FEC"/>
    <w:rsid w:val="00D32086"/>
    <w:rsid w:val="00D32BBA"/>
    <w:rsid w:val="00D33008"/>
    <w:rsid w:val="00D334E0"/>
    <w:rsid w:val="00D33AC5"/>
    <w:rsid w:val="00D34D1F"/>
    <w:rsid w:val="00D34F34"/>
    <w:rsid w:val="00D3532E"/>
    <w:rsid w:val="00D3563E"/>
    <w:rsid w:val="00D358A3"/>
    <w:rsid w:val="00D35A7F"/>
    <w:rsid w:val="00D35DF9"/>
    <w:rsid w:val="00D365A7"/>
    <w:rsid w:val="00D36776"/>
    <w:rsid w:val="00D36B0B"/>
    <w:rsid w:val="00D40BF7"/>
    <w:rsid w:val="00D41D1C"/>
    <w:rsid w:val="00D4264E"/>
    <w:rsid w:val="00D42AEC"/>
    <w:rsid w:val="00D42E70"/>
    <w:rsid w:val="00D42F3B"/>
    <w:rsid w:val="00D436FE"/>
    <w:rsid w:val="00D437BD"/>
    <w:rsid w:val="00D43967"/>
    <w:rsid w:val="00D43DD9"/>
    <w:rsid w:val="00D44189"/>
    <w:rsid w:val="00D44BF1"/>
    <w:rsid w:val="00D451C5"/>
    <w:rsid w:val="00D45EF6"/>
    <w:rsid w:val="00D460E7"/>
    <w:rsid w:val="00D462DE"/>
    <w:rsid w:val="00D4631B"/>
    <w:rsid w:val="00D46D1E"/>
    <w:rsid w:val="00D47E7E"/>
    <w:rsid w:val="00D51182"/>
    <w:rsid w:val="00D51461"/>
    <w:rsid w:val="00D51768"/>
    <w:rsid w:val="00D5217B"/>
    <w:rsid w:val="00D524E4"/>
    <w:rsid w:val="00D52983"/>
    <w:rsid w:val="00D52D12"/>
    <w:rsid w:val="00D5320E"/>
    <w:rsid w:val="00D5392E"/>
    <w:rsid w:val="00D54044"/>
    <w:rsid w:val="00D54247"/>
    <w:rsid w:val="00D54820"/>
    <w:rsid w:val="00D54F6C"/>
    <w:rsid w:val="00D55219"/>
    <w:rsid w:val="00D5529A"/>
    <w:rsid w:val="00D5568C"/>
    <w:rsid w:val="00D570DC"/>
    <w:rsid w:val="00D5799B"/>
    <w:rsid w:val="00D57AAF"/>
    <w:rsid w:val="00D60061"/>
    <w:rsid w:val="00D6067C"/>
    <w:rsid w:val="00D608E3"/>
    <w:rsid w:val="00D60ACE"/>
    <w:rsid w:val="00D6196C"/>
    <w:rsid w:val="00D6210F"/>
    <w:rsid w:val="00D62243"/>
    <w:rsid w:val="00D6255B"/>
    <w:rsid w:val="00D627CB"/>
    <w:rsid w:val="00D629BE"/>
    <w:rsid w:val="00D63A97"/>
    <w:rsid w:val="00D64E3F"/>
    <w:rsid w:val="00D666A8"/>
    <w:rsid w:val="00D67568"/>
    <w:rsid w:val="00D67F30"/>
    <w:rsid w:val="00D7038B"/>
    <w:rsid w:val="00D70483"/>
    <w:rsid w:val="00D70EFD"/>
    <w:rsid w:val="00D729AB"/>
    <w:rsid w:val="00D73816"/>
    <w:rsid w:val="00D74074"/>
    <w:rsid w:val="00D74EB2"/>
    <w:rsid w:val="00D75D37"/>
    <w:rsid w:val="00D76BB6"/>
    <w:rsid w:val="00D77A65"/>
    <w:rsid w:val="00D77D55"/>
    <w:rsid w:val="00D80B70"/>
    <w:rsid w:val="00D813E9"/>
    <w:rsid w:val="00D81819"/>
    <w:rsid w:val="00D81B79"/>
    <w:rsid w:val="00D82181"/>
    <w:rsid w:val="00D82B06"/>
    <w:rsid w:val="00D82CF3"/>
    <w:rsid w:val="00D82E3E"/>
    <w:rsid w:val="00D83FF4"/>
    <w:rsid w:val="00D84481"/>
    <w:rsid w:val="00D844C7"/>
    <w:rsid w:val="00D8452D"/>
    <w:rsid w:val="00D85722"/>
    <w:rsid w:val="00D8580F"/>
    <w:rsid w:val="00D85F1C"/>
    <w:rsid w:val="00D86879"/>
    <w:rsid w:val="00D86B06"/>
    <w:rsid w:val="00D9081B"/>
    <w:rsid w:val="00D90832"/>
    <w:rsid w:val="00D9162B"/>
    <w:rsid w:val="00D91970"/>
    <w:rsid w:val="00D91BF7"/>
    <w:rsid w:val="00D938A8"/>
    <w:rsid w:val="00D96217"/>
    <w:rsid w:val="00D96EB8"/>
    <w:rsid w:val="00D96F1D"/>
    <w:rsid w:val="00D97063"/>
    <w:rsid w:val="00D975C3"/>
    <w:rsid w:val="00D976F3"/>
    <w:rsid w:val="00D9784B"/>
    <w:rsid w:val="00D97917"/>
    <w:rsid w:val="00DA06AB"/>
    <w:rsid w:val="00DA0BE7"/>
    <w:rsid w:val="00DA0C0B"/>
    <w:rsid w:val="00DA0DDB"/>
    <w:rsid w:val="00DA15EC"/>
    <w:rsid w:val="00DA1660"/>
    <w:rsid w:val="00DA17EC"/>
    <w:rsid w:val="00DA1C62"/>
    <w:rsid w:val="00DA204F"/>
    <w:rsid w:val="00DA26DC"/>
    <w:rsid w:val="00DA2AD5"/>
    <w:rsid w:val="00DA2C63"/>
    <w:rsid w:val="00DA2D61"/>
    <w:rsid w:val="00DA36EF"/>
    <w:rsid w:val="00DA3804"/>
    <w:rsid w:val="00DA3B2F"/>
    <w:rsid w:val="00DA4514"/>
    <w:rsid w:val="00DA4EB4"/>
    <w:rsid w:val="00DA50F0"/>
    <w:rsid w:val="00DA5E39"/>
    <w:rsid w:val="00DA6BBB"/>
    <w:rsid w:val="00DA6E7D"/>
    <w:rsid w:val="00DB02E5"/>
    <w:rsid w:val="00DB0688"/>
    <w:rsid w:val="00DB06F3"/>
    <w:rsid w:val="00DB0D42"/>
    <w:rsid w:val="00DB1058"/>
    <w:rsid w:val="00DB1B23"/>
    <w:rsid w:val="00DB2327"/>
    <w:rsid w:val="00DB25FE"/>
    <w:rsid w:val="00DB32C7"/>
    <w:rsid w:val="00DB3D23"/>
    <w:rsid w:val="00DB4125"/>
    <w:rsid w:val="00DB4725"/>
    <w:rsid w:val="00DB6E10"/>
    <w:rsid w:val="00DB7549"/>
    <w:rsid w:val="00DB75EC"/>
    <w:rsid w:val="00DC03BB"/>
    <w:rsid w:val="00DC0558"/>
    <w:rsid w:val="00DC063D"/>
    <w:rsid w:val="00DC07EA"/>
    <w:rsid w:val="00DC0ACC"/>
    <w:rsid w:val="00DC0BDF"/>
    <w:rsid w:val="00DC1132"/>
    <w:rsid w:val="00DC270A"/>
    <w:rsid w:val="00DC343A"/>
    <w:rsid w:val="00DC37E4"/>
    <w:rsid w:val="00DC394F"/>
    <w:rsid w:val="00DC3AD1"/>
    <w:rsid w:val="00DC45A3"/>
    <w:rsid w:val="00DC5B7A"/>
    <w:rsid w:val="00DC6433"/>
    <w:rsid w:val="00DC6FDE"/>
    <w:rsid w:val="00DC746D"/>
    <w:rsid w:val="00DC7FCF"/>
    <w:rsid w:val="00DD01FB"/>
    <w:rsid w:val="00DD0D8C"/>
    <w:rsid w:val="00DD125D"/>
    <w:rsid w:val="00DD1473"/>
    <w:rsid w:val="00DD1B26"/>
    <w:rsid w:val="00DD26D5"/>
    <w:rsid w:val="00DD2DA4"/>
    <w:rsid w:val="00DD423A"/>
    <w:rsid w:val="00DD4637"/>
    <w:rsid w:val="00DD4DE5"/>
    <w:rsid w:val="00DD582A"/>
    <w:rsid w:val="00DD59EE"/>
    <w:rsid w:val="00DD5CD7"/>
    <w:rsid w:val="00DD6255"/>
    <w:rsid w:val="00DD675C"/>
    <w:rsid w:val="00DD6EB2"/>
    <w:rsid w:val="00DE039C"/>
    <w:rsid w:val="00DE0F83"/>
    <w:rsid w:val="00DE21E1"/>
    <w:rsid w:val="00DE3AE8"/>
    <w:rsid w:val="00DE4260"/>
    <w:rsid w:val="00DE4C0D"/>
    <w:rsid w:val="00DE50D6"/>
    <w:rsid w:val="00DE5CF3"/>
    <w:rsid w:val="00DE629D"/>
    <w:rsid w:val="00DE64E0"/>
    <w:rsid w:val="00DE6E08"/>
    <w:rsid w:val="00DE71B0"/>
    <w:rsid w:val="00DF002C"/>
    <w:rsid w:val="00DF0212"/>
    <w:rsid w:val="00DF07E2"/>
    <w:rsid w:val="00DF1FD5"/>
    <w:rsid w:val="00DF2392"/>
    <w:rsid w:val="00DF2499"/>
    <w:rsid w:val="00DF264B"/>
    <w:rsid w:val="00DF3059"/>
    <w:rsid w:val="00DF3F89"/>
    <w:rsid w:val="00DF40D1"/>
    <w:rsid w:val="00DF50EE"/>
    <w:rsid w:val="00DF56E1"/>
    <w:rsid w:val="00DF639A"/>
    <w:rsid w:val="00DF6909"/>
    <w:rsid w:val="00DF6C2D"/>
    <w:rsid w:val="00DF71D5"/>
    <w:rsid w:val="00DF760A"/>
    <w:rsid w:val="00DF7D03"/>
    <w:rsid w:val="00E00232"/>
    <w:rsid w:val="00E00354"/>
    <w:rsid w:val="00E00511"/>
    <w:rsid w:val="00E0060A"/>
    <w:rsid w:val="00E00F47"/>
    <w:rsid w:val="00E00F5F"/>
    <w:rsid w:val="00E01180"/>
    <w:rsid w:val="00E01A1C"/>
    <w:rsid w:val="00E01B88"/>
    <w:rsid w:val="00E0219E"/>
    <w:rsid w:val="00E02590"/>
    <w:rsid w:val="00E03927"/>
    <w:rsid w:val="00E04067"/>
    <w:rsid w:val="00E04C59"/>
    <w:rsid w:val="00E04CBC"/>
    <w:rsid w:val="00E05FF1"/>
    <w:rsid w:val="00E064FD"/>
    <w:rsid w:val="00E06B37"/>
    <w:rsid w:val="00E06D7A"/>
    <w:rsid w:val="00E114C7"/>
    <w:rsid w:val="00E117E7"/>
    <w:rsid w:val="00E11D81"/>
    <w:rsid w:val="00E1204A"/>
    <w:rsid w:val="00E120C5"/>
    <w:rsid w:val="00E12799"/>
    <w:rsid w:val="00E12ACD"/>
    <w:rsid w:val="00E1313E"/>
    <w:rsid w:val="00E133BA"/>
    <w:rsid w:val="00E13655"/>
    <w:rsid w:val="00E13C2E"/>
    <w:rsid w:val="00E13EC0"/>
    <w:rsid w:val="00E14010"/>
    <w:rsid w:val="00E14ABA"/>
    <w:rsid w:val="00E14C40"/>
    <w:rsid w:val="00E1556A"/>
    <w:rsid w:val="00E155EA"/>
    <w:rsid w:val="00E16AE7"/>
    <w:rsid w:val="00E16B98"/>
    <w:rsid w:val="00E17011"/>
    <w:rsid w:val="00E17386"/>
    <w:rsid w:val="00E17645"/>
    <w:rsid w:val="00E17B40"/>
    <w:rsid w:val="00E17CC1"/>
    <w:rsid w:val="00E20389"/>
    <w:rsid w:val="00E20DFC"/>
    <w:rsid w:val="00E21964"/>
    <w:rsid w:val="00E21ACE"/>
    <w:rsid w:val="00E22AF0"/>
    <w:rsid w:val="00E22AF8"/>
    <w:rsid w:val="00E22BDE"/>
    <w:rsid w:val="00E231F1"/>
    <w:rsid w:val="00E238F6"/>
    <w:rsid w:val="00E23AB5"/>
    <w:rsid w:val="00E23B3F"/>
    <w:rsid w:val="00E23E21"/>
    <w:rsid w:val="00E23E51"/>
    <w:rsid w:val="00E24524"/>
    <w:rsid w:val="00E245BD"/>
    <w:rsid w:val="00E24726"/>
    <w:rsid w:val="00E249CC"/>
    <w:rsid w:val="00E24B63"/>
    <w:rsid w:val="00E252D4"/>
    <w:rsid w:val="00E25817"/>
    <w:rsid w:val="00E2730A"/>
    <w:rsid w:val="00E279B2"/>
    <w:rsid w:val="00E30024"/>
    <w:rsid w:val="00E3053A"/>
    <w:rsid w:val="00E310BE"/>
    <w:rsid w:val="00E31BA8"/>
    <w:rsid w:val="00E320DE"/>
    <w:rsid w:val="00E326D3"/>
    <w:rsid w:val="00E32864"/>
    <w:rsid w:val="00E353A8"/>
    <w:rsid w:val="00E36CF7"/>
    <w:rsid w:val="00E36D5A"/>
    <w:rsid w:val="00E37784"/>
    <w:rsid w:val="00E4039E"/>
    <w:rsid w:val="00E40DB3"/>
    <w:rsid w:val="00E4120A"/>
    <w:rsid w:val="00E4140E"/>
    <w:rsid w:val="00E4172E"/>
    <w:rsid w:val="00E4202A"/>
    <w:rsid w:val="00E422D6"/>
    <w:rsid w:val="00E42A02"/>
    <w:rsid w:val="00E435A6"/>
    <w:rsid w:val="00E43728"/>
    <w:rsid w:val="00E439BE"/>
    <w:rsid w:val="00E43BBA"/>
    <w:rsid w:val="00E45269"/>
    <w:rsid w:val="00E45382"/>
    <w:rsid w:val="00E454FE"/>
    <w:rsid w:val="00E45B6E"/>
    <w:rsid w:val="00E45CBC"/>
    <w:rsid w:val="00E46197"/>
    <w:rsid w:val="00E46574"/>
    <w:rsid w:val="00E465FD"/>
    <w:rsid w:val="00E46DF0"/>
    <w:rsid w:val="00E509FD"/>
    <w:rsid w:val="00E50B1C"/>
    <w:rsid w:val="00E519E8"/>
    <w:rsid w:val="00E52F9A"/>
    <w:rsid w:val="00E531D3"/>
    <w:rsid w:val="00E53CEE"/>
    <w:rsid w:val="00E543A6"/>
    <w:rsid w:val="00E55693"/>
    <w:rsid w:val="00E562F8"/>
    <w:rsid w:val="00E568C8"/>
    <w:rsid w:val="00E574BB"/>
    <w:rsid w:val="00E575E6"/>
    <w:rsid w:val="00E57E70"/>
    <w:rsid w:val="00E6003E"/>
    <w:rsid w:val="00E60354"/>
    <w:rsid w:val="00E60715"/>
    <w:rsid w:val="00E6129A"/>
    <w:rsid w:val="00E61B3A"/>
    <w:rsid w:val="00E61B5C"/>
    <w:rsid w:val="00E61C1B"/>
    <w:rsid w:val="00E61D97"/>
    <w:rsid w:val="00E62E49"/>
    <w:rsid w:val="00E637B7"/>
    <w:rsid w:val="00E641F0"/>
    <w:rsid w:val="00E64238"/>
    <w:rsid w:val="00E64504"/>
    <w:rsid w:val="00E64C83"/>
    <w:rsid w:val="00E65604"/>
    <w:rsid w:val="00E661DF"/>
    <w:rsid w:val="00E67176"/>
    <w:rsid w:val="00E706D9"/>
    <w:rsid w:val="00E71D6D"/>
    <w:rsid w:val="00E7230B"/>
    <w:rsid w:val="00E7243B"/>
    <w:rsid w:val="00E725A0"/>
    <w:rsid w:val="00E72629"/>
    <w:rsid w:val="00E7273B"/>
    <w:rsid w:val="00E72A94"/>
    <w:rsid w:val="00E7325F"/>
    <w:rsid w:val="00E73CAE"/>
    <w:rsid w:val="00E7419F"/>
    <w:rsid w:val="00E741DF"/>
    <w:rsid w:val="00E743BC"/>
    <w:rsid w:val="00E74423"/>
    <w:rsid w:val="00E750A6"/>
    <w:rsid w:val="00E7515C"/>
    <w:rsid w:val="00E75F23"/>
    <w:rsid w:val="00E773CE"/>
    <w:rsid w:val="00E77C1A"/>
    <w:rsid w:val="00E77DBF"/>
    <w:rsid w:val="00E77FA3"/>
    <w:rsid w:val="00E805CC"/>
    <w:rsid w:val="00E80902"/>
    <w:rsid w:val="00E80B0C"/>
    <w:rsid w:val="00E81814"/>
    <w:rsid w:val="00E81D3B"/>
    <w:rsid w:val="00E82C35"/>
    <w:rsid w:val="00E82F70"/>
    <w:rsid w:val="00E8482A"/>
    <w:rsid w:val="00E84BD5"/>
    <w:rsid w:val="00E84D28"/>
    <w:rsid w:val="00E84F3D"/>
    <w:rsid w:val="00E84FC6"/>
    <w:rsid w:val="00E851C3"/>
    <w:rsid w:val="00E85C5E"/>
    <w:rsid w:val="00E864E9"/>
    <w:rsid w:val="00E86756"/>
    <w:rsid w:val="00E86E86"/>
    <w:rsid w:val="00E871FF"/>
    <w:rsid w:val="00E87352"/>
    <w:rsid w:val="00E87E4C"/>
    <w:rsid w:val="00E9054C"/>
    <w:rsid w:val="00E911ED"/>
    <w:rsid w:val="00E9151F"/>
    <w:rsid w:val="00E916C7"/>
    <w:rsid w:val="00E91910"/>
    <w:rsid w:val="00E91992"/>
    <w:rsid w:val="00E91A38"/>
    <w:rsid w:val="00E91C06"/>
    <w:rsid w:val="00E91E0D"/>
    <w:rsid w:val="00E92879"/>
    <w:rsid w:val="00E92E5C"/>
    <w:rsid w:val="00E92FE9"/>
    <w:rsid w:val="00E9308B"/>
    <w:rsid w:val="00E93640"/>
    <w:rsid w:val="00E939BD"/>
    <w:rsid w:val="00E946F5"/>
    <w:rsid w:val="00E947B1"/>
    <w:rsid w:val="00E948F1"/>
    <w:rsid w:val="00E95EF5"/>
    <w:rsid w:val="00E96322"/>
    <w:rsid w:val="00E96495"/>
    <w:rsid w:val="00E9682E"/>
    <w:rsid w:val="00E9686D"/>
    <w:rsid w:val="00EA034F"/>
    <w:rsid w:val="00EA08F7"/>
    <w:rsid w:val="00EA0AD4"/>
    <w:rsid w:val="00EA0D34"/>
    <w:rsid w:val="00EA13AD"/>
    <w:rsid w:val="00EA23E1"/>
    <w:rsid w:val="00EA3034"/>
    <w:rsid w:val="00EA3F8D"/>
    <w:rsid w:val="00EA4214"/>
    <w:rsid w:val="00EA4500"/>
    <w:rsid w:val="00EA4A92"/>
    <w:rsid w:val="00EA5411"/>
    <w:rsid w:val="00EA649F"/>
    <w:rsid w:val="00EA6A73"/>
    <w:rsid w:val="00EA7D5F"/>
    <w:rsid w:val="00EA7EC4"/>
    <w:rsid w:val="00EB0079"/>
    <w:rsid w:val="00EB0280"/>
    <w:rsid w:val="00EB2233"/>
    <w:rsid w:val="00EB2DA1"/>
    <w:rsid w:val="00EB3649"/>
    <w:rsid w:val="00EB3D72"/>
    <w:rsid w:val="00EB5573"/>
    <w:rsid w:val="00EB5F7C"/>
    <w:rsid w:val="00EB6E5C"/>
    <w:rsid w:val="00EB72F5"/>
    <w:rsid w:val="00EC0C2C"/>
    <w:rsid w:val="00EC0F10"/>
    <w:rsid w:val="00EC1160"/>
    <w:rsid w:val="00EC15FC"/>
    <w:rsid w:val="00EC24A7"/>
    <w:rsid w:val="00EC2B9F"/>
    <w:rsid w:val="00EC2FB8"/>
    <w:rsid w:val="00EC34FB"/>
    <w:rsid w:val="00EC350E"/>
    <w:rsid w:val="00EC3954"/>
    <w:rsid w:val="00EC41F5"/>
    <w:rsid w:val="00EC43DB"/>
    <w:rsid w:val="00EC4B04"/>
    <w:rsid w:val="00EC4F9D"/>
    <w:rsid w:val="00EC5350"/>
    <w:rsid w:val="00EC59BF"/>
    <w:rsid w:val="00EC5C81"/>
    <w:rsid w:val="00EC6070"/>
    <w:rsid w:val="00EC6100"/>
    <w:rsid w:val="00EC71DB"/>
    <w:rsid w:val="00EC7933"/>
    <w:rsid w:val="00ED03A9"/>
    <w:rsid w:val="00ED09BA"/>
    <w:rsid w:val="00ED0CD1"/>
    <w:rsid w:val="00ED0F34"/>
    <w:rsid w:val="00ED1949"/>
    <w:rsid w:val="00ED2447"/>
    <w:rsid w:val="00ED2882"/>
    <w:rsid w:val="00ED371A"/>
    <w:rsid w:val="00ED3BCA"/>
    <w:rsid w:val="00ED40AE"/>
    <w:rsid w:val="00ED487B"/>
    <w:rsid w:val="00ED503F"/>
    <w:rsid w:val="00ED5D33"/>
    <w:rsid w:val="00ED6114"/>
    <w:rsid w:val="00ED6610"/>
    <w:rsid w:val="00ED6A86"/>
    <w:rsid w:val="00ED6D35"/>
    <w:rsid w:val="00ED70DA"/>
    <w:rsid w:val="00EE194D"/>
    <w:rsid w:val="00EE1C9E"/>
    <w:rsid w:val="00EE201D"/>
    <w:rsid w:val="00EE2063"/>
    <w:rsid w:val="00EE27FF"/>
    <w:rsid w:val="00EE29D9"/>
    <w:rsid w:val="00EE2CA3"/>
    <w:rsid w:val="00EE3AC3"/>
    <w:rsid w:val="00EE3BF3"/>
    <w:rsid w:val="00EE3C2B"/>
    <w:rsid w:val="00EE3F96"/>
    <w:rsid w:val="00EE461D"/>
    <w:rsid w:val="00EE4A58"/>
    <w:rsid w:val="00EE50C9"/>
    <w:rsid w:val="00EE55D2"/>
    <w:rsid w:val="00EE5624"/>
    <w:rsid w:val="00EE5A51"/>
    <w:rsid w:val="00EE64F6"/>
    <w:rsid w:val="00EE68F3"/>
    <w:rsid w:val="00EE769D"/>
    <w:rsid w:val="00EF1335"/>
    <w:rsid w:val="00EF1EC2"/>
    <w:rsid w:val="00EF1F6A"/>
    <w:rsid w:val="00EF2610"/>
    <w:rsid w:val="00EF2DC7"/>
    <w:rsid w:val="00EF3C40"/>
    <w:rsid w:val="00EF42FF"/>
    <w:rsid w:val="00EF4364"/>
    <w:rsid w:val="00EF4570"/>
    <w:rsid w:val="00EF526A"/>
    <w:rsid w:val="00EF6401"/>
    <w:rsid w:val="00EF6D0F"/>
    <w:rsid w:val="00EF6EFB"/>
    <w:rsid w:val="00EF77C9"/>
    <w:rsid w:val="00EF7833"/>
    <w:rsid w:val="00EF7930"/>
    <w:rsid w:val="00F00113"/>
    <w:rsid w:val="00F00185"/>
    <w:rsid w:val="00F005BE"/>
    <w:rsid w:val="00F00AEE"/>
    <w:rsid w:val="00F011C9"/>
    <w:rsid w:val="00F0228C"/>
    <w:rsid w:val="00F0307D"/>
    <w:rsid w:val="00F034D1"/>
    <w:rsid w:val="00F03BA7"/>
    <w:rsid w:val="00F03BDF"/>
    <w:rsid w:val="00F03CA3"/>
    <w:rsid w:val="00F03D2A"/>
    <w:rsid w:val="00F0401D"/>
    <w:rsid w:val="00F0499A"/>
    <w:rsid w:val="00F05278"/>
    <w:rsid w:val="00F05CCD"/>
    <w:rsid w:val="00F05E7D"/>
    <w:rsid w:val="00F0617B"/>
    <w:rsid w:val="00F0656D"/>
    <w:rsid w:val="00F06753"/>
    <w:rsid w:val="00F07DDA"/>
    <w:rsid w:val="00F106BA"/>
    <w:rsid w:val="00F10C98"/>
    <w:rsid w:val="00F10FF9"/>
    <w:rsid w:val="00F119D8"/>
    <w:rsid w:val="00F11BBE"/>
    <w:rsid w:val="00F12468"/>
    <w:rsid w:val="00F12B58"/>
    <w:rsid w:val="00F12DC6"/>
    <w:rsid w:val="00F13BA9"/>
    <w:rsid w:val="00F13CC4"/>
    <w:rsid w:val="00F13FE7"/>
    <w:rsid w:val="00F16753"/>
    <w:rsid w:val="00F16D13"/>
    <w:rsid w:val="00F17853"/>
    <w:rsid w:val="00F17913"/>
    <w:rsid w:val="00F17B60"/>
    <w:rsid w:val="00F17B82"/>
    <w:rsid w:val="00F17D20"/>
    <w:rsid w:val="00F17D77"/>
    <w:rsid w:val="00F20549"/>
    <w:rsid w:val="00F20DA4"/>
    <w:rsid w:val="00F21416"/>
    <w:rsid w:val="00F21AC1"/>
    <w:rsid w:val="00F21E86"/>
    <w:rsid w:val="00F22759"/>
    <w:rsid w:val="00F22934"/>
    <w:rsid w:val="00F22C33"/>
    <w:rsid w:val="00F22F3A"/>
    <w:rsid w:val="00F23124"/>
    <w:rsid w:val="00F234EE"/>
    <w:rsid w:val="00F23910"/>
    <w:rsid w:val="00F2400A"/>
    <w:rsid w:val="00F2410A"/>
    <w:rsid w:val="00F24804"/>
    <w:rsid w:val="00F24AF2"/>
    <w:rsid w:val="00F2558E"/>
    <w:rsid w:val="00F26742"/>
    <w:rsid w:val="00F26F4F"/>
    <w:rsid w:val="00F27896"/>
    <w:rsid w:val="00F27A5A"/>
    <w:rsid w:val="00F30248"/>
    <w:rsid w:val="00F309D6"/>
    <w:rsid w:val="00F30B57"/>
    <w:rsid w:val="00F319FA"/>
    <w:rsid w:val="00F322C6"/>
    <w:rsid w:val="00F32AB0"/>
    <w:rsid w:val="00F32E9D"/>
    <w:rsid w:val="00F34691"/>
    <w:rsid w:val="00F3477C"/>
    <w:rsid w:val="00F34A9D"/>
    <w:rsid w:val="00F35110"/>
    <w:rsid w:val="00F3515E"/>
    <w:rsid w:val="00F35167"/>
    <w:rsid w:val="00F35633"/>
    <w:rsid w:val="00F357BD"/>
    <w:rsid w:val="00F36012"/>
    <w:rsid w:val="00F3663D"/>
    <w:rsid w:val="00F36E1D"/>
    <w:rsid w:val="00F37A1C"/>
    <w:rsid w:val="00F37C9A"/>
    <w:rsid w:val="00F412AE"/>
    <w:rsid w:val="00F41606"/>
    <w:rsid w:val="00F418F1"/>
    <w:rsid w:val="00F41AAE"/>
    <w:rsid w:val="00F41B42"/>
    <w:rsid w:val="00F41B4B"/>
    <w:rsid w:val="00F4263C"/>
    <w:rsid w:val="00F427DC"/>
    <w:rsid w:val="00F42C2C"/>
    <w:rsid w:val="00F42E9C"/>
    <w:rsid w:val="00F43083"/>
    <w:rsid w:val="00F4318A"/>
    <w:rsid w:val="00F43248"/>
    <w:rsid w:val="00F43699"/>
    <w:rsid w:val="00F439C5"/>
    <w:rsid w:val="00F43B77"/>
    <w:rsid w:val="00F43C78"/>
    <w:rsid w:val="00F444CF"/>
    <w:rsid w:val="00F449EB"/>
    <w:rsid w:val="00F44C63"/>
    <w:rsid w:val="00F44F69"/>
    <w:rsid w:val="00F4599D"/>
    <w:rsid w:val="00F460B5"/>
    <w:rsid w:val="00F46372"/>
    <w:rsid w:val="00F46AB2"/>
    <w:rsid w:val="00F46C2D"/>
    <w:rsid w:val="00F47550"/>
    <w:rsid w:val="00F50011"/>
    <w:rsid w:val="00F50216"/>
    <w:rsid w:val="00F50801"/>
    <w:rsid w:val="00F50E4E"/>
    <w:rsid w:val="00F50F05"/>
    <w:rsid w:val="00F511B2"/>
    <w:rsid w:val="00F51368"/>
    <w:rsid w:val="00F51585"/>
    <w:rsid w:val="00F52168"/>
    <w:rsid w:val="00F537DF"/>
    <w:rsid w:val="00F54830"/>
    <w:rsid w:val="00F55039"/>
    <w:rsid w:val="00F55132"/>
    <w:rsid w:val="00F5603E"/>
    <w:rsid w:val="00F56603"/>
    <w:rsid w:val="00F57597"/>
    <w:rsid w:val="00F576DA"/>
    <w:rsid w:val="00F60047"/>
    <w:rsid w:val="00F600DC"/>
    <w:rsid w:val="00F6034D"/>
    <w:rsid w:val="00F6062E"/>
    <w:rsid w:val="00F60A5D"/>
    <w:rsid w:val="00F60F0B"/>
    <w:rsid w:val="00F613D8"/>
    <w:rsid w:val="00F61899"/>
    <w:rsid w:val="00F61A4F"/>
    <w:rsid w:val="00F61A82"/>
    <w:rsid w:val="00F61BE6"/>
    <w:rsid w:val="00F61E72"/>
    <w:rsid w:val="00F62714"/>
    <w:rsid w:val="00F62785"/>
    <w:rsid w:val="00F63F5B"/>
    <w:rsid w:val="00F64030"/>
    <w:rsid w:val="00F6452D"/>
    <w:rsid w:val="00F6462E"/>
    <w:rsid w:val="00F64777"/>
    <w:rsid w:val="00F64D01"/>
    <w:rsid w:val="00F65165"/>
    <w:rsid w:val="00F65670"/>
    <w:rsid w:val="00F664AD"/>
    <w:rsid w:val="00F66F68"/>
    <w:rsid w:val="00F679D3"/>
    <w:rsid w:val="00F67BB5"/>
    <w:rsid w:val="00F70511"/>
    <w:rsid w:val="00F70D2E"/>
    <w:rsid w:val="00F71486"/>
    <w:rsid w:val="00F71850"/>
    <w:rsid w:val="00F71A92"/>
    <w:rsid w:val="00F72921"/>
    <w:rsid w:val="00F73825"/>
    <w:rsid w:val="00F73ADE"/>
    <w:rsid w:val="00F73F9C"/>
    <w:rsid w:val="00F7406B"/>
    <w:rsid w:val="00F746B9"/>
    <w:rsid w:val="00F74789"/>
    <w:rsid w:val="00F75BF9"/>
    <w:rsid w:val="00F75FF3"/>
    <w:rsid w:val="00F762E8"/>
    <w:rsid w:val="00F76528"/>
    <w:rsid w:val="00F76E55"/>
    <w:rsid w:val="00F7757F"/>
    <w:rsid w:val="00F77AB7"/>
    <w:rsid w:val="00F80989"/>
    <w:rsid w:val="00F80E7E"/>
    <w:rsid w:val="00F810B9"/>
    <w:rsid w:val="00F8134E"/>
    <w:rsid w:val="00F8139C"/>
    <w:rsid w:val="00F816C3"/>
    <w:rsid w:val="00F81AB2"/>
    <w:rsid w:val="00F81FCD"/>
    <w:rsid w:val="00F82D07"/>
    <w:rsid w:val="00F82EF2"/>
    <w:rsid w:val="00F82FEE"/>
    <w:rsid w:val="00F834CC"/>
    <w:rsid w:val="00F83C10"/>
    <w:rsid w:val="00F841FB"/>
    <w:rsid w:val="00F844DF"/>
    <w:rsid w:val="00F85789"/>
    <w:rsid w:val="00F85D58"/>
    <w:rsid w:val="00F85FD9"/>
    <w:rsid w:val="00F8603C"/>
    <w:rsid w:val="00F8637A"/>
    <w:rsid w:val="00F87BFF"/>
    <w:rsid w:val="00F901A4"/>
    <w:rsid w:val="00F90C66"/>
    <w:rsid w:val="00F91E15"/>
    <w:rsid w:val="00F92303"/>
    <w:rsid w:val="00F9243D"/>
    <w:rsid w:val="00F927CE"/>
    <w:rsid w:val="00F927FB"/>
    <w:rsid w:val="00F937DE"/>
    <w:rsid w:val="00F942AB"/>
    <w:rsid w:val="00F942B4"/>
    <w:rsid w:val="00F9556E"/>
    <w:rsid w:val="00F95D23"/>
    <w:rsid w:val="00F970D7"/>
    <w:rsid w:val="00F97727"/>
    <w:rsid w:val="00F97AB4"/>
    <w:rsid w:val="00FA07BF"/>
    <w:rsid w:val="00FA0978"/>
    <w:rsid w:val="00FA16F7"/>
    <w:rsid w:val="00FA20F6"/>
    <w:rsid w:val="00FA2862"/>
    <w:rsid w:val="00FA3E73"/>
    <w:rsid w:val="00FA3ED0"/>
    <w:rsid w:val="00FA4259"/>
    <w:rsid w:val="00FA429F"/>
    <w:rsid w:val="00FA4748"/>
    <w:rsid w:val="00FA4BBF"/>
    <w:rsid w:val="00FA4F38"/>
    <w:rsid w:val="00FA4F85"/>
    <w:rsid w:val="00FA639C"/>
    <w:rsid w:val="00FA701F"/>
    <w:rsid w:val="00FA7AC9"/>
    <w:rsid w:val="00FA7B61"/>
    <w:rsid w:val="00FA7D9A"/>
    <w:rsid w:val="00FB0013"/>
    <w:rsid w:val="00FB12F4"/>
    <w:rsid w:val="00FB19D6"/>
    <w:rsid w:val="00FB1E82"/>
    <w:rsid w:val="00FB1FC2"/>
    <w:rsid w:val="00FB21BA"/>
    <w:rsid w:val="00FB2DE9"/>
    <w:rsid w:val="00FB3147"/>
    <w:rsid w:val="00FB3B25"/>
    <w:rsid w:val="00FB42BB"/>
    <w:rsid w:val="00FB449D"/>
    <w:rsid w:val="00FB4815"/>
    <w:rsid w:val="00FB51E3"/>
    <w:rsid w:val="00FB573C"/>
    <w:rsid w:val="00FB6556"/>
    <w:rsid w:val="00FB666B"/>
    <w:rsid w:val="00FB739A"/>
    <w:rsid w:val="00FB7764"/>
    <w:rsid w:val="00FC0E5E"/>
    <w:rsid w:val="00FC1553"/>
    <w:rsid w:val="00FC180D"/>
    <w:rsid w:val="00FC30D4"/>
    <w:rsid w:val="00FC3A5B"/>
    <w:rsid w:val="00FC3CC8"/>
    <w:rsid w:val="00FC3DD5"/>
    <w:rsid w:val="00FC4222"/>
    <w:rsid w:val="00FC4329"/>
    <w:rsid w:val="00FC47B5"/>
    <w:rsid w:val="00FC4DAF"/>
    <w:rsid w:val="00FC4E5D"/>
    <w:rsid w:val="00FC4F62"/>
    <w:rsid w:val="00FC5B17"/>
    <w:rsid w:val="00FC5EC9"/>
    <w:rsid w:val="00FC6AE1"/>
    <w:rsid w:val="00FC7517"/>
    <w:rsid w:val="00FC7831"/>
    <w:rsid w:val="00FD03FE"/>
    <w:rsid w:val="00FD05F4"/>
    <w:rsid w:val="00FD0D96"/>
    <w:rsid w:val="00FD20D5"/>
    <w:rsid w:val="00FD2A03"/>
    <w:rsid w:val="00FD2BF6"/>
    <w:rsid w:val="00FD4DF1"/>
    <w:rsid w:val="00FD5799"/>
    <w:rsid w:val="00FD5B40"/>
    <w:rsid w:val="00FD6056"/>
    <w:rsid w:val="00FD63B0"/>
    <w:rsid w:val="00FD703B"/>
    <w:rsid w:val="00FD7BDB"/>
    <w:rsid w:val="00FD7DF7"/>
    <w:rsid w:val="00FE024B"/>
    <w:rsid w:val="00FE0C15"/>
    <w:rsid w:val="00FE1228"/>
    <w:rsid w:val="00FE16F8"/>
    <w:rsid w:val="00FE21F5"/>
    <w:rsid w:val="00FE2564"/>
    <w:rsid w:val="00FE258F"/>
    <w:rsid w:val="00FE26E7"/>
    <w:rsid w:val="00FE2F12"/>
    <w:rsid w:val="00FE37E9"/>
    <w:rsid w:val="00FE39CF"/>
    <w:rsid w:val="00FE3FAE"/>
    <w:rsid w:val="00FE41F2"/>
    <w:rsid w:val="00FE496B"/>
    <w:rsid w:val="00FE5CA6"/>
    <w:rsid w:val="00FE7448"/>
    <w:rsid w:val="00FE76C1"/>
    <w:rsid w:val="00FE7873"/>
    <w:rsid w:val="00FE7A6C"/>
    <w:rsid w:val="00FE7AED"/>
    <w:rsid w:val="00FE7E21"/>
    <w:rsid w:val="00FF00EE"/>
    <w:rsid w:val="00FF043D"/>
    <w:rsid w:val="00FF09B1"/>
    <w:rsid w:val="00FF0DA8"/>
    <w:rsid w:val="00FF0F2D"/>
    <w:rsid w:val="00FF183C"/>
    <w:rsid w:val="00FF1AD2"/>
    <w:rsid w:val="00FF2085"/>
    <w:rsid w:val="00FF2A92"/>
    <w:rsid w:val="00FF2CA5"/>
    <w:rsid w:val="00FF3893"/>
    <w:rsid w:val="00FF3A3D"/>
    <w:rsid w:val="00FF3B74"/>
    <w:rsid w:val="00FF3DB5"/>
    <w:rsid w:val="00FF4DF4"/>
    <w:rsid w:val="00FF513D"/>
    <w:rsid w:val="00FF535D"/>
    <w:rsid w:val="00FF5748"/>
    <w:rsid w:val="00FF61ED"/>
    <w:rsid w:val="00FF6B5E"/>
    <w:rsid w:val="00FF6B94"/>
    <w:rsid w:val="00FF6BE7"/>
  </w:rsids>
  <m:mathPr>
    <m:mathFont m:val="Cambria Math"/>
    <m:brkBin m:val="before"/>
    <m:brkBinSub m:val="--"/>
    <m:smallFrac m:val="off"/>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qFormat="1"/>
    <w:lsdException w:name="heading 8" w:semiHidden="0" w:uiPriority="0" w:qFormat="1"/>
    <w:lsdException w:name="heading 9" w:semiHidden="0" w:uiPriority="0" w:qFormat="1"/>
    <w:lsdException w:name="index 1" w:locked="1" w:uiPriority="0"/>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Normal Indent" w:locked="1" w:uiPriority="0"/>
    <w:lsdException w:name="footnote text" w:locked="1"/>
    <w:lsdException w:name="annotation text" w:locked="1" w:uiPriority="0"/>
    <w:lsdException w:name="header" w:locked="1" w:uiPriority="0"/>
    <w:lsdException w:name="footer" w:locked="1" w:uiPriority="0"/>
    <w:lsdException w:name="index heading" w:locked="1"/>
    <w:lsdException w:name="caption" w:uiPriority="0" w:qFormat="1"/>
    <w:lsdException w:name="table of figures" w:locked="1"/>
    <w:lsdException w:name="envelope address" w:locked="1"/>
    <w:lsdException w:name="envelope return" w:locked="1" w:uiPriority="0"/>
    <w:lsdException w:name="footnote reference" w:locked="1"/>
    <w:lsdException w:name="annotation reference" w:locked="1" w:uiPriority="0"/>
    <w:lsdException w:name="line number" w:locked="1"/>
    <w:lsdException w:name="page number" w:locked="1" w:uiPriority="0"/>
    <w:lsdException w:name="endnote reference" w:locked="1" w:uiPriority="0"/>
    <w:lsdException w:name="endnote text" w:locked="1" w:uiPriority="0"/>
    <w:lsdException w:name="table of authorities" w:locked="1"/>
    <w:lsdException w:name="macro" w:locked="1"/>
    <w:lsdException w:name="toa heading" w:locked="1"/>
    <w:lsdException w:name="List" w:locked="1" w:uiPriority="0"/>
    <w:lsdException w:name="List Bullet" w:locked="1" w:uiPriority="0"/>
    <w:lsdException w:name="List Number" w:locked="1"/>
    <w:lsdException w:name="List 2" w:locked="1" w:uiPriority="0"/>
    <w:lsdException w:name="List 3" w:locked="1" w:uiPriority="0"/>
    <w:lsdException w:name="List 4" w:locked="1" w:uiPriority="0"/>
    <w:lsdException w:name="List 5" w:locked="1"/>
    <w:lsdException w:name="List Bullet 2" w:locked="1" w:uiPriority="0"/>
    <w:lsdException w:name="List Bullet 3" w:locked="1" w:uiPriority="0"/>
    <w:lsdException w:name="List Bullet 4" w:locked="1" w:uiPriority="0"/>
    <w:lsdException w:name="List Bullet 5" w:locked="1"/>
    <w:lsdException w:name="List Number 2" w:locked="1"/>
    <w:lsdException w:name="List Number 3" w:locked="1"/>
    <w:lsdException w:name="List Number 4" w:locked="1"/>
    <w:lsdException w:name="List Number 5" w:locked="1"/>
    <w:lsdException w:name="Title" w:semiHidden="0" w:uiPriority="10" w:unhideWhenUsed="0" w:qFormat="1"/>
    <w:lsdException w:name="Closing" w:locked="1"/>
    <w:lsdException w:name="Signature" w:locked="1" w:uiPriority="0"/>
    <w:lsdException w:name="Default Paragraph Font" w:semiHidden="0" w:uiPriority="0"/>
    <w:lsdException w:name="Body Text" w:locked="1" w:uiPriority="0"/>
    <w:lsdException w:name="Body Text Indent" w:locked="1" w:uiPriority="0"/>
    <w:lsdException w:name="List Continue" w:locked="1" w:uiPriority="0"/>
    <w:lsdException w:name="List Continue 2" w:locked="1" w:uiPriority="0"/>
    <w:lsdException w:name="List Continue 3" w:locked="1" w:uiPriority="0"/>
    <w:lsdException w:name="List Continue 4" w:locked="1"/>
    <w:lsdException w:name="List Continue 5" w:locked="1"/>
    <w:lsdException w:name="Message Header" w:locked="1"/>
    <w:lsdException w:name="Subtitle" w:semiHidden="0" w:uiPriority="0" w:unhideWhenUsed="0" w:qFormat="1"/>
    <w:lsdException w:name="Salutation" w:locked="1" w:uiPriority="0"/>
    <w:lsdException w:name="Date" w:locked="1"/>
    <w:lsdException w:name="Body Text First Indent" w:locked="1" w:uiPriority="0"/>
    <w:lsdException w:name="Body Text First Indent 2" w:locked="1" w:uiPriority="0"/>
    <w:lsdException w:name="Note Heading" w:locked="1"/>
    <w:lsdException w:name="Body Text 2" w:locked="1" w:uiPriority="0"/>
    <w:lsdException w:name="Body Text 3" w:locked="1" w:uiPriority="0"/>
    <w:lsdException w:name="Body Text Indent 2" w:locked="1" w:uiPriority="0"/>
    <w:lsdException w:name="Body Text Indent 3" w:locked="1" w:uiPriority="0"/>
    <w:lsdException w:name="Block Text" w:locked="1" w:uiPriority="0"/>
    <w:lsdException w:name="Hyperlink" w:locked="1"/>
    <w:lsdException w:name="FollowedHyperlink" w:locked="1" w:uiPriority="0"/>
    <w:lsdException w:name="Strong" w:semiHidden="0" w:uiPriority="22" w:unhideWhenUsed="0" w:qFormat="1"/>
    <w:lsdException w:name="Emphasis" w:semiHidden="0" w:uiPriority="20" w:unhideWhenUsed="0" w:qFormat="1"/>
    <w:lsdException w:name="Document Map" w:locked="1" w:uiPriority="0"/>
    <w:lsdException w:name="Plain Text" w:locked="1" w:uiPriority="0"/>
    <w:lsdException w:name="E-mail Signature" w:locked="1"/>
    <w:lsdException w:name="HTML Top of Form" w:locked="1"/>
    <w:lsdException w:name="HTML Bottom of Form"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uiPriority="0"/>
    <w:lsdException w:name="No List" w:locked="1"/>
    <w:lsdException w:name="Outline List 1" w:locked="1"/>
    <w:lsdException w:name="Outline List 2" w:locked="1" w:uiPriority="0"/>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Grid" w:semiHidden="0" w:uiPriority="0" w:unhideWhenUsed="0"/>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33381"/>
    <w:pPr>
      <w:widowControl w:val="0"/>
      <w:adjustRightInd w:val="0"/>
      <w:spacing w:line="360" w:lineRule="auto"/>
      <w:ind w:left="147"/>
      <w:jc w:val="both"/>
      <w:textAlignment w:val="baseline"/>
    </w:pPr>
    <w:rPr>
      <w:rFonts w:ascii="Arial" w:hAnsi="Arial" w:cstheme="minorHAnsi"/>
      <w:szCs w:val="24"/>
      <w:lang w:eastAsia="es-ES"/>
    </w:rPr>
  </w:style>
  <w:style w:type="paragraph" w:styleId="Ttulo1">
    <w:name w:val="heading 1"/>
    <w:aliases w:val="Título 11,Designación,clausula,14T,título 1,CAPÍTULO,Sener 1,ARTÍCULO,CAPÍTULO1,CAPÍTULO2,CAPÍTULO3,CAPÍTULO4,CAPÍTULO11,CAPÍTULO21,CAPÍTULO31,CAPÍTULO5,CAPÍTULO12,CAPÍTULO22,DOCUMENTO Nº 1,DOCUMENTO Nº 11,Título 1. Sener,Título 1 Car1"/>
    <w:basedOn w:val="Normal"/>
    <w:next w:val="Normal"/>
    <w:link w:val="Ttulo1Car"/>
    <w:qFormat/>
    <w:rsid w:val="00E91992"/>
    <w:pPr>
      <w:keepNext/>
      <w:autoSpaceDE w:val="0"/>
      <w:autoSpaceDN w:val="0"/>
      <w:jc w:val="center"/>
      <w:outlineLvl w:val="0"/>
    </w:pPr>
    <w:rPr>
      <w:b/>
      <w:bCs/>
      <w:color w:val="000000"/>
      <w:u w:val="single"/>
    </w:rPr>
  </w:style>
  <w:style w:type="paragraph" w:styleId="Ttulo2">
    <w:name w:val="heading 2"/>
    <w:aliases w:val="2 headline,h,Título 21,TTC 2,Libro,Fracción C/T,TÍTULO 2 OFERTA,12A,Sener 2,Apartado,TÍTULO 2 DIG,TÍTULO 2 DIG1,TÍTULO 2 DIG2,TÍTULO 2 DIG3,TÍTULO 2 DIG4,TÍTULO 2 DIG11,TÍTULO 2 DIG21,TÍTULO 2 DIG31,TÍTULO 2 DIG5,TÍTULO 2 DIG12,TÍTULO 2 DIG22"/>
    <w:basedOn w:val="Normal"/>
    <w:next w:val="Normal"/>
    <w:link w:val="Ttulo2Car"/>
    <w:qFormat/>
    <w:rsid w:val="00E91992"/>
    <w:pPr>
      <w:keepNext/>
      <w:autoSpaceDE w:val="0"/>
      <w:autoSpaceDN w:val="0"/>
      <w:jc w:val="center"/>
      <w:outlineLvl w:val="1"/>
    </w:pPr>
    <w:rPr>
      <w:b/>
      <w:bCs/>
      <w:color w:val="000000"/>
      <w:szCs w:val="20"/>
    </w:rPr>
  </w:style>
  <w:style w:type="paragraph" w:styleId="Ttulo3">
    <w:name w:val="heading 3"/>
    <w:aliases w:val="TTC 3,Tema,Inciso C/T,Subapartado,TITULO 3 DIG,TITULO 3 DIG1,TITULO 3 DIG2,TITULO 3 DIG3,TITULO 3 DIG4,TITULO 3 DIG11,TITULO 3 DIG21,TITULO 3 DIG31,TITULO 3 DIG5,TITULO 3 DIG12,TITULO 3 DIG22,TITULO 3 DIG32,TITULO 3 DIG6,TITULO 3 DIG13"/>
    <w:basedOn w:val="Normal"/>
    <w:next w:val="Normal"/>
    <w:link w:val="Ttulo3Car"/>
    <w:qFormat/>
    <w:rsid w:val="00E91992"/>
    <w:pPr>
      <w:keepNext/>
      <w:jc w:val="center"/>
      <w:outlineLvl w:val="2"/>
    </w:pPr>
    <w:rPr>
      <w:szCs w:val="20"/>
      <w:lang w:val="es-ES_tradnl"/>
    </w:rPr>
  </w:style>
  <w:style w:type="paragraph" w:styleId="Ttulo4">
    <w:name w:val="heading 4"/>
    <w:aliases w:val="TTC 4,Sub-subaptdo,Sub-subaptdo1,Sub-subaptdo2,Sub-subaptdo3,Sub-subaptdo4,Sub-subaptdo5,Sub-subaptdo6,Sub-subaptdo7,Sub-subaptdo8,Sub-subaptdo4...,Título cpi detalle,Título 4: 1.1.1.1,wt3,Título 4_n_n,Título 4 Car2,Título 4 Car1 Car,Titulo 4"/>
    <w:basedOn w:val="Normal"/>
    <w:next w:val="Normal"/>
    <w:link w:val="Ttulo4Car"/>
    <w:qFormat/>
    <w:rsid w:val="00E91992"/>
    <w:pPr>
      <w:keepNext/>
      <w:autoSpaceDE w:val="0"/>
      <w:autoSpaceDN w:val="0"/>
      <w:outlineLvl w:val="3"/>
    </w:pPr>
    <w:rPr>
      <w:b/>
      <w:bCs/>
      <w:color w:val="000000"/>
      <w:szCs w:val="20"/>
    </w:rPr>
  </w:style>
  <w:style w:type="paragraph" w:styleId="Ttulo5">
    <w:name w:val="heading 5"/>
    <w:aliases w:val=" Car,5 sub-bullet,sb,4,TTC 5,Sub-sub-subaptdo,dash,ds,dd,Roman list,dash Car,ds Car,dd Car,Roman list Car,Título 5 Car2 Car,Título 5 Car Car1 Car,dash Car Car1 Car,ds Car Car1 Car,dd Car Car1 Car,Roman list Car Car1 Car,dash Car2 Car,ds Car2 Ca"/>
    <w:basedOn w:val="Normal"/>
    <w:next w:val="Normal"/>
    <w:link w:val="Ttulo5Car"/>
    <w:qFormat/>
    <w:rsid w:val="00E91992"/>
    <w:pPr>
      <w:keepNext/>
      <w:jc w:val="center"/>
      <w:outlineLvl w:val="4"/>
    </w:pPr>
    <w:rPr>
      <w:b/>
      <w:bCs/>
      <w:color w:val="000000"/>
      <w:sz w:val="28"/>
      <w:szCs w:val="28"/>
    </w:rPr>
  </w:style>
  <w:style w:type="paragraph" w:styleId="Ttulo6">
    <w:name w:val="heading 6"/>
    <w:aliases w:val="Titulo Sub Sub Rubro,r,Legal Level 1."/>
    <w:basedOn w:val="Normal"/>
    <w:next w:val="Normal"/>
    <w:link w:val="Ttulo6Car"/>
    <w:qFormat/>
    <w:rsid w:val="00E91992"/>
    <w:pPr>
      <w:keepNext/>
      <w:autoSpaceDE w:val="0"/>
      <w:autoSpaceDN w:val="0"/>
      <w:spacing w:before="120" w:after="120"/>
      <w:jc w:val="center"/>
      <w:outlineLvl w:val="5"/>
    </w:pPr>
    <w:rPr>
      <w:b/>
      <w:bCs/>
      <w:color w:val="000000"/>
      <w:sz w:val="18"/>
      <w:szCs w:val="18"/>
    </w:rPr>
  </w:style>
  <w:style w:type="paragraph" w:styleId="Ttulo7">
    <w:name w:val="heading 7"/>
    <w:aliases w:val="Legal Level 1.1."/>
    <w:basedOn w:val="Normal"/>
    <w:next w:val="Normal"/>
    <w:link w:val="Ttulo7Car"/>
    <w:qFormat/>
    <w:rsid w:val="00E91992"/>
    <w:pPr>
      <w:keepNext/>
      <w:autoSpaceDE w:val="0"/>
      <w:autoSpaceDN w:val="0"/>
      <w:jc w:val="center"/>
      <w:outlineLvl w:val="6"/>
    </w:pPr>
    <w:rPr>
      <w:b/>
      <w:bCs/>
      <w:sz w:val="28"/>
      <w:szCs w:val="28"/>
    </w:rPr>
  </w:style>
  <w:style w:type="paragraph" w:styleId="Ttulo8">
    <w:name w:val="heading 8"/>
    <w:aliases w:val="- DI -8"/>
    <w:basedOn w:val="Normal"/>
    <w:next w:val="Normal"/>
    <w:link w:val="Ttulo8Car"/>
    <w:qFormat/>
    <w:rsid w:val="00E91992"/>
    <w:pPr>
      <w:keepNext/>
      <w:autoSpaceDE w:val="0"/>
      <w:autoSpaceDN w:val="0"/>
      <w:jc w:val="center"/>
      <w:outlineLvl w:val="7"/>
    </w:pPr>
    <w:rPr>
      <w:b/>
      <w:bCs/>
      <w:color w:val="000000"/>
      <w:sz w:val="39"/>
      <w:szCs w:val="39"/>
    </w:rPr>
  </w:style>
  <w:style w:type="paragraph" w:styleId="Ttulo9">
    <w:name w:val="heading 9"/>
    <w:basedOn w:val="Normal"/>
    <w:next w:val="Normal"/>
    <w:link w:val="Ttulo9Car"/>
    <w:qFormat/>
    <w:rsid w:val="00E91992"/>
    <w:pPr>
      <w:keepNext/>
      <w:autoSpaceDE w:val="0"/>
      <w:autoSpaceDN w:val="0"/>
      <w:jc w:val="center"/>
      <w:outlineLvl w:val="8"/>
    </w:pPr>
    <w:rPr>
      <w:b/>
      <w:bCs/>
      <w:color w:val="00000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Título 11 Car,Designación Car,clausula Car,14T Car,título 1 Car,CAPÍTULO Car,Sener 1 Car,ARTÍCULO Car,CAPÍTULO1 Car,CAPÍTULO2 Car,CAPÍTULO3 Car,CAPÍTULO4 Car,CAPÍTULO11 Car,CAPÍTULO21 Car,CAPÍTULO31 Car,CAPÍTULO5 Car,CAPÍTULO12 Car"/>
    <w:link w:val="Ttulo1"/>
    <w:locked/>
    <w:rsid w:val="00D35A7F"/>
    <w:rPr>
      <w:rFonts w:ascii="Arial" w:hAnsi="Arial" w:cs="Arial"/>
      <w:b/>
      <w:bCs/>
      <w:color w:val="000000"/>
      <w:sz w:val="24"/>
      <w:szCs w:val="24"/>
      <w:u w:val="single"/>
    </w:rPr>
  </w:style>
  <w:style w:type="character" w:customStyle="1" w:styleId="Ttulo2Car">
    <w:name w:val="Título 2 Car"/>
    <w:aliases w:val="2 headline Car,h Car,Título 21 Car,TTC 2 Car,Libro Car,Fracción C/T Car,TÍTULO 2 OFERTA Car,12A Car,Sener 2 Car,Apartado Car,TÍTULO 2 DIG Car,TÍTULO 2 DIG1 Car,TÍTULO 2 DIG2 Car,TÍTULO 2 DIG3 Car,TÍTULO 2 DIG4 Car,TÍTULO 2 DIG11 Car"/>
    <w:link w:val="Ttulo2"/>
    <w:locked/>
    <w:rsid w:val="00D35A7F"/>
    <w:rPr>
      <w:rFonts w:ascii="Arial" w:hAnsi="Arial" w:cs="Arial"/>
      <w:b/>
      <w:bCs/>
      <w:color w:val="000000"/>
    </w:rPr>
  </w:style>
  <w:style w:type="character" w:customStyle="1" w:styleId="Ttulo3Car">
    <w:name w:val="Título 3 Car"/>
    <w:aliases w:val="TTC 3 Car,Tema Car,Inciso C/T Car,Subapartado Car,TITULO 3 DIG Car,TITULO 3 DIG1 Car,TITULO 3 DIG2 Car,TITULO 3 DIG3 Car,TITULO 3 DIG4 Car,TITULO 3 DIG11 Car,TITULO 3 DIG21 Car,TITULO 3 DIG31 Car,TITULO 3 DIG5 Car,TITULO 3 DIG12 Car"/>
    <w:link w:val="Ttulo3"/>
    <w:locked/>
    <w:rsid w:val="00D35A7F"/>
    <w:rPr>
      <w:rFonts w:cs="Times New Roman"/>
      <w:sz w:val="24"/>
      <w:lang w:val="es-ES_tradnl"/>
    </w:rPr>
  </w:style>
  <w:style w:type="character" w:customStyle="1" w:styleId="Ttulo4Car">
    <w:name w:val="Título 4 Car"/>
    <w:aliases w:val="TTC 4 Car,Sub-subaptdo Car,Sub-subaptdo1 Car,Sub-subaptdo2 Car,Sub-subaptdo3 Car,Sub-subaptdo4 Car,Sub-subaptdo5 Car,Sub-subaptdo6 Car,Sub-subaptdo7 Car,Sub-subaptdo8 Car,Sub-subaptdo4... Car,Título cpi detalle Car,Título 4: 1.1.1.1 Car"/>
    <w:link w:val="Ttulo4"/>
    <w:locked/>
    <w:rsid w:val="00D35A7F"/>
    <w:rPr>
      <w:rFonts w:ascii="Arial" w:hAnsi="Arial" w:cs="Arial"/>
      <w:b/>
      <w:bCs/>
      <w:color w:val="000000"/>
    </w:rPr>
  </w:style>
  <w:style w:type="character" w:customStyle="1" w:styleId="Ttulo5Car">
    <w:name w:val="Título 5 Car"/>
    <w:aliases w:val=" Car Car,5 sub-bullet Car,sb Car,4 Car,TTC 5 Car,Sub-sub-subaptdo Car,dash Car1,ds Car1,dd Car1,Roman list Car1,dash Car Car,ds Car Car,dd Car Car,Roman list Car Car,Título 5 Car2 Car Car,Título 5 Car Car1 Car Car,dash Car Car1 Car Car"/>
    <w:link w:val="Ttulo5"/>
    <w:locked/>
    <w:rsid w:val="00D35A7F"/>
    <w:rPr>
      <w:rFonts w:ascii="Arial" w:hAnsi="Arial" w:cs="Arial"/>
      <w:b/>
      <w:bCs/>
      <w:color w:val="000000"/>
      <w:sz w:val="28"/>
      <w:szCs w:val="28"/>
    </w:rPr>
  </w:style>
  <w:style w:type="character" w:customStyle="1" w:styleId="Ttulo6Car">
    <w:name w:val="Título 6 Car"/>
    <w:aliases w:val="Titulo Sub Sub Rubro Car,r Car,Legal Level 1. Car"/>
    <w:link w:val="Ttulo6"/>
    <w:locked/>
    <w:rsid w:val="00D35A7F"/>
    <w:rPr>
      <w:rFonts w:ascii="Arial" w:hAnsi="Arial" w:cs="Arial"/>
      <w:b/>
      <w:bCs/>
      <w:color w:val="000000"/>
      <w:sz w:val="18"/>
      <w:szCs w:val="18"/>
    </w:rPr>
  </w:style>
  <w:style w:type="character" w:customStyle="1" w:styleId="Ttulo7Car">
    <w:name w:val="Título 7 Car"/>
    <w:aliases w:val="Legal Level 1.1. Car"/>
    <w:link w:val="Ttulo7"/>
    <w:locked/>
    <w:rsid w:val="00CA767E"/>
    <w:rPr>
      <w:rFonts w:ascii="Arial" w:hAnsi="Arial" w:cs="Arial"/>
      <w:b/>
      <w:bCs/>
      <w:sz w:val="28"/>
      <w:szCs w:val="28"/>
    </w:rPr>
  </w:style>
  <w:style w:type="character" w:customStyle="1" w:styleId="Ttulo8Car">
    <w:name w:val="Título 8 Car"/>
    <w:aliases w:val="- DI -8 Car"/>
    <w:link w:val="Ttulo8"/>
    <w:locked/>
    <w:rsid w:val="00D35A7F"/>
    <w:rPr>
      <w:rFonts w:ascii="Arial" w:hAnsi="Arial" w:cs="Arial"/>
      <w:b/>
      <w:bCs/>
      <w:color w:val="000000"/>
      <w:sz w:val="39"/>
      <w:szCs w:val="39"/>
    </w:rPr>
  </w:style>
  <w:style w:type="character" w:customStyle="1" w:styleId="Ttulo9Car">
    <w:name w:val="Título 9 Car"/>
    <w:link w:val="Ttulo9"/>
    <w:locked/>
    <w:rsid w:val="00D35A7F"/>
    <w:rPr>
      <w:rFonts w:ascii="Arial" w:hAnsi="Arial" w:cs="Arial"/>
      <w:b/>
      <w:bCs/>
      <w:color w:val="000000"/>
      <w:sz w:val="24"/>
    </w:rPr>
  </w:style>
  <w:style w:type="paragraph" w:styleId="Encabezado">
    <w:name w:val="header"/>
    <w:aliases w:val="Header Line,header,WP Header,Encabezado1,anexo,Encabezado 2,encabezado"/>
    <w:basedOn w:val="Normal"/>
    <w:link w:val="EncabezadoCar"/>
    <w:rsid w:val="00E91992"/>
    <w:pPr>
      <w:tabs>
        <w:tab w:val="center" w:pos="4252"/>
        <w:tab w:val="right" w:pos="8504"/>
      </w:tabs>
    </w:pPr>
  </w:style>
  <w:style w:type="character" w:customStyle="1" w:styleId="EncabezadoCar">
    <w:name w:val="Encabezado Car"/>
    <w:aliases w:val="Header Line Car,header Car,WP Header Car,Encabezado1 Car,anexo Car,Encabezado 2 Car,encabezado Car"/>
    <w:link w:val="Encabezado"/>
    <w:uiPriority w:val="99"/>
    <w:locked/>
    <w:rsid w:val="00D35A7F"/>
    <w:rPr>
      <w:rFonts w:cs="Times New Roman"/>
      <w:sz w:val="24"/>
      <w:szCs w:val="24"/>
    </w:rPr>
  </w:style>
  <w:style w:type="paragraph" w:styleId="Piedepgina">
    <w:name w:val="footer"/>
    <w:basedOn w:val="Normal"/>
    <w:link w:val="PiedepginaCar"/>
    <w:rsid w:val="00E91992"/>
    <w:pPr>
      <w:tabs>
        <w:tab w:val="center" w:pos="4252"/>
        <w:tab w:val="right" w:pos="8504"/>
      </w:tabs>
    </w:pPr>
  </w:style>
  <w:style w:type="character" w:customStyle="1" w:styleId="PiedepginaCar">
    <w:name w:val="Pie de página Car"/>
    <w:link w:val="Piedepgina"/>
    <w:uiPriority w:val="99"/>
    <w:locked/>
    <w:rsid w:val="00D35A7F"/>
    <w:rPr>
      <w:rFonts w:cs="Times New Roman"/>
      <w:sz w:val="24"/>
      <w:szCs w:val="24"/>
    </w:rPr>
  </w:style>
  <w:style w:type="paragraph" w:styleId="Sangradetextonormal">
    <w:name w:val="Body Text Indent"/>
    <w:basedOn w:val="Normal"/>
    <w:link w:val="SangradetextonormalCar"/>
    <w:rsid w:val="00E91992"/>
    <w:pPr>
      <w:autoSpaceDE w:val="0"/>
      <w:autoSpaceDN w:val="0"/>
      <w:ind w:left="360"/>
    </w:pPr>
    <w:rPr>
      <w:color w:val="000000"/>
    </w:rPr>
  </w:style>
  <w:style w:type="character" w:customStyle="1" w:styleId="SangradetextonormalCar">
    <w:name w:val="Sangría de texto normal Car"/>
    <w:link w:val="Sangradetextonormal"/>
    <w:locked/>
    <w:rsid w:val="008446D2"/>
    <w:rPr>
      <w:rFonts w:ascii="Arial" w:hAnsi="Arial" w:cs="Arial"/>
      <w:color w:val="000000"/>
      <w:sz w:val="24"/>
      <w:szCs w:val="24"/>
    </w:rPr>
  </w:style>
  <w:style w:type="paragraph" w:styleId="Sangra2detindependiente">
    <w:name w:val="Body Text Indent 2"/>
    <w:basedOn w:val="Normal"/>
    <w:link w:val="Sangra2detindependienteCar"/>
    <w:rsid w:val="00E91992"/>
    <w:pPr>
      <w:autoSpaceDE w:val="0"/>
      <w:autoSpaceDN w:val="0"/>
      <w:ind w:left="1800"/>
    </w:pPr>
    <w:rPr>
      <w:color w:val="000000"/>
      <w:szCs w:val="20"/>
    </w:rPr>
  </w:style>
  <w:style w:type="character" w:customStyle="1" w:styleId="Sangra2detindependienteCar">
    <w:name w:val="Sangría 2 de t. independiente Car"/>
    <w:link w:val="Sangra2detindependiente"/>
    <w:locked/>
    <w:rsid w:val="00CA767E"/>
    <w:rPr>
      <w:rFonts w:ascii="Arial" w:hAnsi="Arial" w:cs="Arial"/>
      <w:color w:val="000000"/>
      <w:sz w:val="24"/>
    </w:rPr>
  </w:style>
  <w:style w:type="paragraph" w:customStyle="1" w:styleId="Default">
    <w:name w:val="Default"/>
    <w:rsid w:val="00E91992"/>
    <w:pPr>
      <w:widowControl w:val="0"/>
      <w:autoSpaceDE w:val="0"/>
      <w:autoSpaceDN w:val="0"/>
      <w:adjustRightInd w:val="0"/>
      <w:spacing w:line="360" w:lineRule="atLeast"/>
      <w:jc w:val="both"/>
      <w:textAlignment w:val="baseline"/>
    </w:pPr>
    <w:rPr>
      <w:rFonts w:ascii="Arial" w:hAnsi="Arial"/>
      <w:color w:val="000000"/>
      <w:sz w:val="24"/>
      <w:szCs w:val="24"/>
      <w:lang w:val="es-ES" w:eastAsia="es-ES"/>
    </w:rPr>
  </w:style>
  <w:style w:type="paragraph" w:customStyle="1" w:styleId="fraccion">
    <w:name w:val="fraccion"/>
    <w:basedOn w:val="Default"/>
    <w:next w:val="Default"/>
    <w:rsid w:val="00E91992"/>
    <w:rPr>
      <w:color w:val="auto"/>
    </w:rPr>
  </w:style>
  <w:style w:type="paragraph" w:customStyle="1" w:styleId="Fraccin">
    <w:name w:val="Fracción"/>
    <w:basedOn w:val="Default"/>
    <w:next w:val="Default"/>
    <w:rsid w:val="00E91992"/>
    <w:rPr>
      <w:color w:val="auto"/>
    </w:rPr>
  </w:style>
  <w:style w:type="paragraph" w:styleId="Textoindependiente2">
    <w:name w:val="Body Text 2"/>
    <w:basedOn w:val="Normal"/>
    <w:link w:val="Textoindependiente2Car"/>
    <w:rsid w:val="00E91992"/>
    <w:rPr>
      <w:color w:val="000000"/>
      <w:szCs w:val="20"/>
    </w:rPr>
  </w:style>
  <w:style w:type="character" w:customStyle="1" w:styleId="Textoindependiente2Car">
    <w:name w:val="Texto independiente 2 Car"/>
    <w:link w:val="Textoindependiente2"/>
    <w:locked/>
    <w:rsid w:val="00CA767E"/>
    <w:rPr>
      <w:rFonts w:ascii="Arial" w:hAnsi="Arial" w:cs="Arial"/>
      <w:color w:val="000000"/>
      <w:sz w:val="24"/>
    </w:rPr>
  </w:style>
  <w:style w:type="paragraph" w:styleId="Sangra3detindependiente">
    <w:name w:val="Body Text Indent 3"/>
    <w:basedOn w:val="Normal"/>
    <w:link w:val="Sangra3detindependienteCar"/>
    <w:rsid w:val="00E91992"/>
    <w:pPr>
      <w:ind w:left="1080"/>
    </w:pPr>
    <w:rPr>
      <w:color w:val="000000"/>
      <w:szCs w:val="20"/>
    </w:rPr>
  </w:style>
  <w:style w:type="character" w:customStyle="1" w:styleId="Sangra3detindependienteCar">
    <w:name w:val="Sangría 3 de t. independiente Car"/>
    <w:link w:val="Sangra3detindependiente"/>
    <w:locked/>
    <w:rsid w:val="00D35A7F"/>
    <w:rPr>
      <w:rFonts w:ascii="Arial" w:hAnsi="Arial" w:cs="Arial"/>
      <w:color w:val="000000"/>
      <w:sz w:val="24"/>
    </w:rPr>
  </w:style>
  <w:style w:type="paragraph" w:styleId="Textoindependiente3">
    <w:name w:val="Body Text 3"/>
    <w:basedOn w:val="Normal"/>
    <w:link w:val="Textoindependiente3Car"/>
    <w:rsid w:val="00E91992"/>
    <w:rPr>
      <w:szCs w:val="20"/>
      <w:lang w:val="es-ES_tradnl"/>
    </w:rPr>
  </w:style>
  <w:style w:type="character" w:customStyle="1" w:styleId="Textoindependiente3Car">
    <w:name w:val="Texto independiente 3 Car"/>
    <w:link w:val="Textoindependiente3"/>
    <w:locked/>
    <w:rsid w:val="00D35A7F"/>
    <w:rPr>
      <w:rFonts w:cs="Times New Roman"/>
      <w:lang w:val="es-ES_tradnl"/>
    </w:rPr>
  </w:style>
  <w:style w:type="paragraph" w:customStyle="1" w:styleId="Ttulol">
    <w:name w:val="Títulol"/>
    <w:basedOn w:val="Normal"/>
    <w:uiPriority w:val="99"/>
    <w:rsid w:val="00E91992"/>
    <w:pPr>
      <w:jc w:val="center"/>
    </w:pPr>
    <w:rPr>
      <w:szCs w:val="20"/>
    </w:rPr>
  </w:style>
  <w:style w:type="paragraph" w:styleId="Textoindependiente">
    <w:name w:val="Body Text"/>
    <w:basedOn w:val="Normal"/>
    <w:link w:val="TextoindependienteCar"/>
    <w:rsid w:val="00E91992"/>
    <w:pPr>
      <w:jc w:val="center"/>
    </w:pPr>
    <w:rPr>
      <w:b/>
      <w:sz w:val="36"/>
      <w:szCs w:val="20"/>
      <w:lang w:val="es-ES_tradnl"/>
    </w:rPr>
  </w:style>
  <w:style w:type="character" w:customStyle="1" w:styleId="TextoindependienteCar">
    <w:name w:val="Texto independiente Car"/>
    <w:link w:val="Textoindependiente"/>
    <w:locked/>
    <w:rsid w:val="00D35A7F"/>
    <w:rPr>
      <w:rFonts w:cs="Times New Roman"/>
      <w:b/>
      <w:sz w:val="36"/>
      <w:lang w:val="es-ES_tradnl"/>
    </w:rPr>
  </w:style>
  <w:style w:type="character" w:styleId="Nmerodepgina">
    <w:name w:val="page number"/>
    <w:rsid w:val="00E91992"/>
    <w:rPr>
      <w:rFonts w:cs="Times New Roman"/>
    </w:rPr>
  </w:style>
  <w:style w:type="paragraph" w:customStyle="1" w:styleId="Default1">
    <w:name w:val="Default1"/>
    <w:basedOn w:val="Default"/>
    <w:next w:val="Default"/>
    <w:uiPriority w:val="99"/>
    <w:rsid w:val="00E91992"/>
    <w:rPr>
      <w:color w:val="auto"/>
    </w:rPr>
  </w:style>
  <w:style w:type="paragraph" w:customStyle="1" w:styleId="CM3">
    <w:name w:val="CM3"/>
    <w:basedOn w:val="Default"/>
    <w:next w:val="Default"/>
    <w:rsid w:val="00E91992"/>
    <w:rPr>
      <w:color w:val="auto"/>
    </w:rPr>
  </w:style>
  <w:style w:type="paragraph" w:customStyle="1" w:styleId="BodyText21">
    <w:name w:val="Body Text 21"/>
    <w:basedOn w:val="Normal"/>
    <w:rsid w:val="00E91992"/>
    <w:pPr>
      <w:autoSpaceDE w:val="0"/>
      <w:autoSpaceDN w:val="0"/>
      <w:ind w:right="-376"/>
    </w:pPr>
    <w:rPr>
      <w:rFonts w:cs="Arial"/>
      <w:lang w:val="es-ES_tradnl"/>
    </w:rPr>
  </w:style>
  <w:style w:type="paragraph" w:customStyle="1" w:styleId="Textoindependiente21">
    <w:name w:val="Texto independiente 21"/>
    <w:basedOn w:val="Normal"/>
    <w:rsid w:val="00E91992"/>
    <w:pPr>
      <w:ind w:left="851"/>
    </w:pPr>
    <w:rPr>
      <w:color w:val="000000"/>
      <w:szCs w:val="20"/>
      <w:lang w:val="es-ES_tradnl"/>
    </w:rPr>
  </w:style>
  <w:style w:type="paragraph" w:customStyle="1" w:styleId="Textoindependiente31">
    <w:name w:val="Texto independiente 31"/>
    <w:basedOn w:val="Normal"/>
    <w:rsid w:val="00E91992"/>
    <w:rPr>
      <w:rFonts w:ascii="Arial Narrow" w:hAnsi="Arial Narrow"/>
      <w:color w:val="0000FF"/>
      <w:szCs w:val="20"/>
      <w:lang w:val="es-ES_tradnl"/>
    </w:rPr>
  </w:style>
  <w:style w:type="paragraph" w:customStyle="1" w:styleId="Textodebloque1">
    <w:name w:val="Texto de bloque1"/>
    <w:basedOn w:val="Normal"/>
    <w:rsid w:val="00E91992"/>
    <w:pPr>
      <w:ind w:left="284" w:right="-284"/>
    </w:pPr>
    <w:rPr>
      <w:color w:val="000000"/>
      <w:szCs w:val="20"/>
      <w:lang w:val="es-ES_tradnl"/>
    </w:rPr>
  </w:style>
  <w:style w:type="paragraph" w:customStyle="1" w:styleId="Sangra2detindependiente1">
    <w:name w:val="Sangría 2 de t. independiente1"/>
    <w:basedOn w:val="Normal"/>
    <w:rsid w:val="00E91992"/>
    <w:pPr>
      <w:ind w:left="851" w:hanging="284"/>
    </w:pPr>
    <w:rPr>
      <w:color w:val="000000"/>
      <w:szCs w:val="20"/>
      <w:lang w:val="es-ES_tradnl"/>
    </w:rPr>
  </w:style>
  <w:style w:type="paragraph" w:styleId="Textocomentario">
    <w:name w:val="annotation text"/>
    <w:basedOn w:val="Normal"/>
    <w:link w:val="TextocomentarioCar"/>
    <w:rsid w:val="00E91992"/>
    <w:rPr>
      <w:szCs w:val="20"/>
    </w:rPr>
  </w:style>
  <w:style w:type="character" w:customStyle="1" w:styleId="TextocomentarioCar">
    <w:name w:val="Texto comentario Car"/>
    <w:link w:val="Textocomentario"/>
    <w:locked/>
    <w:rsid w:val="00D35A7F"/>
    <w:rPr>
      <w:rFonts w:cs="Times New Roman"/>
    </w:rPr>
  </w:style>
  <w:style w:type="paragraph" w:customStyle="1" w:styleId="ROMANOS">
    <w:name w:val="ROMANOS"/>
    <w:basedOn w:val="Normal"/>
    <w:rsid w:val="00E91992"/>
    <w:pPr>
      <w:tabs>
        <w:tab w:val="left" w:pos="720"/>
      </w:tabs>
      <w:spacing w:after="101" w:line="216" w:lineRule="atLeast"/>
      <w:ind w:left="720" w:hanging="432"/>
    </w:pPr>
    <w:rPr>
      <w:sz w:val="18"/>
      <w:szCs w:val="20"/>
      <w:lang w:val="es-ES_tradnl"/>
    </w:rPr>
  </w:style>
  <w:style w:type="paragraph" w:customStyle="1" w:styleId="Texto">
    <w:name w:val="Texto"/>
    <w:basedOn w:val="Normal"/>
    <w:rsid w:val="00E91992"/>
    <w:pPr>
      <w:spacing w:after="101" w:line="216" w:lineRule="exact"/>
      <w:ind w:firstLine="288"/>
    </w:pPr>
    <w:rPr>
      <w:sz w:val="18"/>
      <w:szCs w:val="18"/>
    </w:rPr>
  </w:style>
  <w:style w:type="paragraph" w:customStyle="1" w:styleId="INCISO">
    <w:name w:val="INCISO"/>
    <w:basedOn w:val="Normal"/>
    <w:rsid w:val="00E91992"/>
    <w:pPr>
      <w:tabs>
        <w:tab w:val="left" w:pos="1152"/>
      </w:tabs>
      <w:spacing w:after="101" w:line="216" w:lineRule="atLeast"/>
      <w:ind w:left="1152" w:hanging="432"/>
    </w:pPr>
    <w:rPr>
      <w:rFonts w:cs="Arial"/>
      <w:sz w:val="18"/>
      <w:szCs w:val="20"/>
      <w:lang w:val="es-ES_tradnl" w:eastAsia="es-MX"/>
    </w:rPr>
  </w:style>
  <w:style w:type="paragraph" w:customStyle="1" w:styleId="para1stln1sngl">
    <w:name w:val="para: 1st ln 1&quot; sngl"/>
    <w:aliases w:val="1s"/>
    <w:basedOn w:val="Normal"/>
    <w:rsid w:val="00E91992"/>
    <w:pPr>
      <w:spacing w:before="240"/>
      <w:ind w:firstLine="1440"/>
    </w:pPr>
    <w:rPr>
      <w:szCs w:val="20"/>
      <w:lang w:val="en-US"/>
    </w:rPr>
  </w:style>
  <w:style w:type="paragraph" w:customStyle="1" w:styleId="para1stLn5sngl">
    <w:name w:val="para: 1st Ln .5 sngl"/>
    <w:aliases w:val="5s"/>
    <w:basedOn w:val="Normal"/>
    <w:rsid w:val="00E91992"/>
    <w:pPr>
      <w:spacing w:before="240"/>
      <w:ind w:firstLine="720"/>
    </w:pPr>
    <w:rPr>
      <w:szCs w:val="20"/>
      <w:lang w:val="en-US"/>
    </w:rPr>
  </w:style>
  <w:style w:type="paragraph" w:customStyle="1" w:styleId="BBASE2">
    <w:name w:val="B_BASE_2"/>
    <w:basedOn w:val="Normal"/>
    <w:rsid w:val="00E91992"/>
    <w:pPr>
      <w:keepNext/>
      <w:tabs>
        <w:tab w:val="left" w:pos="1134"/>
      </w:tabs>
      <w:spacing w:before="300"/>
      <w:ind w:left="1134" w:hanging="567"/>
    </w:pPr>
    <w:rPr>
      <w:b/>
      <w:bCs/>
      <w:lang w:val="es-ES_tradnl" w:eastAsia="en-US"/>
    </w:rPr>
  </w:style>
  <w:style w:type="paragraph" w:customStyle="1" w:styleId="BTEX1">
    <w:name w:val="B_TEX_1"/>
    <w:basedOn w:val="Normal"/>
    <w:rsid w:val="00E91992"/>
    <w:pPr>
      <w:spacing w:before="120"/>
    </w:pPr>
    <w:rPr>
      <w:lang w:val="es-ES_tradnl" w:eastAsia="en-US"/>
    </w:rPr>
  </w:style>
  <w:style w:type="paragraph" w:customStyle="1" w:styleId="NormalC">
    <w:name w:val="Normal_C"/>
    <w:basedOn w:val="Normal"/>
    <w:rsid w:val="00E91992"/>
    <w:pPr>
      <w:spacing w:before="60" w:after="60"/>
      <w:jc w:val="center"/>
    </w:pPr>
    <w:rPr>
      <w:lang w:val="es-ES_tradnl" w:eastAsia="en-US"/>
    </w:rPr>
  </w:style>
  <w:style w:type="paragraph" w:customStyle="1" w:styleId="Definitions">
    <w:name w:val="Definitions"/>
    <w:aliases w:val="d"/>
    <w:basedOn w:val="Normal"/>
    <w:rsid w:val="00E91992"/>
    <w:pPr>
      <w:spacing w:before="240"/>
      <w:ind w:firstLine="1440"/>
    </w:pPr>
    <w:rPr>
      <w:szCs w:val="20"/>
      <w:lang w:val="en-US"/>
    </w:rPr>
  </w:style>
  <w:style w:type="paragraph" w:customStyle="1" w:styleId="DefinitionsinTOC">
    <w:name w:val="Definitions in TOC"/>
    <w:aliases w:val="dtoc"/>
    <w:basedOn w:val="Normal"/>
    <w:rsid w:val="00E91992"/>
    <w:pPr>
      <w:spacing w:before="240"/>
      <w:ind w:firstLine="1440"/>
      <w:outlineLvl w:val="1"/>
    </w:pPr>
    <w:rPr>
      <w:szCs w:val="20"/>
      <w:lang w:val="en-US"/>
    </w:rPr>
  </w:style>
  <w:style w:type="paragraph" w:customStyle="1" w:styleId="Heading2-NOTinTOC">
    <w:name w:val="Heading 2 - NOT in TOC"/>
    <w:basedOn w:val="Ttulo2"/>
    <w:next w:val="Ttulo2"/>
    <w:rsid w:val="00E91992"/>
    <w:pPr>
      <w:keepNext w:val="0"/>
      <w:numPr>
        <w:ilvl w:val="1"/>
      </w:numPr>
      <w:tabs>
        <w:tab w:val="num" w:pos="720"/>
      </w:tabs>
      <w:autoSpaceDE/>
      <w:autoSpaceDN/>
      <w:adjustRightInd/>
      <w:spacing w:before="240"/>
      <w:ind w:left="-720" w:firstLine="720"/>
      <w:jc w:val="left"/>
      <w:outlineLvl w:val="9"/>
    </w:pPr>
    <w:rPr>
      <w:rFonts w:ascii="Times New Roman" w:hAnsi="Times New Roman"/>
      <w:b w:val="0"/>
      <w:bCs w:val="0"/>
      <w:color w:val="auto"/>
      <w:sz w:val="24"/>
      <w:lang w:val="en-US"/>
    </w:rPr>
  </w:style>
  <w:style w:type="paragraph" w:customStyle="1" w:styleId="Heading2Special">
    <w:name w:val="Heading 2 Special"/>
    <w:basedOn w:val="Ttulo2"/>
    <w:next w:val="Ttulo2"/>
    <w:rsid w:val="00E91992"/>
    <w:pPr>
      <w:keepNext w:val="0"/>
      <w:numPr>
        <w:ilvl w:val="1"/>
      </w:numPr>
      <w:tabs>
        <w:tab w:val="num" w:pos="720"/>
      </w:tabs>
      <w:autoSpaceDE/>
      <w:autoSpaceDN/>
      <w:adjustRightInd/>
      <w:spacing w:before="240"/>
      <w:ind w:left="-720" w:firstLine="720"/>
      <w:jc w:val="left"/>
    </w:pPr>
    <w:rPr>
      <w:rFonts w:ascii="Times New Roman" w:hAnsi="Times New Roman"/>
      <w:b w:val="0"/>
      <w:bCs w:val="0"/>
      <w:color w:val="auto"/>
      <w:sz w:val="24"/>
      <w:lang w:val="en-US"/>
    </w:rPr>
  </w:style>
  <w:style w:type="paragraph" w:customStyle="1" w:styleId="Heading3-NOTinTOC">
    <w:name w:val="Heading 3 - NOT in TOC"/>
    <w:basedOn w:val="Ttulo3"/>
    <w:next w:val="Ttulo3"/>
    <w:rsid w:val="00E91992"/>
    <w:pPr>
      <w:keepNext w:val="0"/>
      <w:spacing w:before="240"/>
      <w:ind w:firstLine="1440"/>
      <w:jc w:val="left"/>
      <w:outlineLvl w:val="9"/>
    </w:pPr>
    <w:rPr>
      <w:lang w:val="en-US"/>
    </w:rPr>
  </w:style>
  <w:style w:type="paragraph" w:customStyle="1" w:styleId="Heading3Special">
    <w:name w:val="Heading 3 Special"/>
    <w:basedOn w:val="Ttulo3"/>
    <w:next w:val="Ttulo3"/>
    <w:rsid w:val="00E91992"/>
    <w:pPr>
      <w:keepNext w:val="0"/>
      <w:spacing w:before="240"/>
      <w:ind w:firstLine="1440"/>
      <w:jc w:val="left"/>
    </w:pPr>
    <w:rPr>
      <w:lang w:val="en-US"/>
    </w:rPr>
  </w:style>
  <w:style w:type="paragraph" w:customStyle="1" w:styleId="labels">
    <w:name w:val="labels"/>
    <w:basedOn w:val="Normal"/>
    <w:rsid w:val="00E91992"/>
    <w:pPr>
      <w:spacing w:before="240"/>
      <w:ind w:left="153" w:right="153"/>
    </w:pPr>
    <w:rPr>
      <w:szCs w:val="20"/>
      <w:lang w:val="en-US"/>
    </w:rPr>
  </w:style>
  <w:style w:type="paragraph" w:customStyle="1" w:styleId="TITLE1">
    <w:name w:val="TITLE 1"/>
    <w:aliases w:val="t1"/>
    <w:basedOn w:val="Normal"/>
    <w:next w:val="Normal"/>
    <w:rsid w:val="00E91992"/>
    <w:pPr>
      <w:keepNext/>
      <w:spacing w:before="240"/>
      <w:jc w:val="center"/>
    </w:pPr>
    <w:rPr>
      <w:szCs w:val="20"/>
      <w:lang w:val="en-US"/>
    </w:rPr>
  </w:style>
  <w:style w:type="paragraph" w:customStyle="1" w:styleId="para1stln5dbl">
    <w:name w:val="para: 1st ln .5 dbl"/>
    <w:aliases w:val="5d"/>
    <w:basedOn w:val="Normal"/>
    <w:rsid w:val="00E91992"/>
    <w:pPr>
      <w:spacing w:line="480" w:lineRule="auto"/>
      <w:ind w:firstLine="720"/>
    </w:pPr>
    <w:rPr>
      <w:szCs w:val="20"/>
      <w:lang w:val="en-US"/>
    </w:rPr>
  </w:style>
  <w:style w:type="paragraph" w:customStyle="1" w:styleId="para1stln1dbl">
    <w:name w:val="para: 1st ln 1&quot; dbl"/>
    <w:aliases w:val="1d"/>
    <w:basedOn w:val="Normal"/>
    <w:rsid w:val="00E91992"/>
    <w:pPr>
      <w:spacing w:line="480" w:lineRule="auto"/>
      <w:ind w:firstLine="1440"/>
    </w:pPr>
    <w:rPr>
      <w:szCs w:val="20"/>
      <w:lang w:val="en-US"/>
    </w:rPr>
  </w:style>
  <w:style w:type="paragraph" w:customStyle="1" w:styleId="paraBody">
    <w:name w:val="para: Body"/>
    <w:aliases w:val="b"/>
    <w:basedOn w:val="Normal"/>
    <w:rsid w:val="00E91992"/>
    <w:pPr>
      <w:spacing w:before="240"/>
    </w:pPr>
    <w:rPr>
      <w:szCs w:val="20"/>
      <w:lang w:val="en-US"/>
    </w:rPr>
  </w:style>
  <w:style w:type="paragraph" w:customStyle="1" w:styleId="paraLftindnt5">
    <w:name w:val="para: Lft indnt .5"/>
    <w:aliases w:val="l5"/>
    <w:basedOn w:val="Normal"/>
    <w:rsid w:val="00E91992"/>
    <w:pPr>
      <w:spacing w:before="240"/>
      <w:ind w:left="720"/>
    </w:pPr>
    <w:rPr>
      <w:szCs w:val="20"/>
      <w:lang w:val="en-US"/>
    </w:rPr>
  </w:style>
  <w:style w:type="paragraph" w:customStyle="1" w:styleId="paraLftindnt1">
    <w:name w:val="para: Lft indnt 1&quot;"/>
    <w:aliases w:val="l1"/>
    <w:basedOn w:val="Normal"/>
    <w:rsid w:val="00E91992"/>
    <w:pPr>
      <w:spacing w:before="240"/>
      <w:ind w:left="1440"/>
    </w:pPr>
    <w:rPr>
      <w:szCs w:val="20"/>
      <w:lang w:val="en-US"/>
    </w:rPr>
  </w:style>
  <w:style w:type="paragraph" w:customStyle="1" w:styleId="TITLE2">
    <w:name w:val="TITLE 2"/>
    <w:aliases w:val="t2"/>
    <w:basedOn w:val="Normal"/>
    <w:next w:val="Normal"/>
    <w:rsid w:val="00E91992"/>
    <w:pPr>
      <w:spacing w:before="240"/>
    </w:pPr>
    <w:rPr>
      <w:b/>
      <w:i/>
      <w:szCs w:val="20"/>
      <w:lang w:val="en-US"/>
    </w:rPr>
  </w:style>
  <w:style w:type="paragraph" w:customStyle="1" w:styleId="TITLE3">
    <w:name w:val="TITLE 3"/>
    <w:aliases w:val="t3"/>
    <w:basedOn w:val="Normal"/>
    <w:next w:val="Normal"/>
    <w:rsid w:val="00E91992"/>
    <w:pPr>
      <w:spacing w:before="240"/>
      <w:ind w:left="1440"/>
    </w:pPr>
    <w:rPr>
      <w:b/>
      <w:i/>
      <w:szCs w:val="20"/>
      <w:lang w:val="en-US"/>
    </w:rPr>
  </w:style>
  <w:style w:type="paragraph" w:customStyle="1" w:styleId="TITLE4">
    <w:name w:val="TITLE 4"/>
    <w:aliases w:val="t4"/>
    <w:basedOn w:val="Normal"/>
    <w:next w:val="Normal"/>
    <w:rsid w:val="00E91992"/>
    <w:pPr>
      <w:spacing w:before="240"/>
      <w:ind w:left="2160"/>
    </w:pPr>
    <w:rPr>
      <w:szCs w:val="20"/>
      <w:lang w:val="en-US"/>
    </w:rPr>
  </w:style>
  <w:style w:type="paragraph" w:customStyle="1" w:styleId="Ttulo10">
    <w:name w:val="Título1"/>
    <w:aliases w:val="t"/>
    <w:basedOn w:val="Normal"/>
    <w:next w:val="para1stln1sngl"/>
    <w:rsid w:val="00E91992"/>
    <w:pPr>
      <w:keepNext/>
      <w:spacing w:after="240"/>
      <w:jc w:val="center"/>
    </w:pPr>
    <w:rPr>
      <w:b/>
      <w:szCs w:val="20"/>
      <w:lang w:val="en-US"/>
    </w:rPr>
  </w:style>
  <w:style w:type="paragraph" w:customStyle="1" w:styleId="paraBlocknoital">
    <w:name w:val="para: Block no ital"/>
    <w:aliases w:val="bl"/>
    <w:basedOn w:val="Normal"/>
    <w:next w:val="Normal"/>
    <w:rsid w:val="00E91992"/>
    <w:pPr>
      <w:spacing w:before="240"/>
      <w:ind w:left="1440" w:right="1440"/>
    </w:pPr>
    <w:rPr>
      <w:szCs w:val="20"/>
      <w:lang w:val="en-US"/>
    </w:rPr>
  </w:style>
  <w:style w:type="paragraph" w:customStyle="1" w:styleId="ParaBlockwital">
    <w:name w:val="Para: Block w/ital"/>
    <w:aliases w:val="bli"/>
    <w:basedOn w:val="Normal"/>
    <w:next w:val="Normal"/>
    <w:rsid w:val="00E91992"/>
    <w:pPr>
      <w:spacing w:before="240"/>
      <w:ind w:left="1440" w:right="1440"/>
    </w:pPr>
    <w:rPr>
      <w:i/>
      <w:szCs w:val="20"/>
      <w:lang w:val="en-US"/>
    </w:rPr>
  </w:style>
  <w:style w:type="paragraph" w:customStyle="1" w:styleId="paranumbers">
    <w:name w:val="para: numbers"/>
    <w:aliases w:val="pn"/>
    <w:basedOn w:val="Normal"/>
    <w:rsid w:val="00E91992"/>
    <w:pPr>
      <w:tabs>
        <w:tab w:val="num" w:pos="360"/>
      </w:tabs>
      <w:spacing w:before="240"/>
      <w:ind w:left="360" w:hanging="360"/>
    </w:pPr>
    <w:rPr>
      <w:szCs w:val="20"/>
      <w:lang w:val="en-US"/>
    </w:rPr>
  </w:style>
  <w:style w:type="paragraph" w:customStyle="1" w:styleId="CompanySig">
    <w:name w:val="Company Sig"/>
    <w:basedOn w:val="Normal"/>
    <w:rsid w:val="00E91992"/>
    <w:pPr>
      <w:spacing w:after="480" w:line="240" w:lineRule="atLeast"/>
      <w:ind w:left="5040"/>
    </w:pPr>
    <w:rPr>
      <w:b/>
      <w:szCs w:val="20"/>
      <w:lang w:val="en-US"/>
    </w:rPr>
  </w:style>
  <w:style w:type="paragraph" w:customStyle="1" w:styleId="Heading">
    <w:name w:val="Heading"/>
    <w:basedOn w:val="Encabezado"/>
    <w:rsid w:val="00E91992"/>
    <w:pPr>
      <w:tabs>
        <w:tab w:val="clear" w:pos="4252"/>
        <w:tab w:val="clear" w:pos="8504"/>
        <w:tab w:val="center" w:pos="4680"/>
        <w:tab w:val="right" w:pos="9360"/>
      </w:tabs>
      <w:jc w:val="center"/>
    </w:pPr>
    <w:rPr>
      <w:rFonts w:ascii="EngraversGothic BT" w:hAnsi="EngraversGothic BT"/>
      <w:b/>
      <w:sz w:val="32"/>
      <w:szCs w:val="20"/>
      <w:lang w:val="en-US"/>
    </w:rPr>
  </w:style>
  <w:style w:type="paragraph" w:customStyle="1" w:styleId="numbers">
    <w:name w:val="numbers"/>
    <w:basedOn w:val="Encabezado"/>
    <w:rsid w:val="00E91992"/>
    <w:pPr>
      <w:tabs>
        <w:tab w:val="clear" w:pos="4252"/>
        <w:tab w:val="clear" w:pos="8504"/>
        <w:tab w:val="center" w:pos="4680"/>
        <w:tab w:val="right" w:pos="9360"/>
      </w:tabs>
      <w:spacing w:after="240"/>
      <w:jc w:val="center"/>
    </w:pPr>
    <w:rPr>
      <w:rFonts w:ascii="EngraversGothic BT" w:hAnsi="EngraversGothic BT"/>
      <w:sz w:val="16"/>
      <w:szCs w:val="20"/>
      <w:lang w:val="en-GB"/>
    </w:rPr>
  </w:style>
  <w:style w:type="paragraph" w:customStyle="1" w:styleId="paraBlocknoital0">
    <w:name w:val="para:  Block no ital"/>
    <w:basedOn w:val="Normal"/>
    <w:next w:val="Normal"/>
    <w:rsid w:val="00E91992"/>
    <w:pPr>
      <w:ind w:left="1440" w:right="1440"/>
    </w:pPr>
    <w:rPr>
      <w:szCs w:val="20"/>
      <w:lang w:val="en-US"/>
    </w:rPr>
  </w:style>
  <w:style w:type="paragraph" w:customStyle="1" w:styleId="phonenumbers">
    <w:name w:val="phonenumbers"/>
    <w:basedOn w:val="Encabezado"/>
    <w:rsid w:val="00E91992"/>
    <w:pPr>
      <w:tabs>
        <w:tab w:val="clear" w:pos="4252"/>
        <w:tab w:val="clear" w:pos="8504"/>
        <w:tab w:val="center" w:pos="4680"/>
        <w:tab w:val="right" w:pos="9360"/>
      </w:tabs>
      <w:spacing w:line="200" w:lineRule="exact"/>
      <w:jc w:val="center"/>
    </w:pPr>
    <w:rPr>
      <w:rFonts w:ascii="EngraversGothic BT" w:hAnsi="EngraversGothic BT"/>
      <w:spacing w:val="8"/>
      <w:sz w:val="16"/>
      <w:szCs w:val="20"/>
      <w:lang w:val="en-US"/>
    </w:rPr>
  </w:style>
  <w:style w:type="paragraph" w:customStyle="1" w:styleId="SignatureLine">
    <w:name w:val="Signature Line"/>
    <w:basedOn w:val="Normal"/>
    <w:rsid w:val="00E91992"/>
    <w:pPr>
      <w:tabs>
        <w:tab w:val="left" w:pos="0"/>
      </w:tabs>
      <w:spacing w:after="480" w:line="240" w:lineRule="atLeast"/>
      <w:ind w:left="5040" w:hanging="720"/>
    </w:pPr>
    <w:rPr>
      <w:szCs w:val="20"/>
      <w:lang w:val="en-US"/>
    </w:rPr>
  </w:style>
  <w:style w:type="paragraph" w:customStyle="1" w:styleId="Witness">
    <w:name w:val="Witness"/>
    <w:basedOn w:val="Normal"/>
    <w:rsid w:val="00E91992"/>
    <w:pPr>
      <w:spacing w:before="240" w:line="480" w:lineRule="auto"/>
      <w:ind w:firstLine="1440"/>
    </w:pPr>
    <w:rPr>
      <w:szCs w:val="20"/>
      <w:lang w:val="en-US"/>
    </w:rPr>
  </w:style>
  <w:style w:type="paragraph" w:customStyle="1" w:styleId="LastFooter">
    <w:name w:val="LastFooter"/>
    <w:basedOn w:val="Piedepgina"/>
    <w:rsid w:val="00E91992"/>
    <w:pPr>
      <w:tabs>
        <w:tab w:val="clear" w:pos="4252"/>
        <w:tab w:val="clear" w:pos="8504"/>
        <w:tab w:val="center" w:pos="4680"/>
        <w:tab w:val="right" w:pos="9360"/>
      </w:tabs>
    </w:pPr>
    <w:rPr>
      <w:szCs w:val="20"/>
      <w:lang w:val="en-US"/>
    </w:rPr>
  </w:style>
  <w:style w:type="paragraph" w:customStyle="1" w:styleId="telephone">
    <w:name w:val="telephone"/>
    <w:basedOn w:val="Encabezado"/>
    <w:rsid w:val="00E91992"/>
    <w:pPr>
      <w:tabs>
        <w:tab w:val="clear" w:pos="4252"/>
        <w:tab w:val="clear" w:pos="8504"/>
        <w:tab w:val="center" w:pos="4320"/>
        <w:tab w:val="right" w:pos="9360"/>
      </w:tabs>
      <w:spacing w:before="120" w:line="180" w:lineRule="exact"/>
      <w:jc w:val="center"/>
    </w:pPr>
    <w:rPr>
      <w:rFonts w:ascii="EngraversGothic BT" w:hAnsi="EngraversGothic BT"/>
      <w:b/>
      <w:szCs w:val="20"/>
      <w:lang w:val="en-US"/>
    </w:rPr>
  </w:style>
  <w:style w:type="paragraph" w:customStyle="1" w:styleId="FRACCIONA">
    <w:name w:val="FRACCIONA"/>
    <w:basedOn w:val="Normal"/>
    <w:rsid w:val="00E91992"/>
    <w:pPr>
      <w:tabs>
        <w:tab w:val="left" w:pos="567"/>
        <w:tab w:val="left" w:pos="1276"/>
        <w:tab w:val="left" w:pos="1985"/>
      </w:tabs>
      <w:overflowPunct w:val="0"/>
      <w:autoSpaceDE w:val="0"/>
      <w:autoSpaceDN w:val="0"/>
      <w:ind w:left="1276" w:hanging="709"/>
    </w:pPr>
    <w:rPr>
      <w:sz w:val="22"/>
      <w:szCs w:val="20"/>
      <w:lang w:val="es-ES_tradnl"/>
    </w:rPr>
  </w:style>
  <w:style w:type="paragraph" w:customStyle="1" w:styleId="a">
    <w:name w:val="a"/>
    <w:basedOn w:val="INCISO"/>
    <w:rsid w:val="00E91992"/>
    <w:pPr>
      <w:tabs>
        <w:tab w:val="clear" w:pos="1152"/>
      </w:tabs>
      <w:ind w:left="1620"/>
    </w:pPr>
    <w:rPr>
      <w:rFonts w:cs="Times New Roman"/>
      <w:lang w:eastAsia="es-ES"/>
    </w:rPr>
  </w:style>
  <w:style w:type="paragraph" w:customStyle="1" w:styleId="texto0">
    <w:name w:val="texto"/>
    <w:basedOn w:val="Normal"/>
    <w:rsid w:val="00E91992"/>
    <w:pPr>
      <w:spacing w:after="101" w:line="216" w:lineRule="atLeast"/>
      <w:ind w:firstLine="288"/>
    </w:pPr>
    <w:rPr>
      <w:rFonts w:cs="Arial"/>
      <w:sz w:val="18"/>
      <w:szCs w:val="20"/>
      <w:lang w:val="es-ES_tradnl" w:eastAsia="es-MX"/>
    </w:rPr>
  </w:style>
  <w:style w:type="paragraph" w:customStyle="1" w:styleId="Fechas">
    <w:name w:val="Fechas"/>
    <w:basedOn w:val="Normal"/>
    <w:rsid w:val="00E91992"/>
    <w:pPr>
      <w:pBdr>
        <w:bottom w:val="double" w:sz="6" w:space="1" w:color="auto"/>
        <w:between w:val="double" w:sz="6" w:space="1" w:color="auto"/>
      </w:pBdr>
      <w:tabs>
        <w:tab w:val="center" w:pos="4464"/>
        <w:tab w:val="right" w:pos="8582"/>
      </w:tabs>
      <w:spacing w:line="216" w:lineRule="atLeast"/>
      <w:ind w:left="288" w:right="288"/>
    </w:pPr>
    <w:rPr>
      <w:sz w:val="18"/>
      <w:szCs w:val="20"/>
      <w:lang w:val="es-ES_tradnl" w:eastAsia="es-MX"/>
    </w:rPr>
  </w:style>
  <w:style w:type="character" w:customStyle="1" w:styleId="textoCar">
    <w:name w:val="texto Car"/>
    <w:rsid w:val="00E91992"/>
    <w:rPr>
      <w:rFonts w:ascii="Arial" w:hAnsi="Arial" w:cs="Arial"/>
      <w:sz w:val="18"/>
      <w:lang w:val="es-ES_tradnl" w:eastAsia="es-MX" w:bidi="ar-SA"/>
    </w:rPr>
  </w:style>
  <w:style w:type="paragraph" w:customStyle="1" w:styleId="BPROEMIO">
    <w:name w:val="B_PROEMIO"/>
    <w:basedOn w:val="Normal"/>
    <w:rsid w:val="00E91992"/>
    <w:pPr>
      <w:spacing w:before="360"/>
    </w:pPr>
    <w:rPr>
      <w:b/>
      <w:bCs/>
      <w:lang w:val="es-ES_tradnl" w:eastAsia="en-US"/>
    </w:rPr>
  </w:style>
  <w:style w:type="paragraph" w:customStyle="1" w:styleId="SEP">
    <w:name w:val="SEP"/>
    <w:basedOn w:val="Normal"/>
    <w:rsid w:val="00E91992"/>
    <w:rPr>
      <w:szCs w:val="20"/>
    </w:rPr>
  </w:style>
  <w:style w:type="paragraph" w:customStyle="1" w:styleId="BT1">
    <w:name w:val="B_T_1"/>
    <w:basedOn w:val="Normal"/>
    <w:rsid w:val="00E91992"/>
    <w:pPr>
      <w:tabs>
        <w:tab w:val="left" w:pos="567"/>
      </w:tabs>
      <w:spacing w:before="120"/>
      <w:ind w:left="567" w:hanging="567"/>
    </w:pPr>
    <w:rPr>
      <w:lang w:val="es-ES_tradnl" w:eastAsia="en-US"/>
    </w:rPr>
  </w:style>
  <w:style w:type="paragraph" w:customStyle="1" w:styleId="BT2">
    <w:name w:val="B_T_2"/>
    <w:basedOn w:val="BT1"/>
    <w:rsid w:val="00E91992"/>
    <w:pPr>
      <w:tabs>
        <w:tab w:val="clear" w:pos="567"/>
        <w:tab w:val="num" w:pos="922"/>
        <w:tab w:val="left" w:pos="1134"/>
      </w:tabs>
      <w:ind w:left="1134"/>
    </w:pPr>
  </w:style>
  <w:style w:type="paragraph" w:customStyle="1" w:styleId="para1stln5sngl0">
    <w:name w:val="para1stln5sngl"/>
    <w:basedOn w:val="Normal"/>
    <w:rsid w:val="00E91992"/>
    <w:pPr>
      <w:spacing w:before="240"/>
      <w:ind w:firstLine="720"/>
    </w:pPr>
  </w:style>
  <w:style w:type="paragraph" w:customStyle="1" w:styleId="BTEX2">
    <w:name w:val="B_TEX_2"/>
    <w:basedOn w:val="BTEX1"/>
    <w:rsid w:val="00E91992"/>
    <w:pPr>
      <w:ind w:left="567"/>
    </w:pPr>
    <w:rPr>
      <w:bCs/>
    </w:rPr>
  </w:style>
  <w:style w:type="paragraph" w:customStyle="1" w:styleId="BodyText31">
    <w:name w:val="Body Text 31"/>
    <w:basedOn w:val="Normal"/>
    <w:rsid w:val="00E91992"/>
    <w:rPr>
      <w:szCs w:val="20"/>
    </w:rPr>
  </w:style>
  <w:style w:type="paragraph" w:customStyle="1" w:styleId="MD3L4">
    <w:name w:val="MD3_L4"/>
    <w:basedOn w:val="Normal"/>
    <w:rsid w:val="00E91992"/>
    <w:pPr>
      <w:tabs>
        <w:tab w:val="left" w:pos="2087"/>
      </w:tabs>
      <w:spacing w:after="240"/>
      <w:ind w:left="2086" w:hanging="720"/>
      <w:outlineLvl w:val="3"/>
    </w:pPr>
    <w:rPr>
      <w:szCs w:val="20"/>
      <w:lang w:val="es-ES_tradnl"/>
    </w:rPr>
  </w:style>
  <w:style w:type="paragraph" w:customStyle="1" w:styleId="MD3L3">
    <w:name w:val="MD3_L3"/>
    <w:basedOn w:val="Normal"/>
    <w:rsid w:val="00E91992"/>
    <w:pPr>
      <w:tabs>
        <w:tab w:val="num" w:pos="720"/>
      </w:tabs>
      <w:spacing w:after="240"/>
      <w:ind w:left="1440" w:hanging="720"/>
      <w:outlineLvl w:val="2"/>
    </w:pPr>
    <w:rPr>
      <w:szCs w:val="20"/>
      <w:lang w:val="es-ES_tradnl"/>
    </w:rPr>
  </w:style>
  <w:style w:type="paragraph" w:customStyle="1" w:styleId="MD3L2">
    <w:name w:val="MD3_L2"/>
    <w:basedOn w:val="Normal"/>
    <w:rsid w:val="00E91992"/>
    <w:pPr>
      <w:keepNext/>
      <w:tabs>
        <w:tab w:val="num" w:pos="720"/>
      </w:tabs>
      <w:spacing w:after="240"/>
      <w:outlineLvl w:val="1"/>
    </w:pPr>
    <w:rPr>
      <w:rFonts w:ascii="Times New Roman Bold" w:hAnsi="Times New Roman Bold"/>
      <w:b/>
      <w:smallCaps/>
      <w:szCs w:val="20"/>
      <w:u w:val="single"/>
      <w:lang w:val="es-ES_tradnl"/>
    </w:rPr>
  </w:style>
  <w:style w:type="paragraph" w:customStyle="1" w:styleId="MD3L1">
    <w:name w:val="MD3_L1"/>
    <w:basedOn w:val="Normal"/>
    <w:next w:val="MD3L2"/>
    <w:rsid w:val="00E91992"/>
    <w:pPr>
      <w:keepNext/>
      <w:spacing w:after="240"/>
      <w:jc w:val="center"/>
      <w:outlineLvl w:val="0"/>
    </w:pPr>
    <w:rPr>
      <w:b/>
      <w:szCs w:val="20"/>
      <w:u w:val="single"/>
    </w:rPr>
  </w:style>
  <w:style w:type="paragraph" w:customStyle="1" w:styleId="MD3L5">
    <w:name w:val="MD3_L5"/>
    <w:basedOn w:val="Normal"/>
    <w:rsid w:val="00E91992"/>
    <w:pPr>
      <w:tabs>
        <w:tab w:val="num" w:pos="2160"/>
      </w:tabs>
      <w:spacing w:after="240"/>
      <w:ind w:left="2880" w:hanging="720"/>
      <w:outlineLvl w:val="4"/>
    </w:pPr>
    <w:rPr>
      <w:szCs w:val="20"/>
      <w:lang w:val="es-ES_tradnl"/>
    </w:rPr>
  </w:style>
  <w:style w:type="paragraph" w:customStyle="1" w:styleId="MD3L9">
    <w:name w:val="MD3_L9"/>
    <w:basedOn w:val="Normal"/>
    <w:rsid w:val="00E91992"/>
    <w:pPr>
      <w:tabs>
        <w:tab w:val="num" w:pos="2160"/>
      </w:tabs>
      <w:spacing w:after="240"/>
      <w:ind w:left="2160" w:hanging="720"/>
      <w:jc w:val="center"/>
      <w:outlineLvl w:val="8"/>
    </w:pPr>
    <w:rPr>
      <w:szCs w:val="20"/>
      <w:lang w:val="en-US"/>
    </w:rPr>
  </w:style>
  <w:style w:type="paragraph" w:customStyle="1" w:styleId="MD3L8">
    <w:name w:val="MD3_L8"/>
    <w:basedOn w:val="Normal"/>
    <w:rsid w:val="00E91992"/>
    <w:pPr>
      <w:tabs>
        <w:tab w:val="num" w:pos="1440"/>
      </w:tabs>
      <w:spacing w:after="240"/>
      <w:ind w:left="1440" w:hanging="720"/>
      <w:jc w:val="center"/>
      <w:outlineLvl w:val="7"/>
    </w:pPr>
    <w:rPr>
      <w:szCs w:val="20"/>
      <w:lang w:val="en-US"/>
    </w:rPr>
  </w:style>
  <w:style w:type="paragraph" w:customStyle="1" w:styleId="MD3L7">
    <w:name w:val="MD3_L7"/>
    <w:basedOn w:val="Normal"/>
    <w:rsid w:val="00E91992"/>
    <w:pPr>
      <w:tabs>
        <w:tab w:val="num" w:pos="720"/>
      </w:tabs>
      <w:spacing w:after="240"/>
      <w:jc w:val="center"/>
      <w:outlineLvl w:val="6"/>
    </w:pPr>
    <w:rPr>
      <w:szCs w:val="20"/>
      <w:lang w:val="en-US"/>
    </w:rPr>
  </w:style>
  <w:style w:type="paragraph" w:customStyle="1" w:styleId="MD3L6">
    <w:name w:val="MD3_L6"/>
    <w:basedOn w:val="Normal"/>
    <w:rsid w:val="00E91992"/>
    <w:pPr>
      <w:tabs>
        <w:tab w:val="num" w:pos="3600"/>
      </w:tabs>
      <w:spacing w:after="240"/>
      <w:ind w:left="3600" w:hanging="720"/>
      <w:jc w:val="center"/>
      <w:outlineLvl w:val="5"/>
    </w:pPr>
    <w:rPr>
      <w:szCs w:val="20"/>
      <w:lang w:val="en-US"/>
    </w:rPr>
  </w:style>
  <w:style w:type="paragraph" w:customStyle="1" w:styleId="sep0">
    <w:name w:val="sep"/>
    <w:basedOn w:val="Normal"/>
    <w:rsid w:val="00E91992"/>
    <w:rPr>
      <w:szCs w:val="20"/>
    </w:rPr>
  </w:style>
  <w:style w:type="paragraph" w:customStyle="1" w:styleId="ANOTACION">
    <w:name w:val="ANOTACION"/>
    <w:basedOn w:val="Normal"/>
    <w:rsid w:val="00E91992"/>
    <w:pPr>
      <w:autoSpaceDE w:val="0"/>
      <w:autoSpaceDN w:val="0"/>
      <w:spacing w:after="101" w:line="216" w:lineRule="atLeast"/>
      <w:jc w:val="center"/>
    </w:pPr>
    <w:rPr>
      <w:b/>
      <w:sz w:val="18"/>
      <w:szCs w:val="20"/>
      <w:lang w:val="es-ES_tradnl"/>
    </w:rPr>
  </w:style>
  <w:style w:type="paragraph" w:customStyle="1" w:styleId="BTEX1INCISOTEX">
    <w:name w:val="B_TEX_1_INCISO_TEX"/>
    <w:basedOn w:val="Normal"/>
    <w:link w:val="BTEX1INCISOTEXCar"/>
    <w:rsid w:val="00E91992"/>
    <w:pPr>
      <w:spacing w:before="120"/>
      <w:ind w:left="567"/>
    </w:pPr>
    <w:rPr>
      <w:lang w:val="es-ES_tradnl" w:eastAsia="en-US"/>
    </w:rPr>
  </w:style>
  <w:style w:type="character" w:customStyle="1" w:styleId="BTEX1INCISOTEXCar">
    <w:name w:val="B_TEX_1_INCISO_TEX Car"/>
    <w:link w:val="BTEX1INCISOTEX"/>
    <w:locked/>
    <w:rsid w:val="008446D2"/>
    <w:rPr>
      <w:rFonts w:ascii="Arial" w:hAnsi="Arial" w:cs="Times New Roman"/>
      <w:sz w:val="24"/>
      <w:szCs w:val="24"/>
      <w:lang w:val="es-ES_tradnl" w:eastAsia="en-US"/>
    </w:rPr>
  </w:style>
  <w:style w:type="paragraph" w:customStyle="1" w:styleId="titulo">
    <w:name w:val="titulo"/>
    <w:basedOn w:val="Normal"/>
    <w:rsid w:val="00E91992"/>
    <w:pPr>
      <w:jc w:val="center"/>
    </w:pPr>
    <w:rPr>
      <w:szCs w:val="20"/>
      <w:lang w:val="es-ES_tradnl"/>
    </w:rPr>
  </w:style>
  <w:style w:type="paragraph" w:customStyle="1" w:styleId="ctb10pt">
    <w:name w:val="ctb10pt"/>
    <w:basedOn w:val="Normal"/>
    <w:rsid w:val="00E91992"/>
    <w:pPr>
      <w:suppressAutoHyphens/>
      <w:jc w:val="center"/>
    </w:pPr>
    <w:rPr>
      <w:b/>
      <w:szCs w:val="20"/>
      <w:lang w:val="en-US"/>
    </w:rPr>
  </w:style>
  <w:style w:type="paragraph" w:customStyle="1" w:styleId="CM5">
    <w:name w:val="CM5"/>
    <w:basedOn w:val="Default"/>
    <w:next w:val="Default"/>
    <w:rsid w:val="00E91992"/>
    <w:pPr>
      <w:spacing w:after="423"/>
    </w:pPr>
    <w:rPr>
      <w:rFonts w:ascii="LFOECL+Arial" w:hAnsi="LFOECL+Arial"/>
      <w:color w:val="auto"/>
    </w:rPr>
  </w:style>
  <w:style w:type="paragraph" w:customStyle="1" w:styleId="CM2">
    <w:name w:val="CM2"/>
    <w:basedOn w:val="Default"/>
    <w:next w:val="Default"/>
    <w:rsid w:val="00E91992"/>
    <w:rPr>
      <w:rFonts w:ascii="LFOECL+Arial" w:hAnsi="LFOECL+Arial"/>
      <w:color w:val="auto"/>
    </w:rPr>
  </w:style>
  <w:style w:type="paragraph" w:customStyle="1" w:styleId="CM6">
    <w:name w:val="CM6"/>
    <w:basedOn w:val="Default"/>
    <w:next w:val="Default"/>
    <w:rsid w:val="00E91992"/>
    <w:pPr>
      <w:spacing w:after="250"/>
    </w:pPr>
    <w:rPr>
      <w:rFonts w:ascii="LFOECL+Arial" w:hAnsi="LFOECL+Arial"/>
      <w:color w:val="auto"/>
    </w:rPr>
  </w:style>
  <w:style w:type="paragraph" w:customStyle="1" w:styleId="CM7">
    <w:name w:val="CM7"/>
    <w:basedOn w:val="Default"/>
    <w:next w:val="Default"/>
    <w:rsid w:val="00E91992"/>
    <w:pPr>
      <w:spacing w:after="1878"/>
    </w:pPr>
    <w:rPr>
      <w:rFonts w:ascii="LFOECL+Arial" w:hAnsi="LFOECL+Arial"/>
      <w:color w:val="auto"/>
    </w:rPr>
  </w:style>
  <w:style w:type="paragraph" w:styleId="Ttulo">
    <w:name w:val="Title"/>
    <w:basedOn w:val="Normal"/>
    <w:link w:val="TtuloCar"/>
    <w:uiPriority w:val="10"/>
    <w:qFormat/>
    <w:rsid w:val="00E91992"/>
    <w:pPr>
      <w:jc w:val="center"/>
    </w:pPr>
    <w:rPr>
      <w:b/>
      <w:bCs/>
    </w:rPr>
  </w:style>
  <w:style w:type="character" w:customStyle="1" w:styleId="TtuloCar">
    <w:name w:val="Título Car"/>
    <w:link w:val="Ttulo"/>
    <w:uiPriority w:val="10"/>
    <w:locked/>
    <w:rsid w:val="00D35A7F"/>
    <w:rPr>
      <w:rFonts w:cs="Times New Roman"/>
      <w:b/>
      <w:bCs/>
      <w:sz w:val="24"/>
      <w:szCs w:val="24"/>
      <w:lang w:val="es-MX"/>
    </w:rPr>
  </w:style>
  <w:style w:type="paragraph" w:styleId="Textonotapie">
    <w:name w:val="footnote text"/>
    <w:aliases w:val="Texto tablas,Car"/>
    <w:basedOn w:val="Normal"/>
    <w:link w:val="TextonotapieCar"/>
    <w:uiPriority w:val="99"/>
    <w:rsid w:val="00E91992"/>
    <w:pPr>
      <w:spacing w:line="220" w:lineRule="exact"/>
    </w:pPr>
    <w:rPr>
      <w:szCs w:val="20"/>
      <w:lang w:val="en-US"/>
    </w:rPr>
  </w:style>
  <w:style w:type="character" w:customStyle="1" w:styleId="TextonotapieCar">
    <w:name w:val="Texto nota pie Car"/>
    <w:aliases w:val="Texto tablas Car,Car Car"/>
    <w:link w:val="Textonotapie"/>
    <w:uiPriority w:val="99"/>
    <w:locked/>
    <w:rsid w:val="00D35A7F"/>
    <w:rPr>
      <w:rFonts w:cs="Times New Roman"/>
      <w:lang w:val="en-US"/>
    </w:rPr>
  </w:style>
  <w:style w:type="paragraph" w:styleId="Textodebloque">
    <w:name w:val="Block Text"/>
    <w:basedOn w:val="Normal"/>
    <w:link w:val="TextodebloqueCar"/>
    <w:rsid w:val="00E91992"/>
    <w:pPr>
      <w:ind w:left="426" w:right="-284" w:hanging="426"/>
    </w:pPr>
    <w:rPr>
      <w:b/>
      <w:color w:val="000000"/>
      <w:szCs w:val="20"/>
    </w:rPr>
  </w:style>
  <w:style w:type="character" w:customStyle="1" w:styleId="TextodebloqueCar">
    <w:name w:val="Texto de bloque Car"/>
    <w:link w:val="Textodebloque"/>
    <w:locked/>
    <w:rsid w:val="00CA767E"/>
    <w:rPr>
      <w:rFonts w:ascii="Arial" w:hAnsi="Arial" w:cs="Times New Roman"/>
      <w:b/>
      <w:color w:val="000000"/>
      <w:sz w:val="24"/>
      <w:lang w:val="es-MX"/>
    </w:rPr>
  </w:style>
  <w:style w:type="paragraph" w:customStyle="1" w:styleId="TextoCar0">
    <w:name w:val="Texto Car"/>
    <w:basedOn w:val="Normal"/>
    <w:rsid w:val="00E91992"/>
    <w:pPr>
      <w:spacing w:after="101" w:line="216" w:lineRule="exact"/>
      <w:ind w:firstLine="288"/>
    </w:pPr>
    <w:rPr>
      <w:rFonts w:cs="Arial"/>
      <w:sz w:val="18"/>
      <w:szCs w:val="18"/>
      <w:lang w:eastAsia="es-MX"/>
    </w:rPr>
  </w:style>
  <w:style w:type="paragraph" w:customStyle="1" w:styleId="TextoCarCar">
    <w:name w:val="Texto Car Car"/>
    <w:basedOn w:val="Normal"/>
    <w:uiPriority w:val="99"/>
    <w:rsid w:val="00E91992"/>
    <w:pPr>
      <w:spacing w:after="101" w:line="216" w:lineRule="exact"/>
      <w:ind w:firstLine="288"/>
    </w:pPr>
    <w:rPr>
      <w:rFonts w:cs="Arial"/>
      <w:sz w:val="18"/>
      <w:szCs w:val="18"/>
      <w:lang w:eastAsia="es-MX"/>
    </w:rPr>
  </w:style>
  <w:style w:type="character" w:styleId="Hipervnculo">
    <w:name w:val="Hyperlink"/>
    <w:uiPriority w:val="99"/>
    <w:rsid w:val="00E91992"/>
    <w:rPr>
      <w:rFonts w:cs="Times New Roman"/>
      <w:color w:val="0000FF"/>
      <w:u w:val="single"/>
    </w:rPr>
  </w:style>
  <w:style w:type="paragraph" w:styleId="Textodeglobo">
    <w:name w:val="Balloon Text"/>
    <w:basedOn w:val="Normal"/>
    <w:link w:val="TextodegloboCar"/>
    <w:uiPriority w:val="99"/>
    <w:rsid w:val="004A3BBD"/>
    <w:rPr>
      <w:rFonts w:ascii="Tahoma" w:hAnsi="Tahoma"/>
      <w:sz w:val="16"/>
      <w:szCs w:val="16"/>
    </w:rPr>
  </w:style>
  <w:style w:type="character" w:customStyle="1" w:styleId="TextodegloboCar">
    <w:name w:val="Texto de globo Car"/>
    <w:link w:val="Textodeglobo"/>
    <w:uiPriority w:val="99"/>
    <w:locked/>
    <w:rsid w:val="00D35A7F"/>
    <w:rPr>
      <w:rFonts w:ascii="Tahoma" w:hAnsi="Tahoma" w:cs="Tahoma"/>
      <w:sz w:val="16"/>
      <w:szCs w:val="16"/>
    </w:rPr>
  </w:style>
  <w:style w:type="paragraph" w:styleId="Mapadeldocumento">
    <w:name w:val="Document Map"/>
    <w:basedOn w:val="Normal"/>
    <w:link w:val="MapadeldocumentoCar"/>
    <w:rsid w:val="00515799"/>
    <w:rPr>
      <w:rFonts w:ascii="Tahoma" w:hAnsi="Tahoma"/>
      <w:sz w:val="16"/>
      <w:szCs w:val="16"/>
    </w:rPr>
  </w:style>
  <w:style w:type="character" w:customStyle="1" w:styleId="MapadeldocumentoCar">
    <w:name w:val="Mapa del documento Car"/>
    <w:link w:val="Mapadeldocumento"/>
    <w:locked/>
    <w:rsid w:val="00515799"/>
    <w:rPr>
      <w:rFonts w:ascii="Tahoma" w:hAnsi="Tahoma" w:cs="Tahoma"/>
      <w:sz w:val="16"/>
      <w:szCs w:val="16"/>
    </w:rPr>
  </w:style>
  <w:style w:type="character" w:styleId="nfasis">
    <w:name w:val="Emphasis"/>
    <w:uiPriority w:val="20"/>
    <w:qFormat/>
    <w:rsid w:val="00CA767E"/>
    <w:rPr>
      <w:rFonts w:cs="Times New Roman"/>
      <w:i/>
      <w:iCs/>
    </w:rPr>
  </w:style>
  <w:style w:type="paragraph" w:customStyle="1" w:styleId="Prrafodelista1">
    <w:name w:val="Párrafo de lista1"/>
    <w:basedOn w:val="Normal"/>
    <w:uiPriority w:val="34"/>
    <w:qFormat/>
    <w:rsid w:val="007B4922"/>
    <w:pPr>
      <w:ind w:left="708"/>
    </w:pPr>
  </w:style>
  <w:style w:type="table" w:styleId="Tablaconcuadrcula">
    <w:name w:val="Table Grid"/>
    <w:basedOn w:val="Tablanormal"/>
    <w:rsid w:val="00BC08E7"/>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Estilo">
    <w:name w:val="Estilo"/>
    <w:rsid w:val="00C944EF"/>
    <w:pPr>
      <w:widowControl w:val="0"/>
      <w:autoSpaceDE w:val="0"/>
      <w:autoSpaceDN w:val="0"/>
      <w:adjustRightInd w:val="0"/>
      <w:spacing w:line="360" w:lineRule="atLeast"/>
      <w:jc w:val="both"/>
      <w:textAlignment w:val="baseline"/>
    </w:pPr>
    <w:rPr>
      <w:rFonts w:ascii="Arial" w:hAnsi="Arial"/>
      <w:sz w:val="24"/>
      <w:szCs w:val="24"/>
      <w:lang w:val="es-ES" w:eastAsia="es-ES"/>
    </w:rPr>
  </w:style>
  <w:style w:type="character" w:styleId="Textoennegrita">
    <w:name w:val="Strong"/>
    <w:uiPriority w:val="22"/>
    <w:qFormat/>
    <w:rsid w:val="00FA7B61"/>
    <w:rPr>
      <w:rFonts w:cs="Times New Roman"/>
      <w:b/>
      <w:bCs/>
    </w:rPr>
  </w:style>
  <w:style w:type="character" w:styleId="Hipervnculovisitado">
    <w:name w:val="FollowedHyperlink"/>
    <w:unhideWhenUsed/>
    <w:locked/>
    <w:rsid w:val="00E750A6"/>
    <w:rPr>
      <w:color w:val="800080"/>
      <w:u w:val="single"/>
    </w:rPr>
  </w:style>
  <w:style w:type="paragraph" w:customStyle="1" w:styleId="xl65">
    <w:name w:val="xl65"/>
    <w:basedOn w:val="Normal"/>
    <w:rsid w:val="00E750A6"/>
    <w:pPr>
      <w:spacing w:before="100" w:beforeAutospacing="1" w:after="100" w:afterAutospacing="1"/>
      <w:textAlignment w:val="center"/>
    </w:pPr>
    <w:rPr>
      <w:lang w:eastAsia="es-MX"/>
    </w:rPr>
  </w:style>
  <w:style w:type="paragraph" w:customStyle="1" w:styleId="xl66">
    <w:name w:val="xl66"/>
    <w:basedOn w:val="Normal"/>
    <w:rsid w:val="00E750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67">
    <w:name w:val="xl67"/>
    <w:basedOn w:val="Normal"/>
    <w:rsid w:val="00E750A6"/>
    <w:pPr>
      <w:pBdr>
        <w:top w:val="single" w:sz="8" w:space="0" w:color="auto"/>
        <w:left w:val="single" w:sz="8" w:space="0" w:color="auto"/>
        <w:bottom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68">
    <w:name w:val="xl68"/>
    <w:basedOn w:val="Normal"/>
    <w:rsid w:val="00E750A6"/>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69">
    <w:name w:val="xl69"/>
    <w:basedOn w:val="Normal"/>
    <w:rsid w:val="00E750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70">
    <w:name w:val="xl70"/>
    <w:basedOn w:val="Normal"/>
    <w:rsid w:val="00E750A6"/>
    <w:pPr>
      <w:pBdr>
        <w:top w:val="single" w:sz="4" w:space="0" w:color="auto"/>
        <w:left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71">
    <w:name w:val="xl71"/>
    <w:basedOn w:val="Normal"/>
    <w:rsid w:val="00E750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0"/>
      <w:lang w:eastAsia="es-MX"/>
    </w:rPr>
  </w:style>
  <w:style w:type="paragraph" w:customStyle="1" w:styleId="xl72">
    <w:name w:val="xl72"/>
    <w:basedOn w:val="Normal"/>
    <w:rsid w:val="00E750A6"/>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cs="Arial"/>
      <w:sz w:val="16"/>
      <w:szCs w:val="16"/>
      <w:lang w:eastAsia="es-MX"/>
    </w:rPr>
  </w:style>
  <w:style w:type="paragraph" w:customStyle="1" w:styleId="xl73">
    <w:name w:val="xl73"/>
    <w:basedOn w:val="Normal"/>
    <w:rsid w:val="00E750A6"/>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cs="Arial"/>
      <w:sz w:val="16"/>
      <w:szCs w:val="16"/>
      <w:lang w:eastAsia="es-MX"/>
    </w:rPr>
  </w:style>
  <w:style w:type="paragraph" w:customStyle="1" w:styleId="xl74">
    <w:name w:val="xl74"/>
    <w:basedOn w:val="Normal"/>
    <w:rsid w:val="00E750A6"/>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75">
    <w:name w:val="xl75"/>
    <w:basedOn w:val="Normal"/>
    <w:rsid w:val="00E750A6"/>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cs="Arial"/>
      <w:sz w:val="16"/>
      <w:szCs w:val="16"/>
      <w:lang w:eastAsia="es-MX"/>
    </w:rPr>
  </w:style>
  <w:style w:type="paragraph" w:customStyle="1" w:styleId="xl76">
    <w:name w:val="xl76"/>
    <w:basedOn w:val="Normal"/>
    <w:rsid w:val="00E750A6"/>
    <w:pPr>
      <w:pBdr>
        <w:top w:val="single" w:sz="8" w:space="0" w:color="auto"/>
        <w:bottom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77">
    <w:name w:val="xl77"/>
    <w:basedOn w:val="Normal"/>
    <w:rsid w:val="00E750A6"/>
    <w:pPr>
      <w:pBdr>
        <w:top w:val="single" w:sz="4" w:space="0" w:color="auto"/>
        <w:bottom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78">
    <w:name w:val="xl78"/>
    <w:basedOn w:val="Normal"/>
    <w:rsid w:val="00E750A6"/>
    <w:pPr>
      <w:pBdr>
        <w:top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79">
    <w:name w:val="xl79"/>
    <w:basedOn w:val="Normal"/>
    <w:rsid w:val="00E750A6"/>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lang w:eastAsia="es-MX"/>
    </w:rPr>
  </w:style>
  <w:style w:type="paragraph" w:customStyle="1" w:styleId="xl80">
    <w:name w:val="xl80"/>
    <w:basedOn w:val="Normal"/>
    <w:rsid w:val="00E750A6"/>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lang w:eastAsia="es-MX"/>
    </w:rPr>
  </w:style>
  <w:style w:type="paragraph" w:customStyle="1" w:styleId="xl81">
    <w:name w:val="xl81"/>
    <w:basedOn w:val="Normal"/>
    <w:rsid w:val="00E750A6"/>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lang w:eastAsia="es-MX"/>
    </w:rPr>
  </w:style>
  <w:style w:type="paragraph" w:customStyle="1" w:styleId="xl82">
    <w:name w:val="xl82"/>
    <w:basedOn w:val="Normal"/>
    <w:rsid w:val="00E750A6"/>
    <w:pPr>
      <w:pBdr>
        <w:top w:val="single" w:sz="4" w:space="0" w:color="auto"/>
        <w:bottom w:val="single" w:sz="8"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83">
    <w:name w:val="xl83"/>
    <w:basedOn w:val="Normal"/>
    <w:rsid w:val="00E750A6"/>
    <w:pPr>
      <w:pBdr>
        <w:top w:val="single" w:sz="4" w:space="0" w:color="auto"/>
        <w:bottom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84">
    <w:name w:val="xl84"/>
    <w:basedOn w:val="Normal"/>
    <w:rsid w:val="00E750A6"/>
    <w:pPr>
      <w:pBdr>
        <w:top w:val="single" w:sz="8" w:space="0" w:color="auto"/>
        <w:left w:val="single" w:sz="8" w:space="0" w:color="auto"/>
        <w:right w:val="single" w:sz="8" w:space="0" w:color="auto"/>
      </w:pBdr>
      <w:shd w:val="clear" w:color="000000" w:fill="A5A5A5"/>
      <w:spacing w:before="100" w:beforeAutospacing="1" w:after="100" w:afterAutospacing="1"/>
      <w:jc w:val="center"/>
      <w:textAlignment w:val="center"/>
    </w:pPr>
    <w:rPr>
      <w:lang w:eastAsia="es-MX"/>
    </w:rPr>
  </w:style>
  <w:style w:type="paragraph" w:customStyle="1" w:styleId="xl85">
    <w:name w:val="xl85"/>
    <w:basedOn w:val="Normal"/>
    <w:rsid w:val="00E750A6"/>
    <w:pPr>
      <w:pBdr>
        <w:left w:val="single" w:sz="8" w:space="0" w:color="auto"/>
        <w:bottom w:val="single" w:sz="8" w:space="0" w:color="auto"/>
        <w:right w:val="single" w:sz="8" w:space="0" w:color="auto"/>
      </w:pBdr>
      <w:shd w:val="clear" w:color="000000" w:fill="A5A5A5"/>
      <w:spacing w:before="100" w:beforeAutospacing="1" w:after="100" w:afterAutospacing="1"/>
      <w:jc w:val="center"/>
      <w:textAlignment w:val="center"/>
    </w:pPr>
    <w:rPr>
      <w:lang w:eastAsia="es-MX"/>
    </w:rPr>
  </w:style>
  <w:style w:type="paragraph" w:customStyle="1" w:styleId="xl86">
    <w:name w:val="xl86"/>
    <w:basedOn w:val="Normal"/>
    <w:rsid w:val="00E750A6"/>
    <w:pPr>
      <w:pBdr>
        <w:top w:val="single" w:sz="8" w:space="0" w:color="auto"/>
        <w:left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87">
    <w:name w:val="xl87"/>
    <w:basedOn w:val="Normal"/>
    <w:rsid w:val="00E750A6"/>
    <w:pPr>
      <w:pBdr>
        <w:left w:val="single" w:sz="8" w:space="0" w:color="auto"/>
        <w:bottom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88">
    <w:name w:val="xl88"/>
    <w:basedOn w:val="Normal"/>
    <w:rsid w:val="00E750A6"/>
    <w:pPr>
      <w:pBdr>
        <w:top w:val="single" w:sz="8" w:space="0" w:color="auto"/>
        <w:left w:val="single" w:sz="8" w:space="0" w:color="auto"/>
        <w:bottom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89">
    <w:name w:val="xl89"/>
    <w:basedOn w:val="Normal"/>
    <w:rsid w:val="00E750A6"/>
    <w:pPr>
      <w:pBdr>
        <w:top w:val="single" w:sz="8" w:space="0" w:color="auto"/>
        <w:bottom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90">
    <w:name w:val="xl90"/>
    <w:basedOn w:val="Normal"/>
    <w:rsid w:val="00E750A6"/>
    <w:pPr>
      <w:pBdr>
        <w:top w:val="single" w:sz="8" w:space="0" w:color="auto"/>
        <w:bottom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Sinespaciado1">
    <w:name w:val="Sin espaciado1"/>
    <w:qFormat/>
    <w:rsid w:val="00307E65"/>
    <w:pPr>
      <w:widowControl w:val="0"/>
      <w:adjustRightInd w:val="0"/>
      <w:spacing w:line="360" w:lineRule="atLeast"/>
      <w:jc w:val="both"/>
      <w:textAlignment w:val="baseline"/>
    </w:pPr>
    <w:rPr>
      <w:sz w:val="24"/>
      <w:szCs w:val="24"/>
      <w:lang w:val="es-ES" w:eastAsia="es-ES"/>
    </w:rPr>
  </w:style>
  <w:style w:type="paragraph" w:customStyle="1" w:styleId="font5">
    <w:name w:val="font5"/>
    <w:basedOn w:val="Normal"/>
    <w:rsid w:val="00307E65"/>
    <w:pPr>
      <w:spacing w:before="100" w:beforeAutospacing="1" w:after="100" w:afterAutospacing="1"/>
    </w:pPr>
    <w:rPr>
      <w:rFonts w:ascii="Tahoma" w:hAnsi="Tahoma" w:cs="Tahoma"/>
      <w:b/>
      <w:bCs/>
      <w:color w:val="000000"/>
      <w:sz w:val="16"/>
      <w:szCs w:val="16"/>
      <w:lang w:eastAsia="es-MX"/>
    </w:rPr>
  </w:style>
  <w:style w:type="paragraph" w:customStyle="1" w:styleId="font6">
    <w:name w:val="font6"/>
    <w:basedOn w:val="Normal"/>
    <w:rsid w:val="00307E65"/>
    <w:pPr>
      <w:spacing w:before="100" w:beforeAutospacing="1" w:after="100" w:afterAutospacing="1"/>
    </w:pPr>
    <w:rPr>
      <w:rFonts w:ascii="Tahoma" w:hAnsi="Tahoma" w:cs="Tahoma"/>
      <w:color w:val="000000"/>
      <w:sz w:val="16"/>
      <w:szCs w:val="16"/>
      <w:lang w:eastAsia="es-MX"/>
    </w:rPr>
  </w:style>
  <w:style w:type="paragraph" w:customStyle="1" w:styleId="romanos0">
    <w:name w:val="romanos"/>
    <w:basedOn w:val="Normal"/>
    <w:rsid w:val="004E65A6"/>
    <w:pPr>
      <w:widowControl/>
      <w:adjustRightInd/>
      <w:spacing w:after="101" w:line="216" w:lineRule="atLeast"/>
      <w:ind w:left="720" w:hanging="432"/>
      <w:textAlignment w:val="auto"/>
    </w:pPr>
    <w:rPr>
      <w:rFonts w:eastAsia="Calibri" w:cs="Arial"/>
      <w:sz w:val="18"/>
      <w:szCs w:val="18"/>
    </w:rPr>
  </w:style>
  <w:style w:type="paragraph" w:customStyle="1" w:styleId="inciso0">
    <w:name w:val="inciso"/>
    <w:basedOn w:val="Normal"/>
    <w:rsid w:val="004E65A6"/>
    <w:pPr>
      <w:widowControl/>
      <w:adjustRightInd/>
      <w:spacing w:after="101" w:line="216" w:lineRule="atLeast"/>
      <w:ind w:left="1152" w:hanging="432"/>
      <w:textAlignment w:val="auto"/>
    </w:pPr>
    <w:rPr>
      <w:rFonts w:eastAsia="Calibri" w:cs="Arial"/>
      <w:sz w:val="18"/>
      <w:szCs w:val="18"/>
    </w:rPr>
  </w:style>
  <w:style w:type="paragraph" w:customStyle="1" w:styleId="Revisin1">
    <w:name w:val="Revisión1"/>
    <w:hidden/>
    <w:uiPriority w:val="99"/>
    <w:semiHidden/>
    <w:rsid w:val="000B40B2"/>
    <w:rPr>
      <w:sz w:val="24"/>
      <w:szCs w:val="24"/>
      <w:lang w:val="es-ES" w:eastAsia="es-ES"/>
    </w:rPr>
  </w:style>
  <w:style w:type="paragraph" w:customStyle="1" w:styleId="Textoindependiente22">
    <w:name w:val="Texto independiente 22"/>
    <w:basedOn w:val="Normal"/>
    <w:rsid w:val="0098234A"/>
    <w:pPr>
      <w:widowControl/>
      <w:adjustRightInd/>
      <w:ind w:left="851"/>
      <w:textAlignment w:val="auto"/>
    </w:pPr>
    <w:rPr>
      <w:color w:val="000000"/>
      <w:szCs w:val="20"/>
      <w:lang w:val="es-ES_tradnl"/>
    </w:rPr>
  </w:style>
  <w:style w:type="paragraph" w:customStyle="1" w:styleId="Textoindependiente32">
    <w:name w:val="Texto independiente 32"/>
    <w:basedOn w:val="Normal"/>
    <w:rsid w:val="0098234A"/>
    <w:pPr>
      <w:widowControl/>
      <w:adjustRightInd/>
      <w:textAlignment w:val="auto"/>
    </w:pPr>
    <w:rPr>
      <w:rFonts w:ascii="Arial Narrow" w:hAnsi="Arial Narrow"/>
      <w:color w:val="0000FF"/>
      <w:szCs w:val="20"/>
      <w:lang w:val="es-ES_tradnl"/>
    </w:rPr>
  </w:style>
  <w:style w:type="paragraph" w:customStyle="1" w:styleId="Textodebloque2">
    <w:name w:val="Texto de bloque2"/>
    <w:basedOn w:val="Normal"/>
    <w:rsid w:val="0098234A"/>
    <w:pPr>
      <w:widowControl/>
      <w:adjustRightInd/>
      <w:ind w:left="284" w:right="-284"/>
      <w:textAlignment w:val="auto"/>
    </w:pPr>
    <w:rPr>
      <w:color w:val="000000"/>
      <w:szCs w:val="20"/>
      <w:lang w:val="es-ES_tradnl"/>
    </w:rPr>
  </w:style>
  <w:style w:type="paragraph" w:customStyle="1" w:styleId="Sangra2detindependiente2">
    <w:name w:val="Sangría 2 de t. independiente2"/>
    <w:basedOn w:val="Normal"/>
    <w:rsid w:val="0098234A"/>
    <w:pPr>
      <w:widowControl/>
      <w:adjustRightInd/>
      <w:ind w:left="851" w:hanging="284"/>
      <w:textAlignment w:val="auto"/>
    </w:pPr>
    <w:rPr>
      <w:color w:val="000000"/>
      <w:szCs w:val="20"/>
      <w:lang w:val="es-ES_tradnl"/>
    </w:rPr>
  </w:style>
  <w:style w:type="character" w:styleId="Refdecomentario">
    <w:name w:val="annotation reference"/>
    <w:locked/>
    <w:rsid w:val="0098234A"/>
    <w:rPr>
      <w:sz w:val="16"/>
      <w:szCs w:val="16"/>
    </w:rPr>
  </w:style>
  <w:style w:type="paragraph" w:styleId="Asuntodelcomentario">
    <w:name w:val="annotation subject"/>
    <w:basedOn w:val="Textocomentario"/>
    <w:next w:val="Textocomentario"/>
    <w:link w:val="AsuntodelcomentarioCar"/>
    <w:locked/>
    <w:rsid w:val="0098234A"/>
    <w:pPr>
      <w:widowControl/>
      <w:adjustRightInd/>
      <w:jc w:val="left"/>
      <w:textAlignment w:val="auto"/>
    </w:pPr>
    <w:rPr>
      <w:b/>
      <w:bCs/>
    </w:rPr>
  </w:style>
  <w:style w:type="character" w:customStyle="1" w:styleId="AsuntodelcomentarioCar">
    <w:name w:val="Asunto del comentario Car"/>
    <w:link w:val="Asuntodelcomentario"/>
    <w:rsid w:val="0098234A"/>
    <w:rPr>
      <w:rFonts w:cs="Times New Roman"/>
      <w:b/>
      <w:bCs/>
    </w:rPr>
  </w:style>
  <w:style w:type="paragraph" w:styleId="TDC1">
    <w:name w:val="toc 1"/>
    <w:basedOn w:val="Normal"/>
    <w:next w:val="Normal"/>
    <w:autoRedefine/>
    <w:uiPriority w:val="39"/>
    <w:rsid w:val="00AB6B64"/>
    <w:pPr>
      <w:widowControl/>
      <w:tabs>
        <w:tab w:val="left" w:pos="720"/>
        <w:tab w:val="right" w:leader="dot" w:pos="8789"/>
      </w:tabs>
      <w:adjustRightInd/>
      <w:spacing w:before="120" w:after="120"/>
      <w:jc w:val="left"/>
      <w:textAlignment w:val="auto"/>
    </w:pPr>
    <w:rPr>
      <w:b/>
      <w:szCs w:val="20"/>
      <w:lang w:val="en-US"/>
    </w:rPr>
  </w:style>
  <w:style w:type="paragraph" w:styleId="TDC2">
    <w:name w:val="toc 2"/>
    <w:basedOn w:val="Normal"/>
    <w:next w:val="Normal"/>
    <w:autoRedefine/>
    <w:uiPriority w:val="39"/>
    <w:rsid w:val="0098234A"/>
    <w:pPr>
      <w:widowControl/>
      <w:adjustRightInd/>
      <w:ind w:left="240"/>
      <w:jc w:val="left"/>
      <w:textAlignment w:val="auto"/>
    </w:pPr>
    <w:rPr>
      <w:szCs w:val="20"/>
      <w:lang w:val="en-US"/>
    </w:rPr>
  </w:style>
  <w:style w:type="paragraph" w:styleId="TDC3">
    <w:name w:val="toc 3"/>
    <w:basedOn w:val="Normal"/>
    <w:next w:val="Normal"/>
    <w:autoRedefine/>
    <w:uiPriority w:val="39"/>
    <w:rsid w:val="0098234A"/>
    <w:pPr>
      <w:widowControl/>
      <w:adjustRightInd/>
      <w:ind w:left="480"/>
      <w:jc w:val="left"/>
      <w:textAlignment w:val="auto"/>
    </w:pPr>
    <w:rPr>
      <w:szCs w:val="20"/>
      <w:lang w:val="en-US"/>
    </w:rPr>
  </w:style>
  <w:style w:type="paragraph" w:styleId="TDC4">
    <w:name w:val="toc 4"/>
    <w:basedOn w:val="Normal"/>
    <w:next w:val="Normal"/>
    <w:autoRedefine/>
    <w:uiPriority w:val="39"/>
    <w:rsid w:val="0098234A"/>
    <w:pPr>
      <w:widowControl/>
      <w:adjustRightInd/>
      <w:ind w:left="720"/>
      <w:jc w:val="left"/>
      <w:textAlignment w:val="auto"/>
    </w:pPr>
    <w:rPr>
      <w:szCs w:val="20"/>
      <w:lang w:val="en-US"/>
    </w:rPr>
  </w:style>
  <w:style w:type="paragraph" w:styleId="TDC5">
    <w:name w:val="toc 5"/>
    <w:basedOn w:val="Normal"/>
    <w:next w:val="Normal"/>
    <w:autoRedefine/>
    <w:uiPriority w:val="39"/>
    <w:rsid w:val="0098234A"/>
    <w:pPr>
      <w:widowControl/>
      <w:adjustRightInd/>
      <w:ind w:left="960"/>
      <w:jc w:val="left"/>
      <w:textAlignment w:val="auto"/>
    </w:pPr>
    <w:rPr>
      <w:szCs w:val="20"/>
      <w:lang w:val="en-US"/>
    </w:rPr>
  </w:style>
  <w:style w:type="paragraph" w:styleId="TDC6">
    <w:name w:val="toc 6"/>
    <w:basedOn w:val="Normal"/>
    <w:next w:val="Normal"/>
    <w:autoRedefine/>
    <w:uiPriority w:val="39"/>
    <w:rsid w:val="0098234A"/>
    <w:pPr>
      <w:widowControl/>
      <w:adjustRightInd/>
      <w:ind w:left="1200"/>
      <w:jc w:val="left"/>
      <w:textAlignment w:val="auto"/>
    </w:pPr>
    <w:rPr>
      <w:szCs w:val="20"/>
      <w:lang w:val="en-US"/>
    </w:rPr>
  </w:style>
  <w:style w:type="paragraph" w:styleId="Firma">
    <w:name w:val="Signature"/>
    <w:basedOn w:val="Normal"/>
    <w:link w:val="FirmaCar"/>
    <w:semiHidden/>
    <w:locked/>
    <w:rsid w:val="0098234A"/>
    <w:pPr>
      <w:widowControl/>
      <w:tabs>
        <w:tab w:val="right" w:pos="8820"/>
      </w:tabs>
      <w:adjustRightInd/>
      <w:spacing w:line="480" w:lineRule="auto"/>
      <w:ind w:left="4320"/>
      <w:jc w:val="left"/>
      <w:textAlignment w:val="auto"/>
    </w:pPr>
    <w:rPr>
      <w:szCs w:val="20"/>
      <w:u w:val="single"/>
      <w:lang w:val="en-US"/>
    </w:rPr>
  </w:style>
  <w:style w:type="character" w:customStyle="1" w:styleId="FirmaCar">
    <w:name w:val="Firma Car"/>
    <w:link w:val="Firma"/>
    <w:semiHidden/>
    <w:rsid w:val="0098234A"/>
    <w:rPr>
      <w:sz w:val="24"/>
      <w:u w:val="single"/>
      <w:lang w:val="en-US"/>
    </w:rPr>
  </w:style>
  <w:style w:type="paragraph" w:styleId="Remitedesobre">
    <w:name w:val="envelope return"/>
    <w:basedOn w:val="Normal"/>
    <w:semiHidden/>
    <w:locked/>
    <w:rsid w:val="0098234A"/>
    <w:pPr>
      <w:widowControl/>
      <w:adjustRightInd/>
      <w:jc w:val="left"/>
      <w:textAlignment w:val="auto"/>
    </w:pPr>
    <w:rPr>
      <w:sz w:val="18"/>
      <w:szCs w:val="20"/>
      <w:lang w:val="en-US"/>
    </w:rPr>
  </w:style>
  <w:style w:type="character" w:styleId="Refdenotaalpie">
    <w:name w:val="footnote reference"/>
    <w:uiPriority w:val="99"/>
    <w:locked/>
    <w:rsid w:val="0098234A"/>
    <w:rPr>
      <w:vertAlign w:val="superscript"/>
    </w:rPr>
  </w:style>
  <w:style w:type="paragraph" w:styleId="Subttulo">
    <w:name w:val="Subtitle"/>
    <w:basedOn w:val="Normal"/>
    <w:link w:val="SubttuloCar"/>
    <w:qFormat/>
    <w:rsid w:val="0098234A"/>
    <w:pPr>
      <w:widowControl/>
      <w:adjustRightInd/>
      <w:jc w:val="center"/>
      <w:textAlignment w:val="auto"/>
    </w:pPr>
    <w:rPr>
      <w:b/>
      <w:bCs/>
      <w:sz w:val="22"/>
    </w:rPr>
  </w:style>
  <w:style w:type="character" w:customStyle="1" w:styleId="SubttuloCar">
    <w:name w:val="Subtítulo Car"/>
    <w:link w:val="Subttulo"/>
    <w:rsid w:val="0098234A"/>
    <w:rPr>
      <w:b/>
      <w:bCs/>
      <w:sz w:val="22"/>
      <w:szCs w:val="24"/>
      <w:lang w:val="es-MX"/>
    </w:rPr>
  </w:style>
  <w:style w:type="paragraph" w:styleId="Lista2">
    <w:name w:val="List 2"/>
    <w:basedOn w:val="Normal"/>
    <w:locked/>
    <w:rsid w:val="0098234A"/>
    <w:pPr>
      <w:widowControl/>
      <w:adjustRightInd/>
      <w:ind w:left="566" w:hanging="283"/>
      <w:jc w:val="left"/>
      <w:textAlignment w:val="auto"/>
    </w:pPr>
    <w:rPr>
      <w:rFonts w:ascii="Courier 12cpi" w:hAnsi="Courier 12cpi"/>
      <w:szCs w:val="20"/>
      <w:lang w:val="es-ES_tradnl"/>
    </w:rPr>
  </w:style>
  <w:style w:type="paragraph" w:styleId="NormalWeb">
    <w:name w:val="Normal (Web)"/>
    <w:basedOn w:val="Normal"/>
    <w:uiPriority w:val="99"/>
    <w:locked/>
    <w:rsid w:val="0098234A"/>
    <w:pPr>
      <w:widowControl/>
      <w:adjustRightInd/>
      <w:spacing w:before="100" w:beforeAutospacing="1" w:after="100" w:afterAutospacing="1"/>
      <w:jc w:val="left"/>
      <w:textAlignment w:val="auto"/>
    </w:pPr>
    <w:rPr>
      <w:rFonts w:ascii="Arial Unicode MS" w:eastAsia="Arial Unicode MS" w:hAnsi="Arial Unicode MS" w:cs="Arial Unicode MS"/>
    </w:rPr>
  </w:style>
  <w:style w:type="paragraph" w:customStyle="1" w:styleId="SUBTITULO">
    <w:name w:val="SUBTITULO"/>
    <w:basedOn w:val="Normal"/>
    <w:rsid w:val="0098234A"/>
    <w:pPr>
      <w:tabs>
        <w:tab w:val="left" w:pos="2977"/>
        <w:tab w:val="right" w:pos="8505"/>
      </w:tabs>
      <w:adjustRightInd/>
      <w:spacing w:after="240"/>
      <w:textAlignment w:val="auto"/>
    </w:pPr>
    <w:rPr>
      <w:b/>
      <w:snapToGrid w:val="0"/>
      <w:szCs w:val="20"/>
      <w:lang w:val="es-ES_tradnl"/>
    </w:rPr>
  </w:style>
  <w:style w:type="paragraph" w:customStyle="1" w:styleId="TITULO0">
    <w:name w:val="TITULO"/>
    <w:basedOn w:val="Normal"/>
    <w:rsid w:val="0098234A"/>
    <w:pPr>
      <w:tabs>
        <w:tab w:val="left" w:pos="2977"/>
        <w:tab w:val="right" w:pos="8505"/>
      </w:tabs>
      <w:adjustRightInd/>
      <w:spacing w:after="280"/>
      <w:textAlignment w:val="auto"/>
    </w:pPr>
    <w:rPr>
      <w:b/>
      <w:snapToGrid w:val="0"/>
      <w:sz w:val="28"/>
      <w:szCs w:val="20"/>
      <w:lang w:val="es-ES_tradnl"/>
    </w:rPr>
  </w:style>
  <w:style w:type="paragraph" w:customStyle="1" w:styleId="toa">
    <w:name w:val="toa"/>
    <w:basedOn w:val="Normal"/>
    <w:rsid w:val="0098234A"/>
    <w:pPr>
      <w:widowControl/>
      <w:tabs>
        <w:tab w:val="left" w:pos="9000"/>
        <w:tab w:val="right" w:pos="9360"/>
      </w:tabs>
      <w:suppressAutoHyphens/>
      <w:adjustRightInd/>
      <w:jc w:val="left"/>
      <w:textAlignment w:val="auto"/>
    </w:pPr>
    <w:rPr>
      <w:rFonts w:ascii="Courier New" w:hAnsi="Courier New"/>
      <w:szCs w:val="20"/>
      <w:lang w:val="en-US"/>
    </w:rPr>
  </w:style>
  <w:style w:type="paragraph" w:customStyle="1" w:styleId="TIT1">
    <w:name w:val="TIT_1"/>
    <w:basedOn w:val="Normal"/>
    <w:rsid w:val="0098234A"/>
    <w:pPr>
      <w:widowControl/>
      <w:tabs>
        <w:tab w:val="right" w:pos="8505"/>
      </w:tabs>
      <w:adjustRightInd/>
      <w:jc w:val="left"/>
      <w:textAlignment w:val="auto"/>
    </w:pPr>
    <w:rPr>
      <w:b/>
      <w:color w:val="000000"/>
      <w:szCs w:val="20"/>
      <w:lang w:val="es-ES_tradnl"/>
    </w:rPr>
  </w:style>
  <w:style w:type="paragraph" w:customStyle="1" w:styleId="EE">
    <w:name w:val="EE"/>
    <w:basedOn w:val="Normal"/>
    <w:rsid w:val="0098234A"/>
    <w:pPr>
      <w:widowControl/>
      <w:overflowPunct w:val="0"/>
      <w:autoSpaceDE w:val="0"/>
      <w:autoSpaceDN w:val="0"/>
      <w:jc w:val="center"/>
    </w:pPr>
    <w:rPr>
      <w:sz w:val="22"/>
      <w:szCs w:val="20"/>
      <w:lang w:val="es-ES_tradnl"/>
    </w:rPr>
  </w:style>
  <w:style w:type="paragraph" w:customStyle="1" w:styleId="Titulos">
    <w:name w:val="Titulos"/>
    <w:basedOn w:val="Normal"/>
    <w:rsid w:val="0098234A"/>
    <w:pPr>
      <w:widowControl/>
      <w:adjustRightInd/>
      <w:jc w:val="center"/>
      <w:textAlignment w:val="auto"/>
    </w:pPr>
    <w:rPr>
      <w:szCs w:val="20"/>
      <w:lang w:val="es-ES_tradnl"/>
    </w:rPr>
  </w:style>
  <w:style w:type="paragraph" w:customStyle="1" w:styleId="Ttulo22">
    <w:name w:val="Título 22"/>
    <w:basedOn w:val="Default"/>
    <w:next w:val="Default"/>
    <w:rsid w:val="0098234A"/>
    <w:pPr>
      <w:widowControl/>
      <w:spacing w:line="240" w:lineRule="auto"/>
      <w:jc w:val="left"/>
      <w:textAlignment w:val="auto"/>
    </w:pPr>
    <w:rPr>
      <w:rFonts w:ascii="IBCJJN+Arial" w:hAnsi="IBCJJN+Arial"/>
      <w:color w:val="auto"/>
    </w:rPr>
  </w:style>
  <w:style w:type="paragraph" w:customStyle="1" w:styleId="Ttulo31">
    <w:name w:val="Título 31"/>
    <w:basedOn w:val="Default"/>
    <w:next w:val="Default"/>
    <w:rsid w:val="0098234A"/>
    <w:pPr>
      <w:widowControl/>
      <w:spacing w:line="240" w:lineRule="auto"/>
      <w:jc w:val="left"/>
      <w:textAlignment w:val="auto"/>
    </w:pPr>
    <w:rPr>
      <w:rFonts w:ascii="IBCJJN+Arial" w:hAnsi="IBCJJN+Arial"/>
      <w:color w:val="auto"/>
    </w:rPr>
  </w:style>
  <w:style w:type="paragraph" w:customStyle="1" w:styleId="Estilo1">
    <w:name w:val="Estilo1"/>
    <w:basedOn w:val="Ttulo1"/>
    <w:rsid w:val="0098234A"/>
    <w:pPr>
      <w:widowControl/>
      <w:tabs>
        <w:tab w:val="num" w:pos="720"/>
      </w:tabs>
      <w:autoSpaceDE/>
      <w:autoSpaceDN/>
      <w:adjustRightInd/>
      <w:ind w:left="720" w:hanging="360"/>
      <w:jc w:val="both"/>
      <w:textAlignment w:val="auto"/>
    </w:pPr>
    <w:rPr>
      <w:rFonts w:ascii="Times New Roman" w:hAnsi="Times New Roman"/>
      <w:bCs w:val="0"/>
      <w:color w:val="auto"/>
      <w:szCs w:val="20"/>
      <w:u w:val="none"/>
    </w:rPr>
  </w:style>
  <w:style w:type="paragraph" w:customStyle="1" w:styleId="EstiloTtulo310pt">
    <w:name w:val="Estilo Título 3 + 10 pt"/>
    <w:basedOn w:val="Ttulo3"/>
    <w:rsid w:val="0098234A"/>
    <w:pPr>
      <w:widowControl/>
      <w:tabs>
        <w:tab w:val="num" w:pos="2160"/>
      </w:tabs>
      <w:adjustRightInd/>
      <w:ind w:left="2160" w:hanging="180"/>
      <w:jc w:val="both"/>
      <w:textAlignment w:val="auto"/>
    </w:pPr>
    <w:rPr>
      <w:b/>
      <w:bCs/>
      <w:i/>
      <w:lang w:val="es-MX"/>
    </w:rPr>
  </w:style>
  <w:style w:type="paragraph" w:styleId="Listaconvietas">
    <w:name w:val="List Bullet"/>
    <w:basedOn w:val="Normal"/>
    <w:autoRedefine/>
    <w:locked/>
    <w:rsid w:val="0098234A"/>
    <w:pPr>
      <w:widowControl/>
      <w:tabs>
        <w:tab w:val="num" w:pos="360"/>
      </w:tabs>
      <w:adjustRightInd/>
      <w:ind w:left="360" w:hanging="360"/>
      <w:jc w:val="left"/>
      <w:textAlignment w:val="auto"/>
    </w:pPr>
  </w:style>
  <w:style w:type="paragraph" w:customStyle="1" w:styleId="Sangra2detindependiente21">
    <w:name w:val="Sangría 2 de t. independiente21"/>
    <w:basedOn w:val="Normal"/>
    <w:rsid w:val="0098234A"/>
    <w:pPr>
      <w:widowControl/>
      <w:tabs>
        <w:tab w:val="left" w:pos="284"/>
      </w:tabs>
      <w:adjustRightInd/>
      <w:ind w:left="284" w:hanging="284"/>
      <w:textAlignment w:val="auto"/>
    </w:pPr>
    <w:rPr>
      <w:szCs w:val="20"/>
      <w:lang w:val="es-ES_tradnl"/>
    </w:rPr>
  </w:style>
  <w:style w:type="character" w:customStyle="1" w:styleId="SinespaciadoCar">
    <w:name w:val="Sin espaciado Car"/>
    <w:link w:val="Sinespaciado"/>
    <w:uiPriority w:val="1"/>
    <w:rsid w:val="0098234A"/>
    <w:rPr>
      <w:rFonts w:ascii="Calibri" w:hAnsi="Calibri"/>
      <w:sz w:val="22"/>
      <w:szCs w:val="22"/>
      <w:lang w:val="es-ES" w:eastAsia="en-US" w:bidi="ar-SA"/>
    </w:rPr>
  </w:style>
  <w:style w:type="paragraph" w:customStyle="1" w:styleId="Prrafodelista10">
    <w:name w:val="Párrafo de lista1"/>
    <w:basedOn w:val="Normal"/>
    <w:uiPriority w:val="34"/>
    <w:qFormat/>
    <w:rsid w:val="0098234A"/>
    <w:pPr>
      <w:widowControl/>
      <w:adjustRightInd/>
      <w:ind w:left="708"/>
      <w:jc w:val="left"/>
      <w:textAlignment w:val="auto"/>
    </w:pPr>
    <w:rPr>
      <w:rFonts w:eastAsia="Calibri"/>
      <w:szCs w:val="20"/>
    </w:rPr>
  </w:style>
  <w:style w:type="paragraph" w:customStyle="1" w:styleId="PuntoST">
    <w:name w:val="Punto S/T"/>
    <w:basedOn w:val="Normal"/>
    <w:rsid w:val="0098234A"/>
    <w:pPr>
      <w:widowControl/>
      <w:numPr>
        <w:numId w:val="2"/>
      </w:numPr>
      <w:adjustRightInd/>
      <w:spacing w:before="240"/>
      <w:textAlignment w:val="auto"/>
    </w:pPr>
    <w:rPr>
      <w:rFonts w:cs="Arial"/>
      <w:szCs w:val="20"/>
      <w:lang w:eastAsia="es-MX"/>
    </w:rPr>
  </w:style>
  <w:style w:type="paragraph" w:customStyle="1" w:styleId="ROMANOSa">
    <w:name w:val="ROMANOSa"/>
    <w:basedOn w:val="Normal"/>
    <w:rsid w:val="0098234A"/>
    <w:pPr>
      <w:widowControl/>
      <w:adjustRightInd/>
      <w:spacing w:after="101" w:line="216" w:lineRule="atLeast"/>
      <w:ind w:left="900" w:hanging="630"/>
      <w:textAlignment w:val="auto"/>
    </w:pPr>
    <w:rPr>
      <w:sz w:val="18"/>
      <w:szCs w:val="20"/>
      <w:lang w:val="en-US"/>
    </w:rPr>
  </w:style>
  <w:style w:type="paragraph" w:styleId="Textonotaalfinal">
    <w:name w:val="endnote text"/>
    <w:basedOn w:val="Normal"/>
    <w:link w:val="TextonotaalfinalCar"/>
    <w:semiHidden/>
    <w:unhideWhenUsed/>
    <w:locked/>
    <w:rsid w:val="0098234A"/>
    <w:pPr>
      <w:widowControl/>
      <w:adjustRightInd/>
      <w:jc w:val="left"/>
      <w:textAlignment w:val="auto"/>
    </w:pPr>
    <w:rPr>
      <w:szCs w:val="20"/>
    </w:rPr>
  </w:style>
  <w:style w:type="character" w:customStyle="1" w:styleId="TextonotaalfinalCar">
    <w:name w:val="Texto nota al final Car"/>
    <w:basedOn w:val="Fuentedeprrafopredeter"/>
    <w:link w:val="Textonotaalfinal"/>
    <w:semiHidden/>
    <w:rsid w:val="0098234A"/>
  </w:style>
  <w:style w:type="character" w:styleId="Refdenotaalfinal">
    <w:name w:val="endnote reference"/>
    <w:semiHidden/>
    <w:unhideWhenUsed/>
    <w:locked/>
    <w:rsid w:val="0098234A"/>
    <w:rPr>
      <w:vertAlign w:val="superscript"/>
    </w:rPr>
  </w:style>
  <w:style w:type="numbering" w:customStyle="1" w:styleId="EstiloProyectoEjecutivo">
    <w:name w:val="Estilo Proyecto Ejecutivo"/>
    <w:uiPriority w:val="99"/>
    <w:rsid w:val="005539AE"/>
    <w:pPr>
      <w:numPr>
        <w:numId w:val="3"/>
      </w:numPr>
    </w:pPr>
  </w:style>
  <w:style w:type="paragraph" w:customStyle="1" w:styleId="xl42">
    <w:name w:val="xl42"/>
    <w:basedOn w:val="Normal"/>
    <w:rsid w:val="008C0444"/>
    <w:pPr>
      <w:widowControl/>
      <w:adjustRightInd/>
      <w:spacing w:before="100" w:after="100"/>
      <w:jc w:val="center"/>
      <w:textAlignment w:val="auto"/>
    </w:pPr>
    <w:rPr>
      <w:rFonts w:cs="Arial"/>
      <w:b/>
      <w:sz w:val="18"/>
      <w:szCs w:val="16"/>
    </w:rPr>
  </w:style>
  <w:style w:type="paragraph" w:customStyle="1" w:styleId="ListParagraph1">
    <w:name w:val="List Paragraph1"/>
    <w:basedOn w:val="Normal"/>
    <w:uiPriority w:val="34"/>
    <w:qFormat/>
    <w:rsid w:val="008C0444"/>
    <w:pPr>
      <w:ind w:left="708"/>
    </w:pPr>
  </w:style>
  <w:style w:type="paragraph" w:styleId="Prrafodelista">
    <w:name w:val="List Paragraph"/>
    <w:basedOn w:val="Normal"/>
    <w:link w:val="PrrafodelistaCar"/>
    <w:uiPriority w:val="34"/>
    <w:qFormat/>
    <w:rsid w:val="0009320E"/>
    <w:pPr>
      <w:ind w:left="708"/>
    </w:pPr>
  </w:style>
  <w:style w:type="paragraph" w:customStyle="1" w:styleId="Frotiregular">
    <w:name w:val="Frotiregular"/>
    <w:basedOn w:val="Textodeglobo"/>
    <w:rsid w:val="00825F49"/>
    <w:pPr>
      <w:widowControl/>
      <w:adjustRightInd/>
      <w:jc w:val="left"/>
      <w:textAlignment w:val="auto"/>
    </w:pPr>
    <w:rPr>
      <w:rFonts w:ascii="R Frutiger Roman" w:hAnsi="R Frutiger Roman"/>
      <w:sz w:val="20"/>
      <w:szCs w:val="20"/>
    </w:rPr>
  </w:style>
  <w:style w:type="paragraph" w:customStyle="1" w:styleId="xl91">
    <w:name w:val="xl91"/>
    <w:basedOn w:val="Normal"/>
    <w:rsid w:val="00A1009E"/>
    <w:pPr>
      <w:widowControl/>
      <w:pBdr>
        <w:top w:val="single" w:sz="4" w:space="0" w:color="auto"/>
        <w:left w:val="single" w:sz="4" w:space="0" w:color="auto"/>
        <w:bottom w:val="single" w:sz="4" w:space="0" w:color="auto"/>
      </w:pBdr>
      <w:shd w:val="clear" w:color="000000" w:fill="FFFFFF"/>
      <w:adjustRightInd/>
      <w:spacing w:before="100" w:beforeAutospacing="1" w:after="100" w:afterAutospacing="1"/>
      <w:jc w:val="left"/>
      <w:textAlignment w:val="auto"/>
    </w:pPr>
    <w:rPr>
      <w:lang w:eastAsia="es-MX"/>
    </w:rPr>
  </w:style>
  <w:style w:type="paragraph" w:customStyle="1" w:styleId="xl92">
    <w:name w:val="xl92"/>
    <w:basedOn w:val="Normal"/>
    <w:rsid w:val="00A1009E"/>
    <w:pPr>
      <w:widowControl/>
      <w:pBdr>
        <w:top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93">
    <w:name w:val="xl93"/>
    <w:basedOn w:val="Normal"/>
    <w:rsid w:val="00A1009E"/>
    <w:pPr>
      <w:widowControl/>
      <w:pBdr>
        <w:top w:val="single" w:sz="4" w:space="0" w:color="auto"/>
        <w:bottom w:val="single" w:sz="4" w:space="0" w:color="auto"/>
        <w:right w:val="single" w:sz="4" w:space="0" w:color="auto"/>
      </w:pBdr>
      <w:adjustRightInd/>
      <w:spacing w:before="100" w:beforeAutospacing="1" w:after="100" w:afterAutospacing="1"/>
      <w:jc w:val="left"/>
      <w:textAlignment w:val="center"/>
    </w:pPr>
    <w:rPr>
      <w:b/>
      <w:bCs/>
      <w:lang w:eastAsia="es-MX"/>
    </w:rPr>
  </w:style>
  <w:style w:type="paragraph" w:customStyle="1" w:styleId="xl94">
    <w:name w:val="xl94"/>
    <w:basedOn w:val="Normal"/>
    <w:rsid w:val="00A1009E"/>
    <w:pPr>
      <w:widowControl/>
      <w:pBdr>
        <w:top w:val="single" w:sz="4" w:space="0" w:color="auto"/>
        <w:left w:val="single" w:sz="4" w:space="0" w:color="auto"/>
      </w:pBdr>
      <w:adjustRightInd/>
      <w:spacing w:before="100" w:beforeAutospacing="1" w:after="100" w:afterAutospacing="1"/>
      <w:jc w:val="left"/>
      <w:textAlignment w:val="center"/>
    </w:pPr>
    <w:rPr>
      <w:lang w:eastAsia="es-MX"/>
    </w:rPr>
  </w:style>
  <w:style w:type="paragraph" w:customStyle="1" w:styleId="xl95">
    <w:name w:val="xl95"/>
    <w:basedOn w:val="Normal"/>
    <w:rsid w:val="00A1009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textAlignment w:val="auto"/>
    </w:pPr>
    <w:rPr>
      <w:lang w:eastAsia="es-MX"/>
    </w:rPr>
  </w:style>
  <w:style w:type="paragraph" w:customStyle="1" w:styleId="xl96">
    <w:name w:val="xl96"/>
    <w:basedOn w:val="Normal"/>
    <w:rsid w:val="00A1009E"/>
    <w:pPr>
      <w:widowControl/>
      <w:adjustRightInd/>
      <w:spacing w:before="100" w:beforeAutospacing="1" w:after="100" w:afterAutospacing="1"/>
      <w:jc w:val="left"/>
      <w:textAlignment w:val="auto"/>
    </w:pPr>
    <w:rPr>
      <w:b/>
      <w:bCs/>
      <w:lang w:eastAsia="es-MX"/>
    </w:rPr>
  </w:style>
  <w:style w:type="paragraph" w:customStyle="1" w:styleId="xl97">
    <w:name w:val="xl97"/>
    <w:basedOn w:val="Normal"/>
    <w:rsid w:val="00A1009E"/>
    <w:pPr>
      <w:widowControl/>
      <w:pBdr>
        <w:top w:val="single" w:sz="4" w:space="0" w:color="auto"/>
        <w:bottom w:val="single" w:sz="4" w:space="0" w:color="auto"/>
      </w:pBdr>
      <w:adjustRightInd/>
      <w:spacing w:before="100" w:beforeAutospacing="1" w:after="100" w:afterAutospacing="1"/>
      <w:jc w:val="left"/>
      <w:textAlignment w:val="auto"/>
    </w:pPr>
    <w:rPr>
      <w:b/>
      <w:bCs/>
      <w:lang w:eastAsia="es-MX"/>
    </w:rPr>
  </w:style>
  <w:style w:type="paragraph" w:customStyle="1" w:styleId="xl98">
    <w:name w:val="xl98"/>
    <w:basedOn w:val="Normal"/>
    <w:rsid w:val="00A1009E"/>
    <w:pPr>
      <w:widowControl/>
      <w:pBdr>
        <w:top w:val="single" w:sz="4" w:space="0" w:color="auto"/>
        <w:bottom w:val="single" w:sz="4" w:space="0" w:color="auto"/>
      </w:pBdr>
      <w:adjustRightInd/>
      <w:spacing w:before="100" w:beforeAutospacing="1" w:after="100" w:afterAutospacing="1"/>
      <w:jc w:val="left"/>
      <w:textAlignment w:val="center"/>
    </w:pPr>
    <w:rPr>
      <w:lang w:eastAsia="es-MX"/>
    </w:rPr>
  </w:style>
  <w:style w:type="paragraph" w:customStyle="1" w:styleId="xl99">
    <w:name w:val="xl99"/>
    <w:basedOn w:val="Normal"/>
    <w:rsid w:val="00A1009E"/>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jc w:val="left"/>
      <w:textAlignment w:val="center"/>
    </w:pPr>
    <w:rPr>
      <w:lang w:eastAsia="es-MX"/>
    </w:rPr>
  </w:style>
  <w:style w:type="paragraph" w:customStyle="1" w:styleId="xl100">
    <w:name w:val="xl100"/>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1">
    <w:name w:val="xl101"/>
    <w:basedOn w:val="Normal"/>
    <w:rsid w:val="00A1009E"/>
    <w:pPr>
      <w:widowControl/>
      <w:pBdr>
        <w:top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2">
    <w:name w:val="xl102"/>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3">
    <w:name w:val="xl103"/>
    <w:basedOn w:val="Normal"/>
    <w:rsid w:val="00A1009E"/>
    <w:pPr>
      <w:widowControl/>
      <w:pBdr>
        <w:top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4">
    <w:name w:val="xl104"/>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auto"/>
    </w:pPr>
    <w:rPr>
      <w:b/>
      <w:bCs/>
      <w:lang w:eastAsia="es-MX"/>
    </w:rPr>
  </w:style>
  <w:style w:type="paragraph" w:customStyle="1" w:styleId="xl105">
    <w:name w:val="xl105"/>
    <w:basedOn w:val="Normal"/>
    <w:rsid w:val="00A1009E"/>
    <w:pPr>
      <w:widowControl/>
      <w:pBdr>
        <w:top w:val="single" w:sz="4" w:space="0" w:color="auto"/>
        <w:bottom w:val="single" w:sz="4" w:space="0" w:color="auto"/>
      </w:pBdr>
      <w:adjustRightInd/>
      <w:spacing w:before="100" w:beforeAutospacing="1" w:after="100" w:afterAutospacing="1"/>
      <w:jc w:val="center"/>
      <w:textAlignment w:val="auto"/>
    </w:pPr>
    <w:rPr>
      <w:b/>
      <w:bCs/>
      <w:lang w:eastAsia="es-MX"/>
    </w:rPr>
  </w:style>
  <w:style w:type="paragraph" w:customStyle="1" w:styleId="xl106">
    <w:name w:val="xl106"/>
    <w:basedOn w:val="Normal"/>
    <w:rsid w:val="00A1009E"/>
    <w:pPr>
      <w:widowControl/>
      <w:pBdr>
        <w:top w:val="single" w:sz="4" w:space="0" w:color="auto"/>
        <w:bottom w:val="single" w:sz="4" w:space="0" w:color="auto"/>
        <w:right w:val="single" w:sz="4" w:space="0" w:color="auto"/>
      </w:pBdr>
      <w:adjustRightInd/>
      <w:spacing w:before="100" w:beforeAutospacing="1" w:after="100" w:afterAutospacing="1"/>
      <w:jc w:val="center"/>
      <w:textAlignment w:val="auto"/>
    </w:pPr>
    <w:rPr>
      <w:b/>
      <w:bCs/>
      <w:lang w:eastAsia="es-MX"/>
    </w:rPr>
  </w:style>
  <w:style w:type="paragraph" w:customStyle="1" w:styleId="xl107">
    <w:name w:val="xl107"/>
    <w:basedOn w:val="Normal"/>
    <w:rsid w:val="00A1009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textAlignment w:val="center"/>
    </w:pPr>
    <w:rPr>
      <w:b/>
      <w:bCs/>
      <w:lang w:eastAsia="es-MX"/>
    </w:rPr>
  </w:style>
  <w:style w:type="paragraph" w:customStyle="1" w:styleId="xl108">
    <w:name w:val="xl108"/>
    <w:basedOn w:val="Normal"/>
    <w:rsid w:val="00A1009E"/>
    <w:pPr>
      <w:widowControl/>
      <w:adjustRightInd/>
      <w:spacing w:before="100" w:beforeAutospacing="1" w:after="100" w:afterAutospacing="1"/>
      <w:jc w:val="center"/>
      <w:textAlignment w:val="auto"/>
    </w:pPr>
    <w:rPr>
      <w:lang w:eastAsia="es-MX"/>
    </w:rPr>
  </w:style>
  <w:style w:type="paragraph" w:customStyle="1" w:styleId="xl109">
    <w:name w:val="xl109"/>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auto"/>
    </w:pPr>
    <w:rPr>
      <w:lang w:eastAsia="es-MX"/>
    </w:rPr>
  </w:style>
  <w:style w:type="paragraph" w:customStyle="1" w:styleId="xl110">
    <w:name w:val="xl110"/>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center"/>
    </w:pPr>
    <w:rPr>
      <w:lang w:eastAsia="es-MX"/>
    </w:rPr>
  </w:style>
  <w:style w:type="paragraph" w:customStyle="1" w:styleId="xl111">
    <w:name w:val="xl111"/>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auto"/>
    </w:pPr>
    <w:rPr>
      <w:lang w:eastAsia="es-MX"/>
    </w:rPr>
  </w:style>
  <w:style w:type="paragraph" w:customStyle="1" w:styleId="xl112">
    <w:name w:val="xl112"/>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center"/>
    </w:pPr>
    <w:rPr>
      <w:lang w:eastAsia="es-MX"/>
    </w:rPr>
  </w:style>
  <w:style w:type="paragraph" w:customStyle="1" w:styleId="xl113">
    <w:name w:val="xl113"/>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center"/>
    </w:pPr>
    <w:rPr>
      <w:b/>
      <w:bCs/>
      <w:lang w:eastAsia="es-MX"/>
    </w:rPr>
  </w:style>
  <w:style w:type="paragraph" w:customStyle="1" w:styleId="xl114">
    <w:name w:val="xl114"/>
    <w:basedOn w:val="Normal"/>
    <w:rsid w:val="00A1009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textAlignment w:val="center"/>
    </w:pPr>
    <w:rPr>
      <w:lang w:eastAsia="es-MX"/>
    </w:rPr>
  </w:style>
  <w:style w:type="paragraph" w:customStyle="1" w:styleId="xl115">
    <w:name w:val="xl115"/>
    <w:basedOn w:val="Normal"/>
    <w:rsid w:val="00A1009E"/>
    <w:pPr>
      <w:widowControl/>
      <w:pBdr>
        <w:top w:val="single" w:sz="4" w:space="0" w:color="auto"/>
        <w:left w:val="single" w:sz="8" w:space="0" w:color="auto"/>
        <w:bottom w:val="single" w:sz="4" w:space="0" w:color="auto"/>
        <w:right w:val="single" w:sz="4" w:space="0" w:color="auto"/>
      </w:pBdr>
      <w:shd w:val="clear" w:color="000000" w:fill="BFBFBF"/>
      <w:adjustRightInd/>
      <w:spacing w:before="100" w:beforeAutospacing="1" w:after="100" w:afterAutospacing="1"/>
      <w:jc w:val="left"/>
      <w:textAlignment w:val="auto"/>
    </w:pPr>
    <w:rPr>
      <w:lang w:eastAsia="es-MX"/>
    </w:rPr>
  </w:style>
  <w:style w:type="paragraph" w:customStyle="1" w:styleId="xl116">
    <w:name w:val="xl116"/>
    <w:basedOn w:val="Normal"/>
    <w:rsid w:val="00A1009E"/>
    <w:pPr>
      <w:widowControl/>
      <w:pBdr>
        <w:top w:val="single" w:sz="4" w:space="0" w:color="auto"/>
        <w:left w:val="single" w:sz="4" w:space="0" w:color="auto"/>
        <w:bottom w:val="single" w:sz="4" w:space="0" w:color="auto"/>
        <w:right w:val="single" w:sz="4" w:space="0" w:color="auto"/>
      </w:pBdr>
      <w:shd w:val="clear" w:color="000000" w:fill="BFBFBF"/>
      <w:adjustRightInd/>
      <w:spacing w:before="100" w:beforeAutospacing="1" w:after="100" w:afterAutospacing="1"/>
      <w:jc w:val="left"/>
      <w:textAlignment w:val="auto"/>
    </w:pPr>
    <w:rPr>
      <w:lang w:eastAsia="es-MX"/>
    </w:rPr>
  </w:style>
  <w:style w:type="paragraph" w:customStyle="1" w:styleId="xl117">
    <w:name w:val="xl117"/>
    <w:basedOn w:val="Normal"/>
    <w:rsid w:val="00A1009E"/>
    <w:pPr>
      <w:widowControl/>
      <w:pBdr>
        <w:top w:val="single" w:sz="4" w:space="0" w:color="auto"/>
        <w:left w:val="single" w:sz="4" w:space="0" w:color="auto"/>
        <w:bottom w:val="single" w:sz="4" w:space="0" w:color="auto"/>
      </w:pBdr>
      <w:shd w:val="clear" w:color="000000" w:fill="BFBFBF"/>
      <w:adjustRightInd/>
      <w:spacing w:before="100" w:beforeAutospacing="1" w:after="100" w:afterAutospacing="1"/>
      <w:jc w:val="left"/>
      <w:textAlignment w:val="auto"/>
    </w:pPr>
    <w:rPr>
      <w:lang w:eastAsia="es-MX"/>
    </w:rPr>
  </w:style>
  <w:style w:type="paragraph" w:customStyle="1" w:styleId="xl118">
    <w:name w:val="xl118"/>
    <w:basedOn w:val="Normal"/>
    <w:rsid w:val="00A1009E"/>
    <w:pPr>
      <w:widowControl/>
      <w:pBdr>
        <w:top w:val="single" w:sz="4" w:space="0" w:color="auto"/>
        <w:bottom w:val="single" w:sz="4" w:space="0" w:color="auto"/>
      </w:pBdr>
      <w:shd w:val="clear" w:color="000000" w:fill="FCD5B4"/>
      <w:adjustRightInd/>
      <w:spacing w:before="100" w:beforeAutospacing="1" w:after="100" w:afterAutospacing="1"/>
      <w:jc w:val="left"/>
      <w:textAlignment w:val="center"/>
    </w:pPr>
    <w:rPr>
      <w:lang w:eastAsia="es-MX"/>
    </w:rPr>
  </w:style>
  <w:style w:type="paragraph" w:customStyle="1" w:styleId="xl119">
    <w:name w:val="xl119"/>
    <w:basedOn w:val="Normal"/>
    <w:rsid w:val="00A1009E"/>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textAlignment w:val="center"/>
    </w:pPr>
    <w:rPr>
      <w:lang w:eastAsia="es-MX"/>
    </w:rPr>
  </w:style>
  <w:style w:type="paragraph" w:customStyle="1" w:styleId="xl120">
    <w:name w:val="xl120"/>
    <w:basedOn w:val="Normal"/>
    <w:rsid w:val="00A1009E"/>
    <w:pPr>
      <w:widowControl/>
      <w:adjustRightInd/>
      <w:spacing w:before="100" w:beforeAutospacing="1" w:after="100" w:afterAutospacing="1"/>
      <w:jc w:val="left"/>
      <w:textAlignment w:val="auto"/>
    </w:pPr>
    <w:rPr>
      <w:b/>
      <w:bCs/>
      <w:lang w:eastAsia="es-MX"/>
    </w:rPr>
  </w:style>
  <w:style w:type="paragraph" w:customStyle="1" w:styleId="xl121">
    <w:name w:val="xl121"/>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left"/>
      <w:textAlignment w:val="auto"/>
    </w:pPr>
    <w:rPr>
      <w:b/>
      <w:bCs/>
      <w:lang w:eastAsia="es-MX"/>
    </w:rPr>
  </w:style>
  <w:style w:type="paragraph" w:customStyle="1" w:styleId="xl122">
    <w:name w:val="xl122"/>
    <w:basedOn w:val="Normal"/>
    <w:rsid w:val="00A1009E"/>
    <w:pPr>
      <w:widowControl/>
      <w:pBdr>
        <w:top w:val="single" w:sz="4" w:space="0" w:color="auto"/>
        <w:bottom w:val="single" w:sz="4" w:space="0" w:color="auto"/>
      </w:pBdr>
      <w:adjustRightInd/>
      <w:spacing w:before="100" w:beforeAutospacing="1" w:after="100" w:afterAutospacing="1"/>
      <w:jc w:val="left"/>
      <w:textAlignment w:val="auto"/>
    </w:pPr>
    <w:rPr>
      <w:b/>
      <w:bCs/>
      <w:lang w:eastAsia="es-MX"/>
    </w:rPr>
  </w:style>
  <w:style w:type="paragraph" w:customStyle="1" w:styleId="xl123">
    <w:name w:val="xl123"/>
    <w:basedOn w:val="Normal"/>
    <w:rsid w:val="00A1009E"/>
    <w:pPr>
      <w:widowControl/>
      <w:pBdr>
        <w:top w:val="single" w:sz="4" w:space="0" w:color="auto"/>
        <w:bottom w:val="single" w:sz="4" w:space="0" w:color="auto"/>
        <w:right w:val="single" w:sz="4" w:space="0" w:color="auto"/>
      </w:pBdr>
      <w:adjustRightInd/>
      <w:spacing w:before="100" w:beforeAutospacing="1" w:after="100" w:afterAutospacing="1"/>
      <w:jc w:val="left"/>
      <w:textAlignment w:val="auto"/>
    </w:pPr>
    <w:rPr>
      <w:b/>
      <w:bCs/>
      <w:lang w:eastAsia="es-MX"/>
    </w:rPr>
  </w:style>
  <w:style w:type="paragraph" w:customStyle="1" w:styleId="Prrafodelista11">
    <w:name w:val="Párrafo de lista11"/>
    <w:basedOn w:val="Normal"/>
    <w:uiPriority w:val="99"/>
    <w:rsid w:val="003F4773"/>
    <w:pPr>
      <w:widowControl/>
      <w:adjustRightInd/>
      <w:ind w:left="708"/>
      <w:jc w:val="left"/>
      <w:textAlignment w:val="auto"/>
    </w:pPr>
    <w:rPr>
      <w:rFonts w:eastAsia="Calibri"/>
      <w:szCs w:val="20"/>
    </w:rPr>
  </w:style>
  <w:style w:type="paragraph" w:customStyle="1" w:styleId="BodyText22">
    <w:name w:val="Body Text 22"/>
    <w:basedOn w:val="Normal"/>
    <w:rsid w:val="003F4773"/>
    <w:pPr>
      <w:widowControl/>
      <w:adjustRightInd/>
      <w:ind w:left="851"/>
      <w:textAlignment w:val="auto"/>
    </w:pPr>
    <w:rPr>
      <w:color w:val="000000"/>
      <w:szCs w:val="20"/>
      <w:lang w:val="es-ES_tradnl"/>
    </w:rPr>
  </w:style>
  <w:style w:type="paragraph" w:customStyle="1" w:styleId="TEXTO1">
    <w:name w:val="TEXTO"/>
    <w:basedOn w:val="Normal"/>
    <w:link w:val="TEXTOCar1"/>
    <w:rsid w:val="00E064FD"/>
    <w:pPr>
      <w:widowControl/>
      <w:tabs>
        <w:tab w:val="left" w:pos="567"/>
        <w:tab w:val="left" w:pos="851"/>
        <w:tab w:val="left" w:pos="1134"/>
        <w:tab w:val="left" w:pos="1418"/>
        <w:tab w:val="left" w:pos="1701"/>
        <w:tab w:val="left" w:pos="1985"/>
      </w:tabs>
      <w:adjustRightInd/>
      <w:ind w:left="0"/>
      <w:textAlignment w:val="auto"/>
    </w:pPr>
    <w:rPr>
      <w:rFonts w:cs="Times New Roman"/>
      <w:szCs w:val="22"/>
      <w:lang w:val="es-ES_tradnl"/>
    </w:rPr>
  </w:style>
  <w:style w:type="character" w:customStyle="1" w:styleId="TEXTOCar1">
    <w:name w:val="TEXTO Car1"/>
    <w:link w:val="TEXTO1"/>
    <w:rsid w:val="00E064FD"/>
    <w:rPr>
      <w:rFonts w:ascii="Arial" w:hAnsi="Arial"/>
      <w:szCs w:val="22"/>
      <w:lang w:val="es-ES_tradnl" w:eastAsia="es-ES"/>
    </w:rPr>
  </w:style>
  <w:style w:type="paragraph" w:customStyle="1" w:styleId="T1">
    <w:name w:val="T1"/>
    <w:basedOn w:val="Continuarlista"/>
    <w:rsid w:val="00E064FD"/>
    <w:pPr>
      <w:numPr>
        <w:numId w:val="13"/>
      </w:numPr>
    </w:pPr>
  </w:style>
  <w:style w:type="paragraph" w:customStyle="1" w:styleId="TITULO-1">
    <w:name w:val="TITULO-1"/>
    <w:basedOn w:val="Ttulo1"/>
    <w:next w:val="Normal"/>
    <w:link w:val="TITULO-1Car"/>
    <w:qFormat/>
    <w:rsid w:val="00E064FD"/>
    <w:pPr>
      <w:pageBreakBefore/>
      <w:widowControl/>
      <w:autoSpaceDE/>
      <w:autoSpaceDN/>
      <w:adjustRightInd/>
      <w:spacing w:after="240"/>
      <w:ind w:left="0"/>
      <w:jc w:val="both"/>
      <w:textAlignment w:val="auto"/>
    </w:pPr>
    <w:rPr>
      <w:rFonts w:cs="Times New Roman"/>
      <w:i/>
      <w:iCs/>
      <w:caps/>
      <w:color w:val="auto"/>
      <w:szCs w:val="20"/>
      <w:u w:val="double"/>
    </w:rPr>
  </w:style>
  <w:style w:type="paragraph" w:customStyle="1" w:styleId="GUIN">
    <w:name w:val="GUIÓN"/>
    <w:basedOn w:val="TEXTO1"/>
    <w:link w:val="GUINCar"/>
    <w:rsid w:val="00E064FD"/>
    <w:pPr>
      <w:numPr>
        <w:numId w:val="5"/>
      </w:numPr>
    </w:pPr>
  </w:style>
  <w:style w:type="character" w:customStyle="1" w:styleId="GUINCar">
    <w:name w:val="GUIÓN Car"/>
    <w:link w:val="GUIN"/>
    <w:rsid w:val="00E064FD"/>
    <w:rPr>
      <w:rFonts w:ascii="Arial" w:hAnsi="Arial"/>
      <w:szCs w:val="22"/>
      <w:lang w:val="es-ES_tradnl" w:eastAsia="es-ES"/>
    </w:rPr>
  </w:style>
  <w:style w:type="paragraph" w:customStyle="1" w:styleId="PUNTO">
    <w:name w:val="PUNTO"/>
    <w:basedOn w:val="TEXTO1"/>
    <w:next w:val="TEXTO1"/>
    <w:rsid w:val="00E064FD"/>
    <w:pPr>
      <w:numPr>
        <w:numId w:val="7"/>
      </w:numPr>
      <w:tabs>
        <w:tab w:val="clear" w:pos="1211"/>
        <w:tab w:val="num" w:pos="1080"/>
      </w:tabs>
      <w:ind w:left="1135" w:hanging="284"/>
    </w:pPr>
  </w:style>
  <w:style w:type="paragraph" w:customStyle="1" w:styleId="LETRA">
    <w:name w:val="LETRA"/>
    <w:basedOn w:val="TEXTO1"/>
    <w:next w:val="TEXTO1"/>
    <w:rsid w:val="00E064FD"/>
    <w:pPr>
      <w:ind w:left="851" w:hanging="284"/>
    </w:pPr>
  </w:style>
  <w:style w:type="paragraph" w:customStyle="1" w:styleId="GUION0">
    <w:name w:val="GUION"/>
    <w:basedOn w:val="Normal"/>
    <w:rsid w:val="00E064FD"/>
    <w:pPr>
      <w:widowControl/>
      <w:numPr>
        <w:numId w:val="4"/>
      </w:numPr>
      <w:tabs>
        <w:tab w:val="left" w:pos="567"/>
        <w:tab w:val="left" w:pos="851"/>
        <w:tab w:val="left" w:pos="1134"/>
        <w:tab w:val="left" w:pos="1418"/>
        <w:tab w:val="left" w:pos="1701"/>
      </w:tabs>
      <w:adjustRightInd/>
      <w:textAlignment w:val="auto"/>
    </w:pPr>
    <w:rPr>
      <w:rFonts w:cs="Times New Roman"/>
      <w:szCs w:val="20"/>
      <w:lang w:val="es-ES"/>
    </w:rPr>
  </w:style>
  <w:style w:type="paragraph" w:styleId="Continuarlista">
    <w:name w:val="List Continue"/>
    <w:basedOn w:val="Normal"/>
    <w:locked/>
    <w:rsid w:val="00E064FD"/>
    <w:pPr>
      <w:widowControl/>
      <w:tabs>
        <w:tab w:val="left" w:pos="567"/>
        <w:tab w:val="left" w:pos="851"/>
        <w:tab w:val="left" w:pos="1134"/>
        <w:tab w:val="left" w:pos="1418"/>
        <w:tab w:val="left" w:pos="1701"/>
      </w:tabs>
      <w:adjustRightInd/>
      <w:spacing w:after="120"/>
      <w:ind w:left="283"/>
      <w:textAlignment w:val="auto"/>
    </w:pPr>
    <w:rPr>
      <w:rFonts w:cs="Times New Roman"/>
      <w:szCs w:val="20"/>
      <w:lang w:val="es-ES"/>
    </w:rPr>
  </w:style>
  <w:style w:type="paragraph" w:styleId="TDC7">
    <w:name w:val="toc 7"/>
    <w:basedOn w:val="Normal"/>
    <w:next w:val="Normal"/>
    <w:autoRedefine/>
    <w:uiPriority w:val="39"/>
    <w:rsid w:val="00E064FD"/>
    <w:pPr>
      <w:widowControl/>
      <w:adjustRightInd/>
      <w:ind w:left="1320"/>
      <w:jc w:val="left"/>
      <w:textAlignment w:val="auto"/>
    </w:pPr>
    <w:rPr>
      <w:rFonts w:cs="Times New Roman"/>
      <w:sz w:val="18"/>
      <w:szCs w:val="18"/>
      <w:lang w:val="es-ES"/>
    </w:rPr>
  </w:style>
  <w:style w:type="paragraph" w:styleId="TDC8">
    <w:name w:val="toc 8"/>
    <w:basedOn w:val="Normal"/>
    <w:next w:val="Normal"/>
    <w:autoRedefine/>
    <w:uiPriority w:val="39"/>
    <w:rsid w:val="00E064FD"/>
    <w:pPr>
      <w:widowControl/>
      <w:adjustRightInd/>
      <w:ind w:left="1540"/>
      <w:jc w:val="left"/>
      <w:textAlignment w:val="auto"/>
    </w:pPr>
    <w:rPr>
      <w:rFonts w:cs="Times New Roman"/>
      <w:sz w:val="18"/>
      <w:szCs w:val="18"/>
      <w:lang w:val="es-ES"/>
    </w:rPr>
  </w:style>
  <w:style w:type="paragraph" w:styleId="TDC9">
    <w:name w:val="toc 9"/>
    <w:basedOn w:val="Normal"/>
    <w:next w:val="Normal"/>
    <w:autoRedefine/>
    <w:uiPriority w:val="39"/>
    <w:rsid w:val="00E064FD"/>
    <w:pPr>
      <w:widowControl/>
      <w:adjustRightInd/>
      <w:ind w:left="1760"/>
      <w:jc w:val="left"/>
      <w:textAlignment w:val="auto"/>
    </w:pPr>
    <w:rPr>
      <w:rFonts w:cs="Times New Roman"/>
      <w:sz w:val="18"/>
      <w:szCs w:val="18"/>
      <w:lang w:val="es-ES"/>
    </w:rPr>
  </w:style>
  <w:style w:type="paragraph" w:styleId="Textosinformato">
    <w:name w:val="Plain Text"/>
    <w:basedOn w:val="Normal"/>
    <w:link w:val="TextosinformatoCar"/>
    <w:locked/>
    <w:rsid w:val="00E064FD"/>
    <w:pPr>
      <w:widowControl/>
      <w:adjustRightInd/>
      <w:ind w:left="0"/>
      <w:jc w:val="left"/>
      <w:textAlignment w:val="auto"/>
    </w:pPr>
    <w:rPr>
      <w:rFonts w:ascii="Courier New" w:hAnsi="Courier New" w:cs="Times New Roman"/>
      <w:szCs w:val="20"/>
      <w:lang w:val="es-ES"/>
    </w:rPr>
  </w:style>
  <w:style w:type="character" w:customStyle="1" w:styleId="TextosinformatoCar">
    <w:name w:val="Texto sin formato Car"/>
    <w:basedOn w:val="Fuentedeprrafopredeter"/>
    <w:link w:val="Textosinformato"/>
    <w:rsid w:val="00E064FD"/>
    <w:rPr>
      <w:rFonts w:ascii="Courier New" w:hAnsi="Courier New"/>
      <w:lang w:val="es-ES" w:eastAsia="es-ES"/>
    </w:rPr>
  </w:style>
  <w:style w:type="paragraph" w:styleId="Listaconvietas2">
    <w:name w:val="List Bullet 2"/>
    <w:basedOn w:val="Normal"/>
    <w:autoRedefine/>
    <w:locked/>
    <w:rsid w:val="00E064FD"/>
    <w:pPr>
      <w:widowControl/>
      <w:tabs>
        <w:tab w:val="num" w:pos="360"/>
        <w:tab w:val="left" w:pos="567"/>
        <w:tab w:val="left" w:pos="851"/>
        <w:tab w:val="num" w:pos="927"/>
        <w:tab w:val="left" w:pos="1134"/>
        <w:tab w:val="left" w:pos="1418"/>
        <w:tab w:val="left" w:pos="1701"/>
      </w:tabs>
      <w:adjustRightInd/>
      <w:spacing w:before="240"/>
      <w:ind w:left="567"/>
      <w:textAlignment w:val="auto"/>
    </w:pPr>
    <w:rPr>
      <w:rFonts w:cs="Times New Roman"/>
      <w:szCs w:val="20"/>
      <w:lang w:val="es-ES"/>
    </w:rPr>
  </w:style>
  <w:style w:type="paragraph" w:customStyle="1" w:styleId="EstiloTextoindependiente210ptInterlineadosencillo">
    <w:name w:val="Estilo Texto independiente 2 + 10 pt Interlineado:  sencillo"/>
    <w:basedOn w:val="Textoindependiente2"/>
    <w:rsid w:val="00E064FD"/>
    <w:pPr>
      <w:widowControl/>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adjustRightInd/>
      <w:ind w:left="0"/>
      <w:textAlignment w:val="auto"/>
    </w:pPr>
    <w:rPr>
      <w:rFonts w:cs="Times New Roman"/>
      <w:color w:val="auto"/>
      <w:spacing w:val="-3"/>
      <w:szCs w:val="22"/>
      <w:lang w:val="es-ES"/>
    </w:rPr>
  </w:style>
  <w:style w:type="paragraph" w:customStyle="1" w:styleId="EstiloTextoindependiente211ptInterlineadoMltiple12l">
    <w:name w:val="Estilo Texto independiente 2 + 11 pt Interlineado:  Múltiple 12 lí..."/>
    <w:basedOn w:val="Textoindependiente2"/>
    <w:rsid w:val="00E064FD"/>
    <w:pPr>
      <w:widowControl/>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adjustRightInd/>
      <w:spacing w:line="288" w:lineRule="auto"/>
      <w:ind w:left="0"/>
      <w:textAlignment w:val="auto"/>
    </w:pPr>
    <w:rPr>
      <w:rFonts w:cs="Times New Roman"/>
      <w:color w:val="auto"/>
      <w:spacing w:val="-3"/>
      <w:szCs w:val="22"/>
      <w:lang w:val="es-ES"/>
    </w:rPr>
  </w:style>
  <w:style w:type="paragraph" w:customStyle="1" w:styleId="EstiloTextoindependiente210ptIzquierda1cmInterlineado">
    <w:name w:val="Estilo Texto independiente 2 + 10 pt Izquierda:  1 cm Interlineado..."/>
    <w:basedOn w:val="Textoindependiente2"/>
    <w:rsid w:val="00E064FD"/>
    <w:pPr>
      <w:widowControl/>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adjustRightInd/>
      <w:ind w:left="567"/>
      <w:textAlignment w:val="auto"/>
    </w:pPr>
    <w:rPr>
      <w:rFonts w:cs="Times New Roman"/>
      <w:color w:val="auto"/>
      <w:spacing w:val="-3"/>
      <w:szCs w:val="22"/>
      <w:lang w:val="es-ES"/>
    </w:rPr>
  </w:style>
  <w:style w:type="paragraph" w:customStyle="1" w:styleId="EstiloTEXTOCarCar10ptInterlineadosencillo">
    <w:name w:val="Estilo TEXTO Car Car + 10 pt Interlineado:  sencillo"/>
    <w:basedOn w:val="Normal"/>
    <w:rsid w:val="00E064FD"/>
    <w:pPr>
      <w:widowControl/>
      <w:tabs>
        <w:tab w:val="left" w:pos="567"/>
        <w:tab w:val="left" w:pos="851"/>
        <w:tab w:val="left" w:pos="1134"/>
        <w:tab w:val="left" w:pos="1418"/>
        <w:tab w:val="left" w:pos="1701"/>
        <w:tab w:val="left" w:pos="1985"/>
      </w:tabs>
      <w:adjustRightInd/>
      <w:ind w:left="0"/>
      <w:textAlignment w:val="auto"/>
    </w:pPr>
    <w:rPr>
      <w:rFonts w:cs="Times New Roman"/>
      <w:szCs w:val="20"/>
      <w:lang w:val="es-ES"/>
    </w:rPr>
  </w:style>
  <w:style w:type="paragraph" w:customStyle="1" w:styleId="TEXTOCarCar0">
    <w:name w:val="TEXTO Car Car"/>
    <w:basedOn w:val="Normal"/>
    <w:rsid w:val="00E064FD"/>
    <w:pPr>
      <w:widowControl/>
      <w:tabs>
        <w:tab w:val="left" w:pos="567"/>
        <w:tab w:val="left" w:pos="851"/>
        <w:tab w:val="left" w:pos="1134"/>
        <w:tab w:val="left" w:pos="1418"/>
        <w:tab w:val="left" w:pos="1701"/>
        <w:tab w:val="left" w:pos="1985"/>
      </w:tabs>
      <w:adjustRightInd/>
      <w:ind w:left="0"/>
      <w:textAlignment w:val="auto"/>
    </w:pPr>
    <w:rPr>
      <w:rFonts w:cs="Times New Roman"/>
      <w:szCs w:val="22"/>
      <w:lang w:val="es-ES"/>
    </w:rPr>
  </w:style>
  <w:style w:type="paragraph" w:customStyle="1" w:styleId="TITULO-2">
    <w:name w:val="TITULO-2"/>
    <w:basedOn w:val="TITULO-1"/>
    <w:next w:val="Normal"/>
    <w:rsid w:val="00E064FD"/>
    <w:pPr>
      <w:pageBreakBefore w:val="0"/>
      <w:numPr>
        <w:ilvl w:val="1"/>
        <w:numId w:val="6"/>
      </w:numPr>
      <w:tabs>
        <w:tab w:val="clear" w:pos="792"/>
        <w:tab w:val="num" w:pos="1440"/>
      </w:tabs>
      <w:spacing w:before="360"/>
      <w:ind w:left="1440" w:hanging="360"/>
      <w:outlineLvl w:val="1"/>
    </w:pPr>
  </w:style>
  <w:style w:type="paragraph" w:styleId="Epgrafe">
    <w:name w:val="caption"/>
    <w:aliases w:val=" Car Char Char, Car Char Char Char Char Char Char Char, Car Char Char Char Char Char Char Car Car, Car Char Char Char Char Char Char Car,(Tabla,...),Car Char Char,Car Char Char Char Char Char Char Char"/>
    <w:basedOn w:val="Normal"/>
    <w:next w:val="Normal"/>
    <w:link w:val="EpgrafeCar"/>
    <w:qFormat/>
    <w:rsid w:val="00E064FD"/>
    <w:pPr>
      <w:widowControl/>
      <w:numPr>
        <w:numId w:val="8"/>
      </w:numPr>
      <w:adjustRightInd/>
      <w:jc w:val="center"/>
      <w:textAlignment w:val="auto"/>
    </w:pPr>
    <w:rPr>
      <w:rFonts w:cs="Times New Roman"/>
      <w:b/>
      <w:bCs/>
      <w:lang w:val="ca-ES"/>
    </w:rPr>
  </w:style>
  <w:style w:type="paragraph" w:customStyle="1" w:styleId="Taules">
    <w:name w:val="Taules"/>
    <w:basedOn w:val="Normal"/>
    <w:rsid w:val="00E064FD"/>
    <w:pPr>
      <w:widowControl/>
      <w:tabs>
        <w:tab w:val="num" w:pos="567"/>
        <w:tab w:val="left" w:pos="851"/>
        <w:tab w:val="left" w:pos="1134"/>
        <w:tab w:val="left" w:pos="1701"/>
        <w:tab w:val="left" w:pos="1985"/>
      </w:tabs>
      <w:adjustRightInd/>
      <w:ind w:left="2266" w:hanging="283"/>
      <w:textAlignment w:val="auto"/>
    </w:pPr>
    <w:rPr>
      <w:rFonts w:cs="Times New Roman"/>
      <w:sz w:val="18"/>
      <w:szCs w:val="20"/>
      <w:lang w:val="ca-ES"/>
    </w:rPr>
  </w:style>
  <w:style w:type="character" w:customStyle="1" w:styleId="TEXTOCar2">
    <w:name w:val="TEXTO Car"/>
    <w:rsid w:val="00E064FD"/>
    <w:rPr>
      <w:sz w:val="22"/>
      <w:szCs w:val="22"/>
      <w:lang w:val="es-ES_tradnl" w:eastAsia="es-ES" w:bidi="ar-SA"/>
    </w:rPr>
  </w:style>
  <w:style w:type="paragraph" w:customStyle="1" w:styleId="Estilo2">
    <w:name w:val="Estilo2"/>
    <w:basedOn w:val="Ttulo1"/>
    <w:rsid w:val="00E064FD"/>
    <w:pPr>
      <w:widowControl/>
      <w:numPr>
        <w:numId w:val="9"/>
      </w:numPr>
      <w:autoSpaceDE/>
      <w:autoSpaceDN/>
      <w:adjustRightInd/>
      <w:jc w:val="both"/>
      <w:textAlignment w:val="auto"/>
    </w:pPr>
    <w:rPr>
      <w:rFonts w:ascii="Times New Roman Negrita" w:hAnsi="Times New Roman Negrita" w:cs="Times New Roman"/>
      <w:bCs w:val="0"/>
      <w:caps/>
      <w:color w:val="0000FF"/>
      <w:szCs w:val="22"/>
      <w:u w:color="0000FF"/>
    </w:rPr>
  </w:style>
  <w:style w:type="paragraph" w:customStyle="1" w:styleId="Estilo3">
    <w:name w:val="Estilo3"/>
    <w:basedOn w:val="Normal"/>
    <w:autoRedefine/>
    <w:rsid w:val="00E064FD"/>
    <w:pPr>
      <w:widowControl/>
      <w:numPr>
        <w:numId w:val="10"/>
      </w:numPr>
      <w:tabs>
        <w:tab w:val="left" w:pos="567"/>
        <w:tab w:val="left" w:pos="851"/>
        <w:tab w:val="left" w:pos="1418"/>
        <w:tab w:val="left" w:pos="1701"/>
        <w:tab w:val="left" w:pos="1985"/>
      </w:tabs>
      <w:adjustRightInd/>
      <w:textAlignment w:val="auto"/>
    </w:pPr>
    <w:rPr>
      <w:rFonts w:cs="Times New Roman"/>
      <w:b/>
      <w:caps/>
      <w:szCs w:val="22"/>
      <w:u w:val="single"/>
      <w:lang w:val="es-ES"/>
    </w:rPr>
  </w:style>
  <w:style w:type="paragraph" w:customStyle="1" w:styleId="EstiloTITULO-1Arial14pt">
    <w:name w:val="Estilo TITULO-1 + Arial 14 pt"/>
    <w:basedOn w:val="TITULO-1"/>
    <w:rsid w:val="00E064FD"/>
    <w:pPr>
      <w:numPr>
        <w:numId w:val="14"/>
      </w:numPr>
      <w:tabs>
        <w:tab w:val="clear" w:pos="1134"/>
      </w:tabs>
      <w:ind w:left="540" w:hanging="360"/>
    </w:pPr>
    <w:rPr>
      <w:iCs w:val="0"/>
    </w:rPr>
  </w:style>
  <w:style w:type="paragraph" w:customStyle="1" w:styleId="Textodenotaalfinal">
    <w:name w:val="Texto de nota al final"/>
    <w:basedOn w:val="Normal"/>
    <w:rsid w:val="00E064FD"/>
    <w:pPr>
      <w:adjustRightInd/>
      <w:ind w:left="0"/>
      <w:jc w:val="left"/>
      <w:textAlignment w:val="auto"/>
    </w:pPr>
    <w:rPr>
      <w:rFonts w:ascii="Courier" w:hAnsi="Courier" w:cs="Times New Roman"/>
      <w:snapToGrid w:val="0"/>
      <w:szCs w:val="20"/>
      <w:lang w:val="es-ES"/>
    </w:rPr>
  </w:style>
  <w:style w:type="paragraph" w:customStyle="1" w:styleId="Style1">
    <w:name w:val="Style 1"/>
    <w:basedOn w:val="Normal"/>
    <w:rsid w:val="00E064FD"/>
    <w:pPr>
      <w:autoSpaceDE w:val="0"/>
      <w:autoSpaceDN w:val="0"/>
      <w:adjustRightInd/>
      <w:ind w:left="2160" w:right="72" w:hanging="360"/>
      <w:jc w:val="left"/>
      <w:textAlignment w:val="auto"/>
    </w:pPr>
    <w:rPr>
      <w:rFonts w:cs="Times New Roman"/>
      <w:lang w:val="en-US"/>
    </w:rPr>
  </w:style>
  <w:style w:type="paragraph" w:customStyle="1" w:styleId="Style2">
    <w:name w:val="Style 2"/>
    <w:basedOn w:val="Normal"/>
    <w:rsid w:val="00E064FD"/>
    <w:pPr>
      <w:autoSpaceDE w:val="0"/>
      <w:autoSpaceDN w:val="0"/>
      <w:adjustRightInd/>
      <w:spacing w:before="144" w:line="396" w:lineRule="atLeast"/>
      <w:ind w:left="1080" w:right="72" w:hanging="432"/>
      <w:jc w:val="left"/>
      <w:textAlignment w:val="auto"/>
    </w:pPr>
    <w:rPr>
      <w:rFonts w:cs="Times New Roman"/>
      <w:lang w:val="en-US"/>
    </w:rPr>
  </w:style>
  <w:style w:type="character" w:customStyle="1" w:styleId="GUINCarCar1">
    <w:name w:val="GUIÓN Car Car1"/>
    <w:rsid w:val="00E064FD"/>
    <w:rPr>
      <w:sz w:val="22"/>
      <w:szCs w:val="22"/>
      <w:lang w:val="es-ES_tradnl" w:eastAsia="es-ES" w:bidi="ar-SA"/>
    </w:rPr>
  </w:style>
  <w:style w:type="paragraph" w:customStyle="1" w:styleId="EstiloTEXTO11ptInterlineadoMltiple12ln">
    <w:name w:val="Estilo TEXTO + 11 pt Interlineado:  Múltiple 12 lín."/>
    <w:basedOn w:val="TEXTO1"/>
    <w:rsid w:val="00E064FD"/>
    <w:pPr>
      <w:spacing w:line="288" w:lineRule="auto"/>
    </w:pPr>
  </w:style>
  <w:style w:type="paragraph" w:customStyle="1" w:styleId="RETORNO">
    <w:name w:val="RETORNO"/>
    <w:basedOn w:val="Normal"/>
    <w:next w:val="Normal"/>
    <w:rsid w:val="00E064FD"/>
    <w:pPr>
      <w:widowControl/>
      <w:adjustRightInd/>
      <w:spacing w:line="40" w:lineRule="exact"/>
      <w:ind w:left="0"/>
      <w:jc w:val="left"/>
      <w:textAlignment w:val="auto"/>
    </w:pPr>
    <w:rPr>
      <w:rFonts w:ascii="CG Times" w:hAnsi="CG Times" w:cs="Times New Roman"/>
      <w:sz w:val="18"/>
      <w:szCs w:val="20"/>
      <w:lang w:val="es-ES"/>
    </w:rPr>
  </w:style>
  <w:style w:type="paragraph" w:customStyle="1" w:styleId="EstiloTITULO-2Arial14ptDespus0ptoInterlineadosenc">
    <w:name w:val="Estilo TITULO-2 + Arial 14 pt Después:  0 pto Interlineado:  senc..."/>
    <w:basedOn w:val="TITULO-2"/>
    <w:rsid w:val="00E064FD"/>
    <w:pPr>
      <w:spacing w:after="0" w:line="240" w:lineRule="auto"/>
    </w:pPr>
    <w:rPr>
      <w:bCs w:val="0"/>
      <w:iCs w:val="0"/>
    </w:rPr>
  </w:style>
  <w:style w:type="numbering" w:customStyle="1" w:styleId="00001">
    <w:name w:val="00001"/>
    <w:basedOn w:val="Sinlista"/>
    <w:rsid w:val="00E064FD"/>
    <w:pPr>
      <w:numPr>
        <w:numId w:val="12"/>
      </w:numPr>
    </w:pPr>
  </w:style>
  <w:style w:type="numbering" w:styleId="111111">
    <w:name w:val="Outline List 2"/>
    <w:basedOn w:val="Sinlista"/>
    <w:locked/>
    <w:rsid w:val="00E064FD"/>
    <w:pPr>
      <w:numPr>
        <w:numId w:val="11"/>
      </w:numPr>
    </w:pPr>
  </w:style>
  <w:style w:type="paragraph" w:customStyle="1" w:styleId="ititulo">
    <w:name w:val="i titulo"/>
    <w:basedOn w:val="Normal"/>
    <w:next w:val="Normal"/>
    <w:link w:val="itituloCar"/>
    <w:rsid w:val="00E064FD"/>
    <w:pPr>
      <w:widowControl/>
      <w:numPr>
        <w:numId w:val="15"/>
      </w:numPr>
      <w:suppressAutoHyphens/>
      <w:adjustRightInd/>
      <w:spacing w:after="120"/>
      <w:textAlignment w:val="auto"/>
    </w:pPr>
    <w:rPr>
      <w:rFonts w:ascii="Times New Roman Negrita" w:hAnsi="Times New Roman Negrita" w:cs="Times New Roman"/>
      <w:b/>
      <w:bCs/>
      <w:i/>
      <w:spacing w:val="-3"/>
      <w:sz w:val="28"/>
      <w:szCs w:val="20"/>
    </w:rPr>
  </w:style>
  <w:style w:type="paragraph" w:customStyle="1" w:styleId="EstiloTtulo5">
    <w:name w:val="Estilo Título 5"/>
    <w:aliases w:val="Car + CG Times Azul Interlineado:  Múltiple 13 l..."/>
    <w:basedOn w:val="Ttulo5"/>
    <w:rsid w:val="00E064FD"/>
    <w:pPr>
      <w:keepNext w:val="0"/>
      <w:widowControl/>
      <w:adjustRightInd/>
      <w:spacing w:line="312" w:lineRule="auto"/>
      <w:ind w:left="0"/>
      <w:jc w:val="both"/>
      <w:textAlignment w:val="auto"/>
    </w:pPr>
    <w:rPr>
      <w:rFonts w:ascii="CG Times" w:hAnsi="CG Times" w:cs="Times New Roman"/>
      <w:color w:val="auto"/>
      <w:szCs w:val="20"/>
      <w:u w:val="single"/>
    </w:rPr>
  </w:style>
  <w:style w:type="paragraph" w:customStyle="1" w:styleId="TITULO-3">
    <w:name w:val="TITULO-3"/>
    <w:basedOn w:val="Ttulo3"/>
    <w:next w:val="Normal"/>
    <w:link w:val="TITULO-3Car"/>
    <w:rsid w:val="00E064FD"/>
    <w:pPr>
      <w:widowControl/>
      <w:numPr>
        <w:ilvl w:val="2"/>
        <w:numId w:val="6"/>
      </w:numPr>
      <w:suppressAutoHyphens/>
      <w:adjustRightInd/>
      <w:spacing w:after="120"/>
      <w:jc w:val="both"/>
      <w:textAlignment w:val="auto"/>
    </w:pPr>
    <w:rPr>
      <w:rFonts w:ascii="Times New Roman" w:hAnsi="Times New Roman" w:cs="Times New Roman"/>
      <w:i/>
      <w:spacing w:val="-3"/>
    </w:rPr>
  </w:style>
  <w:style w:type="paragraph" w:customStyle="1" w:styleId="TITULO-4">
    <w:name w:val="TITULO-4"/>
    <w:basedOn w:val="TITULO-3"/>
    <w:next w:val="Normal"/>
    <w:rsid w:val="00E064FD"/>
    <w:pPr>
      <w:numPr>
        <w:ilvl w:val="3"/>
      </w:numPr>
      <w:tabs>
        <w:tab w:val="clear" w:pos="2160"/>
        <w:tab w:val="num" w:pos="2880"/>
      </w:tabs>
      <w:ind w:left="2880" w:hanging="360"/>
    </w:pPr>
    <w:rPr>
      <w:rFonts w:ascii="Arial" w:hAnsi="Arial" w:cs="Arial"/>
      <w:lang w:val="es-ES"/>
    </w:rPr>
  </w:style>
  <w:style w:type="paragraph" w:customStyle="1" w:styleId="TTULO11">
    <w:name w:val="TÍTULO 1"/>
    <w:basedOn w:val="TEXTO1"/>
    <w:next w:val="TEXTO1"/>
    <w:rsid w:val="00E064FD"/>
    <w:rPr>
      <w:b/>
      <w:caps/>
    </w:rPr>
  </w:style>
  <w:style w:type="paragraph" w:customStyle="1" w:styleId="TTULO20">
    <w:name w:val="TÍTULO 2"/>
    <w:basedOn w:val="TTULO11"/>
    <w:next w:val="TEXTO1"/>
    <w:rsid w:val="00E064FD"/>
    <w:rPr>
      <w:caps w:val="0"/>
    </w:rPr>
  </w:style>
  <w:style w:type="paragraph" w:customStyle="1" w:styleId="TTULO30">
    <w:name w:val="TÍTULO 3"/>
    <w:basedOn w:val="TEXTO1"/>
    <w:next w:val="TEXTO1"/>
    <w:rsid w:val="00E064FD"/>
    <w:rPr>
      <w:b/>
    </w:rPr>
  </w:style>
  <w:style w:type="paragraph" w:customStyle="1" w:styleId="TTULO1OFERTA">
    <w:name w:val="TÍTULO 1 OFERTA"/>
    <w:basedOn w:val="Ttulo1"/>
    <w:rsid w:val="00E064FD"/>
    <w:pPr>
      <w:widowControl/>
      <w:numPr>
        <w:numId w:val="16"/>
      </w:numPr>
      <w:tabs>
        <w:tab w:val="clear" w:pos="1134"/>
        <w:tab w:val="left" w:pos="851"/>
      </w:tabs>
      <w:autoSpaceDE/>
      <w:autoSpaceDN/>
      <w:adjustRightInd/>
      <w:ind w:left="851" w:hanging="851"/>
      <w:jc w:val="both"/>
      <w:textAlignment w:val="auto"/>
    </w:pPr>
    <w:rPr>
      <w:rFonts w:ascii="Times New Roman Negrita" w:hAnsi="Times New Roman Negrita" w:cs="Times New Roman"/>
      <w:bCs w:val="0"/>
      <w:i/>
      <w:caps/>
      <w:color w:val="0000FF"/>
      <w:szCs w:val="22"/>
      <w:u w:color="0000FF"/>
    </w:rPr>
  </w:style>
  <w:style w:type="paragraph" w:customStyle="1" w:styleId="Titulo1">
    <w:name w:val="Titulo 1"/>
    <w:basedOn w:val="Estilo1"/>
    <w:autoRedefine/>
    <w:rsid w:val="00E064FD"/>
    <w:pPr>
      <w:keepNext w:val="0"/>
      <w:numPr>
        <w:numId w:val="17"/>
      </w:numPr>
      <w:tabs>
        <w:tab w:val="left" w:pos="567"/>
        <w:tab w:val="left" w:pos="851"/>
        <w:tab w:val="left" w:pos="1418"/>
        <w:tab w:val="left" w:pos="1701"/>
        <w:tab w:val="left" w:pos="1985"/>
      </w:tabs>
      <w:outlineLvl w:val="9"/>
    </w:pPr>
    <w:rPr>
      <w:rFonts w:ascii="Times New Roman Negrita" w:hAnsi="Times New Roman Negrita" w:cs="Times New Roman"/>
      <w:caps/>
      <w:color w:val="0000FF"/>
      <w:szCs w:val="22"/>
      <w:u w:val="single"/>
      <w:lang w:val="es-ES"/>
    </w:rPr>
  </w:style>
  <w:style w:type="paragraph" w:customStyle="1" w:styleId="T2">
    <w:name w:val="T2"/>
    <w:basedOn w:val="Normal"/>
    <w:rsid w:val="00E064FD"/>
    <w:pPr>
      <w:widowControl/>
      <w:numPr>
        <w:numId w:val="1"/>
      </w:numPr>
      <w:tabs>
        <w:tab w:val="left" w:pos="567"/>
        <w:tab w:val="left" w:pos="851"/>
        <w:tab w:val="left" w:pos="1134"/>
        <w:tab w:val="left" w:pos="1418"/>
        <w:tab w:val="left" w:pos="1701"/>
      </w:tabs>
      <w:adjustRightInd/>
      <w:textAlignment w:val="auto"/>
    </w:pPr>
    <w:rPr>
      <w:rFonts w:cs="Times New Roman"/>
      <w:szCs w:val="20"/>
      <w:lang w:val="es-ES"/>
    </w:rPr>
  </w:style>
  <w:style w:type="paragraph" w:customStyle="1" w:styleId="Prrafodelista2">
    <w:name w:val="Párrafo de lista2"/>
    <w:basedOn w:val="Normal"/>
    <w:rsid w:val="00E064FD"/>
    <w:pPr>
      <w:widowControl/>
      <w:adjustRightInd/>
      <w:spacing w:after="200" w:line="276" w:lineRule="auto"/>
      <w:ind w:left="720"/>
      <w:jc w:val="left"/>
      <w:textAlignment w:val="auto"/>
    </w:pPr>
    <w:rPr>
      <w:rFonts w:cs="Calibri"/>
      <w:szCs w:val="22"/>
      <w:lang w:eastAsia="en-US"/>
    </w:rPr>
  </w:style>
  <w:style w:type="paragraph" w:customStyle="1" w:styleId="cvespsty">
    <w:name w:val="cvesp.sty"/>
    <w:rsid w:val="00E064FD"/>
    <w:pPr>
      <w:tabs>
        <w:tab w:val="left" w:pos="-1440"/>
        <w:tab w:val="left" w:pos="-720"/>
        <w:tab w:val="left" w:pos="2400"/>
        <w:tab w:val="left" w:pos="2760"/>
        <w:tab w:val="left" w:pos="3120"/>
        <w:tab w:val="center" w:pos="5040"/>
        <w:tab w:val="left" w:pos="7920"/>
      </w:tabs>
      <w:suppressAutoHyphens/>
      <w:autoSpaceDE w:val="0"/>
      <w:autoSpaceDN w:val="0"/>
    </w:pPr>
    <w:rPr>
      <w:rFonts w:ascii="Courier" w:hAnsi="Courier" w:cs="Courier"/>
      <w:lang w:val="es-ES_tradnl" w:eastAsia="es-ES"/>
    </w:rPr>
  </w:style>
  <w:style w:type="paragraph" w:customStyle="1" w:styleId="Nombre">
    <w:name w:val="Nombre"/>
    <w:next w:val="Normal"/>
    <w:autoRedefine/>
    <w:rsid w:val="00E064FD"/>
    <w:pPr>
      <w:spacing w:before="360" w:after="440" w:line="240" w:lineRule="atLeast"/>
    </w:pPr>
    <w:rPr>
      <w:rFonts w:ascii="Tahoma" w:hAnsi="Tahoma" w:cs="Tahoma"/>
      <w:b/>
      <w:noProof/>
      <w:color w:val="999999"/>
      <w:spacing w:val="10"/>
      <w:sz w:val="48"/>
      <w:szCs w:val="48"/>
      <w:lang w:val="es-ES" w:eastAsia="es-ES" w:bidi="es-ES"/>
    </w:rPr>
  </w:style>
  <w:style w:type="paragraph" w:customStyle="1" w:styleId="Ttulodeseccin">
    <w:name w:val="Título de sección"/>
    <w:rsid w:val="00E064FD"/>
    <w:pPr>
      <w:pBdr>
        <w:bottom w:val="single" w:sz="4" w:space="1" w:color="C0C0C0"/>
      </w:pBdr>
      <w:spacing w:before="160"/>
    </w:pPr>
    <w:rPr>
      <w:rFonts w:ascii="Tahoma" w:hAnsi="Tahoma" w:cs="Tahoma"/>
      <w:spacing w:val="10"/>
      <w:sz w:val="16"/>
      <w:szCs w:val="16"/>
      <w:lang w:val="es-ES" w:eastAsia="es-ES" w:bidi="es-ES"/>
    </w:rPr>
  </w:style>
  <w:style w:type="paragraph" w:customStyle="1" w:styleId="a0">
    <w:basedOn w:val="Normal"/>
    <w:next w:val="Ttulo"/>
    <w:rsid w:val="00E064FD"/>
    <w:pPr>
      <w:widowControl/>
      <w:adjustRightInd/>
      <w:spacing w:after="60"/>
      <w:ind w:left="2160"/>
      <w:jc w:val="left"/>
      <w:textAlignment w:val="auto"/>
    </w:pPr>
    <w:rPr>
      <w:rFonts w:ascii="Tahoma" w:hAnsi="Tahoma" w:cs="Tahoma"/>
      <w:color w:val="808080"/>
      <w:spacing w:val="10"/>
      <w:sz w:val="16"/>
      <w:szCs w:val="16"/>
      <w:lang w:val="es-ES" w:bidi="es-ES"/>
    </w:rPr>
  </w:style>
  <w:style w:type="paragraph" w:customStyle="1" w:styleId="Logros">
    <w:name w:val="Logros"/>
    <w:basedOn w:val="Normal"/>
    <w:rsid w:val="00E064FD"/>
    <w:pPr>
      <w:widowControl/>
      <w:tabs>
        <w:tab w:val="num" w:pos="360"/>
      </w:tabs>
      <w:adjustRightInd/>
      <w:spacing w:before="60" w:after="60"/>
      <w:ind w:left="0"/>
      <w:jc w:val="left"/>
      <w:textAlignment w:val="auto"/>
    </w:pPr>
    <w:rPr>
      <w:rFonts w:ascii="Tahoma" w:hAnsi="Tahoma" w:cs="Tahoma"/>
      <w:spacing w:val="10"/>
      <w:sz w:val="16"/>
      <w:szCs w:val="16"/>
      <w:lang w:val="es-ES" w:bidi="es-ES"/>
    </w:rPr>
  </w:style>
  <w:style w:type="paragraph" w:customStyle="1" w:styleId="Lugaryfecha">
    <w:name w:val="Lugar y fecha"/>
    <w:basedOn w:val="Normal"/>
    <w:rsid w:val="00E064FD"/>
    <w:pPr>
      <w:widowControl/>
      <w:tabs>
        <w:tab w:val="left" w:pos="3600"/>
        <w:tab w:val="right" w:pos="8640"/>
      </w:tabs>
      <w:adjustRightInd/>
      <w:spacing w:before="160" w:after="60"/>
      <w:ind w:left="2160"/>
      <w:jc w:val="left"/>
      <w:textAlignment w:val="auto"/>
    </w:pPr>
    <w:rPr>
      <w:rFonts w:ascii="Tahoma" w:hAnsi="Tahoma" w:cs="Tahoma"/>
      <w:spacing w:val="10"/>
      <w:sz w:val="16"/>
      <w:szCs w:val="16"/>
      <w:lang w:val="es-ES" w:bidi="es-ES"/>
    </w:rPr>
  </w:style>
  <w:style w:type="paragraph" w:customStyle="1" w:styleId="Objetivo">
    <w:name w:val="Objetivo"/>
    <w:basedOn w:val="Normal"/>
    <w:rsid w:val="00E064FD"/>
    <w:pPr>
      <w:widowControl/>
      <w:adjustRightInd/>
      <w:spacing w:before="60" w:after="200"/>
      <w:ind w:left="2160"/>
      <w:jc w:val="left"/>
      <w:textAlignment w:val="auto"/>
    </w:pPr>
    <w:rPr>
      <w:rFonts w:ascii="Tahoma" w:hAnsi="Tahoma" w:cs="Tahoma"/>
      <w:spacing w:val="10"/>
      <w:sz w:val="16"/>
      <w:szCs w:val="16"/>
      <w:lang w:val="es-ES" w:bidi="es-ES"/>
    </w:rPr>
  </w:style>
  <w:style w:type="paragraph" w:customStyle="1" w:styleId="xl24">
    <w:name w:val="xl24"/>
    <w:basedOn w:val="Normal"/>
    <w:rsid w:val="00E064FD"/>
    <w:pPr>
      <w:widowControl/>
      <w:pBdr>
        <w:left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25">
    <w:name w:val="xl25"/>
    <w:basedOn w:val="Normal"/>
    <w:rsid w:val="00E064FD"/>
    <w:pPr>
      <w:widowControl/>
      <w:pBdr>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26">
    <w:name w:val="xl26"/>
    <w:basedOn w:val="Normal"/>
    <w:rsid w:val="00E064FD"/>
    <w:pPr>
      <w:widowControl/>
      <w:pBdr>
        <w:right w:val="single" w:sz="8" w:space="0" w:color="000080"/>
      </w:pBdr>
      <w:adjustRightInd/>
      <w:spacing w:before="100" w:beforeAutospacing="1" w:after="100" w:afterAutospacing="1"/>
      <w:ind w:left="0"/>
      <w:jc w:val="left"/>
      <w:textAlignment w:val="top"/>
    </w:pPr>
    <w:rPr>
      <w:rFonts w:cs="Arial"/>
      <w:lang w:val="es-ES"/>
    </w:rPr>
  </w:style>
  <w:style w:type="paragraph" w:customStyle="1" w:styleId="xl27">
    <w:name w:val="xl27"/>
    <w:basedOn w:val="Normal"/>
    <w:rsid w:val="00E064FD"/>
    <w:pPr>
      <w:widowControl/>
      <w:pBdr>
        <w:right w:val="single" w:sz="8" w:space="0" w:color="000080"/>
      </w:pBdr>
      <w:adjustRightInd/>
      <w:spacing w:before="100" w:beforeAutospacing="1" w:after="100" w:afterAutospacing="1"/>
      <w:ind w:left="0"/>
      <w:jc w:val="left"/>
      <w:textAlignment w:val="top"/>
    </w:pPr>
    <w:rPr>
      <w:rFonts w:cs="Arial"/>
      <w:color w:val="000000"/>
      <w:sz w:val="15"/>
      <w:szCs w:val="15"/>
      <w:lang w:val="es-ES"/>
    </w:rPr>
  </w:style>
  <w:style w:type="paragraph" w:customStyle="1" w:styleId="xl28">
    <w:name w:val="xl28"/>
    <w:basedOn w:val="Normal"/>
    <w:rsid w:val="00E064FD"/>
    <w:pPr>
      <w:widowControl/>
      <w:pBdr>
        <w:left w:val="single" w:sz="8" w:space="0" w:color="000080"/>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29">
    <w:name w:val="xl29"/>
    <w:basedOn w:val="Normal"/>
    <w:rsid w:val="00E064FD"/>
    <w:pPr>
      <w:widowControl/>
      <w:pBdr>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30">
    <w:name w:val="xl30"/>
    <w:basedOn w:val="Normal"/>
    <w:rsid w:val="00E064FD"/>
    <w:pPr>
      <w:widowControl/>
      <w:pBdr>
        <w:left w:val="single" w:sz="8" w:space="0" w:color="000080"/>
        <w:bottom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1">
    <w:name w:val="xl31"/>
    <w:basedOn w:val="Normal"/>
    <w:rsid w:val="00E064FD"/>
    <w:pPr>
      <w:widowControl/>
      <w:pBdr>
        <w:bottom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2">
    <w:name w:val="xl32"/>
    <w:basedOn w:val="Normal"/>
    <w:rsid w:val="00E064FD"/>
    <w:pPr>
      <w:widowControl/>
      <w:pBdr>
        <w:bottom w:val="single" w:sz="8" w:space="0" w:color="000080"/>
        <w:right w:val="single" w:sz="8" w:space="0" w:color="000080"/>
      </w:pBdr>
      <w:adjustRightInd/>
      <w:spacing w:before="100" w:beforeAutospacing="1" w:after="100" w:afterAutospacing="1"/>
      <w:ind w:left="0"/>
      <w:jc w:val="left"/>
      <w:textAlignment w:val="top"/>
    </w:pPr>
    <w:rPr>
      <w:rFonts w:cs="Arial"/>
      <w:lang w:val="es-ES"/>
    </w:rPr>
  </w:style>
  <w:style w:type="paragraph" w:customStyle="1" w:styleId="xl33">
    <w:name w:val="xl33"/>
    <w:basedOn w:val="Normal"/>
    <w:rsid w:val="00E064FD"/>
    <w:pPr>
      <w:widowControl/>
      <w:pBdr>
        <w:bottom w:val="single" w:sz="8" w:space="0" w:color="000080"/>
        <w:right w:val="single" w:sz="8" w:space="0" w:color="000080"/>
      </w:pBdr>
      <w:adjustRightInd/>
      <w:spacing w:before="100" w:beforeAutospacing="1" w:after="100" w:afterAutospacing="1"/>
      <w:ind w:left="0"/>
      <w:jc w:val="left"/>
      <w:textAlignment w:val="top"/>
    </w:pPr>
    <w:rPr>
      <w:rFonts w:cs="Arial"/>
      <w:color w:val="000000"/>
      <w:sz w:val="15"/>
      <w:szCs w:val="15"/>
      <w:lang w:val="es-ES"/>
    </w:rPr>
  </w:style>
  <w:style w:type="paragraph" w:customStyle="1" w:styleId="xl34">
    <w:name w:val="xl34"/>
    <w:basedOn w:val="Normal"/>
    <w:rsid w:val="00E064FD"/>
    <w:pPr>
      <w:widowControl/>
      <w:pBdr>
        <w:bottom w:val="single" w:sz="8" w:space="0" w:color="000080"/>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35">
    <w:name w:val="xl35"/>
    <w:basedOn w:val="Normal"/>
    <w:rsid w:val="00E064FD"/>
    <w:pPr>
      <w:widowControl/>
      <w:pBdr>
        <w:left w:val="single" w:sz="8" w:space="0" w:color="000080"/>
        <w:bottom w:val="single" w:sz="8" w:space="0" w:color="000080"/>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36">
    <w:name w:val="xl36"/>
    <w:basedOn w:val="Normal"/>
    <w:rsid w:val="00E064FD"/>
    <w:pPr>
      <w:widowControl/>
      <w:pBdr>
        <w:top w:val="single" w:sz="8" w:space="0" w:color="000080"/>
        <w:left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7">
    <w:name w:val="xl37"/>
    <w:basedOn w:val="Normal"/>
    <w:rsid w:val="00E064FD"/>
    <w:pPr>
      <w:widowControl/>
      <w:pBdr>
        <w:top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8">
    <w:name w:val="xl38"/>
    <w:basedOn w:val="Normal"/>
    <w:rsid w:val="00E064FD"/>
    <w:pPr>
      <w:widowControl/>
      <w:pBdr>
        <w:top w:val="single" w:sz="8" w:space="0" w:color="000080"/>
        <w:right w:val="single" w:sz="8" w:space="0" w:color="000080"/>
      </w:pBdr>
      <w:adjustRightInd/>
      <w:spacing w:before="100" w:beforeAutospacing="1" w:after="100" w:afterAutospacing="1"/>
      <w:ind w:left="0"/>
      <w:jc w:val="left"/>
      <w:textAlignment w:val="top"/>
    </w:pPr>
    <w:rPr>
      <w:rFonts w:cs="Arial"/>
      <w:lang w:val="es-ES"/>
    </w:rPr>
  </w:style>
  <w:style w:type="paragraph" w:customStyle="1" w:styleId="xl39">
    <w:name w:val="xl39"/>
    <w:basedOn w:val="Normal"/>
    <w:rsid w:val="00E064FD"/>
    <w:pPr>
      <w:widowControl/>
      <w:pBdr>
        <w:top w:val="single" w:sz="8" w:space="0" w:color="000080"/>
        <w:right w:val="single" w:sz="8" w:space="0" w:color="000080"/>
      </w:pBdr>
      <w:adjustRightInd/>
      <w:spacing w:before="100" w:beforeAutospacing="1" w:after="100" w:afterAutospacing="1"/>
      <w:ind w:left="0"/>
      <w:jc w:val="left"/>
      <w:textAlignment w:val="top"/>
    </w:pPr>
    <w:rPr>
      <w:rFonts w:cs="Arial"/>
      <w:color w:val="000000"/>
      <w:sz w:val="15"/>
      <w:szCs w:val="15"/>
      <w:lang w:val="es-ES"/>
    </w:rPr>
  </w:style>
  <w:style w:type="paragraph" w:customStyle="1" w:styleId="xl40">
    <w:name w:val="xl40"/>
    <w:basedOn w:val="Normal"/>
    <w:rsid w:val="00E064FD"/>
    <w:pPr>
      <w:widowControl/>
      <w:pBdr>
        <w:top w:val="single" w:sz="8" w:space="0" w:color="000080"/>
        <w:left w:val="single" w:sz="8" w:space="0" w:color="000080"/>
        <w:bottom w:val="single" w:sz="8" w:space="0" w:color="000080"/>
        <w:right w:val="single" w:sz="8" w:space="0" w:color="000080"/>
      </w:pBdr>
      <w:shd w:val="clear" w:color="auto" w:fill="CCCCFF"/>
      <w:adjustRightInd/>
      <w:spacing w:before="100" w:beforeAutospacing="1" w:after="100" w:afterAutospacing="1"/>
      <w:ind w:left="0"/>
      <w:jc w:val="center"/>
      <w:textAlignment w:val="top"/>
    </w:pPr>
    <w:rPr>
      <w:rFonts w:cs="Arial"/>
      <w:color w:val="000000"/>
      <w:sz w:val="15"/>
      <w:szCs w:val="15"/>
      <w:lang w:val="es-ES"/>
    </w:rPr>
  </w:style>
  <w:style w:type="paragraph" w:customStyle="1" w:styleId="xl41">
    <w:name w:val="xl41"/>
    <w:basedOn w:val="Normal"/>
    <w:rsid w:val="00E064FD"/>
    <w:pPr>
      <w:widowControl/>
      <w:pBdr>
        <w:top w:val="single" w:sz="8" w:space="0" w:color="000080"/>
        <w:bottom w:val="single" w:sz="8" w:space="0" w:color="000080"/>
        <w:right w:val="single" w:sz="8" w:space="0" w:color="000080"/>
      </w:pBdr>
      <w:shd w:val="clear" w:color="auto" w:fill="CCCCFF"/>
      <w:adjustRightInd/>
      <w:spacing w:before="100" w:beforeAutospacing="1" w:after="100" w:afterAutospacing="1"/>
      <w:ind w:left="0"/>
      <w:jc w:val="center"/>
      <w:textAlignment w:val="top"/>
    </w:pPr>
    <w:rPr>
      <w:rFonts w:cs="Arial"/>
      <w:color w:val="000000"/>
      <w:sz w:val="15"/>
      <w:szCs w:val="15"/>
      <w:lang w:val="es-ES"/>
    </w:rPr>
  </w:style>
  <w:style w:type="character" w:customStyle="1" w:styleId="itituloCar">
    <w:name w:val="i titulo Car"/>
    <w:link w:val="ititulo"/>
    <w:rsid w:val="00E064FD"/>
    <w:rPr>
      <w:rFonts w:ascii="Times New Roman Negrita" w:hAnsi="Times New Roman Negrita"/>
      <w:b/>
      <w:bCs/>
      <w:i/>
      <w:spacing w:val="-3"/>
      <w:sz w:val="28"/>
      <w:lang w:eastAsia="es-ES"/>
    </w:rPr>
  </w:style>
  <w:style w:type="paragraph" w:styleId="Lista">
    <w:name w:val="List"/>
    <w:basedOn w:val="Normal"/>
    <w:locked/>
    <w:rsid w:val="00E064FD"/>
    <w:pPr>
      <w:widowControl/>
      <w:tabs>
        <w:tab w:val="left" w:pos="567"/>
        <w:tab w:val="left" w:pos="851"/>
        <w:tab w:val="left" w:pos="1134"/>
        <w:tab w:val="left" w:pos="1418"/>
        <w:tab w:val="left" w:pos="1701"/>
      </w:tabs>
      <w:adjustRightInd/>
      <w:ind w:left="283" w:hanging="283"/>
      <w:textAlignment w:val="auto"/>
    </w:pPr>
    <w:rPr>
      <w:rFonts w:cs="Times New Roman"/>
      <w:szCs w:val="20"/>
      <w:lang w:val="es-ES"/>
    </w:rPr>
  </w:style>
  <w:style w:type="paragraph" w:styleId="Lista3">
    <w:name w:val="List 3"/>
    <w:basedOn w:val="Normal"/>
    <w:locked/>
    <w:rsid w:val="00E064FD"/>
    <w:pPr>
      <w:widowControl/>
      <w:tabs>
        <w:tab w:val="left" w:pos="567"/>
        <w:tab w:val="left" w:pos="851"/>
        <w:tab w:val="left" w:pos="1134"/>
        <w:tab w:val="left" w:pos="1418"/>
        <w:tab w:val="left" w:pos="1701"/>
      </w:tabs>
      <w:adjustRightInd/>
      <w:ind w:left="849" w:hanging="283"/>
      <w:textAlignment w:val="auto"/>
    </w:pPr>
    <w:rPr>
      <w:rFonts w:cs="Times New Roman"/>
      <w:szCs w:val="20"/>
      <w:lang w:val="es-ES"/>
    </w:rPr>
  </w:style>
  <w:style w:type="paragraph" w:styleId="Lista4">
    <w:name w:val="List 4"/>
    <w:basedOn w:val="Normal"/>
    <w:locked/>
    <w:rsid w:val="00E064FD"/>
    <w:pPr>
      <w:widowControl/>
      <w:tabs>
        <w:tab w:val="left" w:pos="567"/>
        <w:tab w:val="left" w:pos="851"/>
        <w:tab w:val="left" w:pos="1134"/>
        <w:tab w:val="left" w:pos="1418"/>
        <w:tab w:val="left" w:pos="1701"/>
      </w:tabs>
      <w:adjustRightInd/>
      <w:ind w:left="1132" w:hanging="283"/>
      <w:textAlignment w:val="auto"/>
    </w:pPr>
    <w:rPr>
      <w:rFonts w:cs="Times New Roman"/>
      <w:szCs w:val="20"/>
      <w:lang w:val="es-ES"/>
    </w:rPr>
  </w:style>
  <w:style w:type="paragraph" w:styleId="Saludo">
    <w:name w:val="Salutation"/>
    <w:basedOn w:val="Normal"/>
    <w:next w:val="Normal"/>
    <w:link w:val="SaludoCar"/>
    <w:locked/>
    <w:rsid w:val="00E064FD"/>
    <w:pPr>
      <w:widowControl/>
      <w:tabs>
        <w:tab w:val="left" w:pos="567"/>
        <w:tab w:val="left" w:pos="851"/>
        <w:tab w:val="left" w:pos="1134"/>
        <w:tab w:val="left" w:pos="1418"/>
        <w:tab w:val="left" w:pos="1701"/>
      </w:tabs>
      <w:adjustRightInd/>
      <w:ind w:left="0"/>
      <w:textAlignment w:val="auto"/>
    </w:pPr>
    <w:rPr>
      <w:rFonts w:cs="Times New Roman"/>
      <w:szCs w:val="20"/>
      <w:lang w:val="es-ES"/>
    </w:rPr>
  </w:style>
  <w:style w:type="character" w:customStyle="1" w:styleId="SaludoCar">
    <w:name w:val="Saludo Car"/>
    <w:basedOn w:val="Fuentedeprrafopredeter"/>
    <w:link w:val="Saludo"/>
    <w:rsid w:val="00E064FD"/>
    <w:rPr>
      <w:rFonts w:ascii="Arial" w:hAnsi="Arial"/>
      <w:lang w:val="es-ES" w:eastAsia="es-ES"/>
    </w:rPr>
  </w:style>
  <w:style w:type="paragraph" w:styleId="Listaconvietas3">
    <w:name w:val="List Bullet 3"/>
    <w:basedOn w:val="Normal"/>
    <w:locked/>
    <w:rsid w:val="00E064FD"/>
    <w:pPr>
      <w:widowControl/>
      <w:numPr>
        <w:numId w:val="18"/>
      </w:numPr>
      <w:tabs>
        <w:tab w:val="left" w:pos="567"/>
        <w:tab w:val="left" w:pos="851"/>
        <w:tab w:val="left" w:pos="1134"/>
        <w:tab w:val="left" w:pos="1418"/>
        <w:tab w:val="left" w:pos="1701"/>
      </w:tabs>
      <w:adjustRightInd/>
      <w:textAlignment w:val="auto"/>
    </w:pPr>
    <w:rPr>
      <w:rFonts w:cs="Times New Roman"/>
      <w:szCs w:val="20"/>
      <w:lang w:val="es-ES"/>
    </w:rPr>
  </w:style>
  <w:style w:type="paragraph" w:styleId="Listaconvietas4">
    <w:name w:val="List Bullet 4"/>
    <w:basedOn w:val="Normal"/>
    <w:locked/>
    <w:rsid w:val="00E064FD"/>
    <w:pPr>
      <w:widowControl/>
      <w:numPr>
        <w:numId w:val="19"/>
      </w:numPr>
      <w:tabs>
        <w:tab w:val="left" w:pos="567"/>
        <w:tab w:val="left" w:pos="851"/>
        <w:tab w:val="left" w:pos="1134"/>
        <w:tab w:val="left" w:pos="1418"/>
        <w:tab w:val="left" w:pos="1701"/>
      </w:tabs>
      <w:adjustRightInd/>
      <w:textAlignment w:val="auto"/>
    </w:pPr>
    <w:rPr>
      <w:rFonts w:cs="Times New Roman"/>
      <w:szCs w:val="20"/>
      <w:lang w:val="es-ES"/>
    </w:rPr>
  </w:style>
  <w:style w:type="paragraph" w:styleId="Continuarlista2">
    <w:name w:val="List Continue 2"/>
    <w:basedOn w:val="Normal"/>
    <w:locked/>
    <w:rsid w:val="00E064FD"/>
    <w:pPr>
      <w:widowControl/>
      <w:tabs>
        <w:tab w:val="left" w:pos="567"/>
        <w:tab w:val="left" w:pos="851"/>
        <w:tab w:val="left" w:pos="1134"/>
        <w:tab w:val="left" w:pos="1418"/>
        <w:tab w:val="left" w:pos="1701"/>
      </w:tabs>
      <w:adjustRightInd/>
      <w:spacing w:after="120"/>
      <w:ind w:left="566"/>
      <w:textAlignment w:val="auto"/>
    </w:pPr>
    <w:rPr>
      <w:rFonts w:cs="Times New Roman"/>
      <w:szCs w:val="20"/>
      <w:lang w:val="es-ES"/>
    </w:rPr>
  </w:style>
  <w:style w:type="paragraph" w:styleId="Continuarlista3">
    <w:name w:val="List Continue 3"/>
    <w:basedOn w:val="Normal"/>
    <w:locked/>
    <w:rsid w:val="00E064FD"/>
    <w:pPr>
      <w:widowControl/>
      <w:tabs>
        <w:tab w:val="left" w:pos="567"/>
        <w:tab w:val="left" w:pos="851"/>
        <w:tab w:val="left" w:pos="1134"/>
        <w:tab w:val="left" w:pos="1418"/>
        <w:tab w:val="left" w:pos="1701"/>
      </w:tabs>
      <w:adjustRightInd/>
      <w:spacing w:after="120"/>
      <w:ind w:left="849"/>
      <w:textAlignment w:val="auto"/>
    </w:pPr>
    <w:rPr>
      <w:rFonts w:cs="Times New Roman"/>
      <w:szCs w:val="20"/>
      <w:lang w:val="es-ES"/>
    </w:rPr>
  </w:style>
  <w:style w:type="paragraph" w:customStyle="1" w:styleId="Infodocumentosadjuntos">
    <w:name w:val="Info documentos adjuntos"/>
    <w:basedOn w:val="Normal"/>
    <w:rsid w:val="00E064FD"/>
    <w:pPr>
      <w:widowControl/>
      <w:tabs>
        <w:tab w:val="left" w:pos="567"/>
        <w:tab w:val="left" w:pos="851"/>
        <w:tab w:val="left" w:pos="1134"/>
        <w:tab w:val="left" w:pos="1418"/>
        <w:tab w:val="left" w:pos="1701"/>
      </w:tabs>
      <w:adjustRightInd/>
      <w:ind w:left="0"/>
      <w:textAlignment w:val="auto"/>
    </w:pPr>
    <w:rPr>
      <w:rFonts w:cs="Times New Roman"/>
      <w:szCs w:val="20"/>
      <w:lang w:val="es-ES"/>
    </w:rPr>
  </w:style>
  <w:style w:type="paragraph" w:styleId="Sangranormal">
    <w:name w:val="Normal Indent"/>
    <w:basedOn w:val="Normal"/>
    <w:locked/>
    <w:rsid w:val="00E064FD"/>
    <w:pPr>
      <w:widowControl/>
      <w:tabs>
        <w:tab w:val="left" w:pos="567"/>
        <w:tab w:val="left" w:pos="851"/>
        <w:tab w:val="left" w:pos="1134"/>
        <w:tab w:val="left" w:pos="1418"/>
        <w:tab w:val="left" w:pos="1701"/>
      </w:tabs>
      <w:adjustRightInd/>
      <w:ind w:left="708"/>
      <w:textAlignment w:val="auto"/>
    </w:pPr>
    <w:rPr>
      <w:rFonts w:cs="Times New Roman"/>
      <w:szCs w:val="20"/>
      <w:lang w:val="es-ES"/>
    </w:rPr>
  </w:style>
  <w:style w:type="paragraph" w:styleId="Textoindependienteprimerasangra">
    <w:name w:val="Body Text First Indent"/>
    <w:basedOn w:val="Textoindependiente"/>
    <w:link w:val="TextoindependienteprimerasangraCar"/>
    <w:locked/>
    <w:rsid w:val="00E064FD"/>
    <w:pPr>
      <w:widowControl/>
      <w:tabs>
        <w:tab w:val="left" w:pos="567"/>
        <w:tab w:val="left" w:pos="851"/>
        <w:tab w:val="left" w:pos="1134"/>
        <w:tab w:val="left" w:pos="1418"/>
        <w:tab w:val="left" w:pos="1701"/>
      </w:tabs>
      <w:adjustRightInd/>
      <w:spacing w:after="120"/>
      <w:ind w:left="0" w:firstLine="210"/>
      <w:jc w:val="both"/>
      <w:textAlignment w:val="auto"/>
    </w:pPr>
    <w:rPr>
      <w:rFonts w:cs="Times New Roman"/>
      <w:b w:val="0"/>
      <w:sz w:val="20"/>
      <w:lang w:val="es-ES"/>
    </w:rPr>
  </w:style>
  <w:style w:type="character" w:customStyle="1" w:styleId="TextoindependienteprimerasangraCar">
    <w:name w:val="Texto independiente primera sangría Car"/>
    <w:basedOn w:val="TextoindependienteCar"/>
    <w:link w:val="Textoindependienteprimerasangra"/>
    <w:rsid w:val="00E064FD"/>
    <w:rPr>
      <w:rFonts w:ascii="Arial" w:hAnsi="Arial" w:cs="Times New Roman"/>
      <w:b w:val="0"/>
      <w:sz w:val="36"/>
      <w:lang w:val="es-ES" w:eastAsia="es-ES"/>
    </w:rPr>
  </w:style>
  <w:style w:type="paragraph" w:styleId="Textoindependienteprimerasangra2">
    <w:name w:val="Body Text First Indent 2"/>
    <w:basedOn w:val="Sangradetextonormal"/>
    <w:link w:val="Textoindependienteprimerasangra2Car"/>
    <w:locked/>
    <w:rsid w:val="00E064FD"/>
    <w:pPr>
      <w:widowControl/>
      <w:tabs>
        <w:tab w:val="left" w:pos="567"/>
        <w:tab w:val="left" w:pos="851"/>
        <w:tab w:val="left" w:pos="1134"/>
        <w:tab w:val="left" w:pos="1418"/>
        <w:tab w:val="left" w:pos="1701"/>
      </w:tabs>
      <w:autoSpaceDE/>
      <w:autoSpaceDN/>
      <w:adjustRightInd/>
      <w:spacing w:after="120"/>
      <w:ind w:left="283" w:firstLine="210"/>
      <w:textAlignment w:val="auto"/>
    </w:pPr>
    <w:rPr>
      <w:rFonts w:cs="Times New Roman"/>
      <w:color w:val="auto"/>
      <w:szCs w:val="20"/>
      <w:lang w:val="es-ES"/>
    </w:rPr>
  </w:style>
  <w:style w:type="character" w:customStyle="1" w:styleId="Textoindependienteprimerasangra2Car">
    <w:name w:val="Texto independiente primera sangría 2 Car"/>
    <w:basedOn w:val="SangradetextonormalCar"/>
    <w:link w:val="Textoindependienteprimerasangra2"/>
    <w:rsid w:val="00E064FD"/>
    <w:rPr>
      <w:rFonts w:ascii="Arial" w:hAnsi="Arial" w:cs="Arial"/>
      <w:color w:val="000000"/>
      <w:sz w:val="24"/>
      <w:szCs w:val="24"/>
      <w:lang w:val="es-ES" w:eastAsia="es-ES"/>
    </w:rPr>
  </w:style>
  <w:style w:type="paragraph" w:customStyle="1" w:styleId="Normal1">
    <w:name w:val="Normal1"/>
    <w:basedOn w:val="Normal"/>
    <w:rsid w:val="00E064FD"/>
    <w:pPr>
      <w:widowControl/>
      <w:suppressAutoHyphens/>
      <w:adjustRightInd/>
      <w:spacing w:after="120"/>
      <w:ind w:left="0"/>
      <w:textAlignment w:val="auto"/>
    </w:pPr>
    <w:rPr>
      <w:rFonts w:cs="Times New Roman"/>
      <w:bCs/>
      <w:spacing w:val="-3"/>
      <w:szCs w:val="20"/>
      <w:lang w:val="es-ES"/>
    </w:rPr>
  </w:style>
  <w:style w:type="character" w:customStyle="1" w:styleId="TITULO-3Car">
    <w:name w:val="TITULO-3 Car"/>
    <w:link w:val="TITULO-3"/>
    <w:rsid w:val="00E064FD"/>
    <w:rPr>
      <w:i/>
      <w:spacing w:val="-3"/>
      <w:lang w:val="es-ES_tradnl" w:eastAsia="es-ES"/>
    </w:rPr>
  </w:style>
  <w:style w:type="paragraph" w:customStyle="1" w:styleId="Numeracin1">
    <w:name w:val="Numeración 1"/>
    <w:basedOn w:val="Normal"/>
    <w:rsid w:val="00E064FD"/>
    <w:pPr>
      <w:widowControl/>
      <w:numPr>
        <w:numId w:val="20"/>
      </w:numPr>
      <w:adjustRightInd/>
      <w:spacing w:after="120" w:line="312" w:lineRule="auto"/>
      <w:textAlignment w:val="auto"/>
    </w:pPr>
    <w:rPr>
      <w:rFonts w:cs="Times New Roman"/>
      <w:lang w:val="es-ES"/>
    </w:rPr>
  </w:style>
  <w:style w:type="character" w:customStyle="1" w:styleId="apple-converted-space">
    <w:name w:val="apple-converted-space"/>
    <w:basedOn w:val="Fuentedeprrafopredeter"/>
    <w:rsid w:val="00E064FD"/>
  </w:style>
  <w:style w:type="character" w:styleId="AcrnimoHTML">
    <w:name w:val="HTML Acronym"/>
    <w:basedOn w:val="Fuentedeprrafopredeter"/>
    <w:uiPriority w:val="99"/>
    <w:unhideWhenUsed/>
    <w:locked/>
    <w:rsid w:val="00E064FD"/>
  </w:style>
  <w:style w:type="character" w:customStyle="1" w:styleId="featureheadline">
    <w:name w:val="featureheadline"/>
    <w:basedOn w:val="Fuentedeprrafopredeter"/>
    <w:rsid w:val="00E064FD"/>
  </w:style>
  <w:style w:type="character" w:customStyle="1" w:styleId="bodycopy">
    <w:name w:val="bodycopy"/>
    <w:basedOn w:val="Fuentedeprrafopredeter"/>
    <w:rsid w:val="00E064FD"/>
  </w:style>
  <w:style w:type="paragraph" w:customStyle="1" w:styleId="texto00">
    <w:name w:val="texto0"/>
    <w:basedOn w:val="Normal"/>
    <w:rsid w:val="00E064FD"/>
    <w:pPr>
      <w:widowControl/>
      <w:adjustRightInd/>
      <w:spacing w:before="100" w:beforeAutospacing="1" w:after="100" w:afterAutospacing="1"/>
      <w:ind w:left="0"/>
      <w:jc w:val="left"/>
      <w:textAlignment w:val="auto"/>
    </w:pPr>
    <w:rPr>
      <w:rFonts w:cs="Times New Roman"/>
      <w:lang w:val="es-ES"/>
    </w:rPr>
  </w:style>
  <w:style w:type="paragraph" w:customStyle="1" w:styleId="MMTopic1">
    <w:name w:val="MM Topic 1"/>
    <w:basedOn w:val="Ttulo1"/>
    <w:link w:val="MMTopic1Car"/>
    <w:rsid w:val="00E064FD"/>
    <w:pPr>
      <w:keepLines/>
      <w:widowControl/>
      <w:numPr>
        <w:numId w:val="21"/>
      </w:numPr>
      <w:autoSpaceDE/>
      <w:autoSpaceDN/>
      <w:adjustRightInd/>
      <w:spacing w:before="480" w:line="276" w:lineRule="auto"/>
      <w:jc w:val="both"/>
      <w:textAlignment w:val="auto"/>
    </w:pPr>
    <w:rPr>
      <w:rFonts w:ascii="Cambria" w:hAnsi="Cambria" w:cs="Times New Roman"/>
      <w:color w:val="365F91"/>
      <w:sz w:val="28"/>
      <w:szCs w:val="28"/>
      <w:u w:val="none"/>
      <w:lang w:eastAsia="en-US"/>
    </w:rPr>
  </w:style>
  <w:style w:type="character" w:customStyle="1" w:styleId="MMTopic1Car">
    <w:name w:val="MM Topic 1 Car"/>
    <w:link w:val="MMTopic1"/>
    <w:rsid w:val="00E064FD"/>
    <w:rPr>
      <w:rFonts w:ascii="Cambria" w:hAnsi="Cambria"/>
      <w:b/>
      <w:bCs/>
      <w:color w:val="365F91"/>
      <w:sz w:val="28"/>
      <w:szCs w:val="28"/>
      <w:lang w:eastAsia="en-US"/>
    </w:rPr>
  </w:style>
  <w:style w:type="paragraph" w:customStyle="1" w:styleId="MMTopic2">
    <w:name w:val="MM Topic 2"/>
    <w:basedOn w:val="Ttulo2"/>
    <w:link w:val="MMTopic2Car"/>
    <w:rsid w:val="00E064FD"/>
    <w:pPr>
      <w:keepLines/>
      <w:widowControl/>
      <w:numPr>
        <w:ilvl w:val="1"/>
        <w:numId w:val="21"/>
      </w:numPr>
      <w:autoSpaceDE/>
      <w:autoSpaceDN/>
      <w:adjustRightInd/>
      <w:spacing w:before="200" w:line="276" w:lineRule="auto"/>
      <w:jc w:val="both"/>
      <w:textAlignment w:val="auto"/>
    </w:pPr>
    <w:rPr>
      <w:rFonts w:ascii="Cambria" w:hAnsi="Cambria" w:cs="Times New Roman"/>
      <w:color w:val="4F81BD"/>
      <w:sz w:val="26"/>
      <w:szCs w:val="26"/>
      <w:lang w:eastAsia="en-US"/>
    </w:rPr>
  </w:style>
  <w:style w:type="character" w:customStyle="1" w:styleId="MMTopic2Car">
    <w:name w:val="MM Topic 2 Car"/>
    <w:link w:val="MMTopic2"/>
    <w:rsid w:val="00E064FD"/>
    <w:rPr>
      <w:rFonts w:ascii="Cambria" w:hAnsi="Cambria"/>
      <w:b/>
      <w:bCs/>
      <w:color w:val="4F81BD"/>
      <w:sz w:val="26"/>
      <w:szCs w:val="26"/>
      <w:lang w:eastAsia="en-US"/>
    </w:rPr>
  </w:style>
  <w:style w:type="paragraph" w:customStyle="1" w:styleId="MMTopic3">
    <w:name w:val="MM Topic 3"/>
    <w:basedOn w:val="Ttulo3"/>
    <w:rsid w:val="00E064FD"/>
    <w:pPr>
      <w:keepLines/>
      <w:widowControl/>
      <w:numPr>
        <w:ilvl w:val="2"/>
        <w:numId w:val="21"/>
      </w:numPr>
      <w:tabs>
        <w:tab w:val="left" w:pos="851"/>
      </w:tabs>
      <w:adjustRightInd/>
      <w:spacing w:before="200" w:line="276" w:lineRule="auto"/>
      <w:jc w:val="both"/>
      <w:textAlignment w:val="auto"/>
    </w:pPr>
    <w:rPr>
      <w:rFonts w:ascii="Cambria" w:hAnsi="Cambria" w:cs="Times New Roman"/>
      <w:b/>
      <w:bCs/>
      <w:color w:val="4F81BD"/>
      <w:szCs w:val="22"/>
      <w:lang w:val="es-ES" w:eastAsia="en-US"/>
    </w:rPr>
  </w:style>
  <w:style w:type="paragraph" w:styleId="TtulodeTDC">
    <w:name w:val="TOC Heading"/>
    <w:basedOn w:val="Ttulo1"/>
    <w:next w:val="Normal"/>
    <w:uiPriority w:val="39"/>
    <w:unhideWhenUsed/>
    <w:qFormat/>
    <w:rsid w:val="00E064FD"/>
    <w:pPr>
      <w:keepLines/>
      <w:widowControl/>
      <w:autoSpaceDE/>
      <w:autoSpaceDN/>
      <w:adjustRightInd/>
      <w:spacing w:before="480" w:line="276" w:lineRule="auto"/>
      <w:ind w:left="0"/>
      <w:jc w:val="left"/>
      <w:textAlignment w:val="auto"/>
      <w:outlineLvl w:val="9"/>
    </w:pPr>
    <w:rPr>
      <w:rFonts w:ascii="Cambria" w:hAnsi="Cambria" w:cs="Times New Roman"/>
      <w:color w:val="365F91"/>
      <w:sz w:val="28"/>
      <w:szCs w:val="28"/>
      <w:u w:val="none"/>
      <w:lang w:val="es-ES" w:eastAsia="en-US"/>
    </w:rPr>
  </w:style>
  <w:style w:type="character" w:customStyle="1" w:styleId="PrrafodelistaCar">
    <w:name w:val="Párrafo de lista Car"/>
    <w:link w:val="Prrafodelista"/>
    <w:uiPriority w:val="34"/>
    <w:rsid w:val="00E064FD"/>
    <w:rPr>
      <w:rFonts w:ascii="Calibri" w:hAnsi="Calibri" w:cstheme="minorHAnsi"/>
      <w:sz w:val="24"/>
      <w:szCs w:val="24"/>
      <w:lang w:eastAsia="es-ES"/>
    </w:rPr>
  </w:style>
  <w:style w:type="paragraph" w:styleId="ndice1">
    <w:name w:val="index 1"/>
    <w:basedOn w:val="Normal"/>
    <w:next w:val="Normal"/>
    <w:autoRedefine/>
    <w:locked/>
    <w:rsid w:val="00E064FD"/>
    <w:pPr>
      <w:widowControl/>
      <w:adjustRightInd/>
      <w:ind w:left="220" w:hanging="220"/>
      <w:textAlignment w:val="auto"/>
    </w:pPr>
    <w:rPr>
      <w:rFonts w:cs="Times New Roman"/>
      <w:szCs w:val="20"/>
      <w:lang w:val="es-ES"/>
    </w:rPr>
  </w:style>
  <w:style w:type="character" w:customStyle="1" w:styleId="EpgrafeCar">
    <w:name w:val="Epígrafe Car"/>
    <w:aliases w:val=" Car Char Char Car, Car Char Char Char Char Char Char Char Car, Car Char Char Char Char Char Char Car Car Car, Car Char Char Char Char Char Char Car Car1,(Tabla Car,...) Car,Car Char Char Car,Car Char Char Char Char Char Char Char Car"/>
    <w:link w:val="Epgrafe"/>
    <w:rsid w:val="00E064FD"/>
    <w:rPr>
      <w:rFonts w:ascii="Arial" w:hAnsi="Arial"/>
      <w:b/>
      <w:bCs/>
      <w:szCs w:val="24"/>
      <w:lang w:val="ca-ES" w:eastAsia="es-ES"/>
    </w:rPr>
  </w:style>
  <w:style w:type="paragraph" w:customStyle="1" w:styleId="Logro">
    <w:name w:val="Logro"/>
    <w:basedOn w:val="Textoindependiente"/>
    <w:rsid w:val="00E064FD"/>
    <w:pPr>
      <w:widowControl/>
      <w:numPr>
        <w:numId w:val="22"/>
      </w:numPr>
      <w:adjustRightInd/>
      <w:spacing w:after="60" w:line="240" w:lineRule="atLeast"/>
      <w:ind w:left="0"/>
      <w:jc w:val="both"/>
      <w:textAlignment w:val="auto"/>
    </w:pPr>
    <w:rPr>
      <w:rFonts w:ascii="Tahoma" w:hAnsi="Tahoma" w:cs="Tahoma"/>
      <w:b w:val="0"/>
      <w:sz w:val="20"/>
      <w:szCs w:val="22"/>
      <w:lang w:val="es-ES" w:eastAsia="en-US"/>
    </w:rPr>
  </w:style>
  <w:style w:type="paragraph" w:customStyle="1" w:styleId="Fuente">
    <w:name w:val="Fuente"/>
    <w:basedOn w:val="Normal"/>
    <w:next w:val="Normal"/>
    <w:link w:val="FuenteCar"/>
    <w:rsid w:val="00E064FD"/>
    <w:pPr>
      <w:widowControl/>
      <w:adjustRightInd/>
      <w:spacing w:before="120" w:after="300" w:line="288" w:lineRule="auto"/>
      <w:ind w:left="0"/>
      <w:jc w:val="left"/>
      <w:textAlignment w:val="auto"/>
    </w:pPr>
    <w:rPr>
      <w:rFonts w:ascii="Century" w:hAnsi="Century" w:cs="Times New Roman"/>
      <w:sz w:val="16"/>
      <w:lang w:eastAsia="en-US"/>
    </w:rPr>
  </w:style>
  <w:style w:type="paragraph" w:customStyle="1" w:styleId="figura">
    <w:name w:val="figura"/>
    <w:basedOn w:val="Normal"/>
    <w:rsid w:val="00E064FD"/>
    <w:pPr>
      <w:widowControl/>
      <w:numPr>
        <w:numId w:val="23"/>
      </w:numPr>
      <w:adjustRightInd/>
      <w:spacing w:before="240" w:after="240"/>
      <w:textAlignment w:val="auto"/>
    </w:pPr>
    <w:rPr>
      <w:rFonts w:ascii="Tahoma" w:eastAsia="Arial Unicode MS" w:hAnsi="Tahoma" w:cs="Times New Roman"/>
      <w:b/>
      <w:color w:val="808080"/>
      <w:szCs w:val="15"/>
      <w:lang w:val="pt-BR" w:eastAsia="pt-BR"/>
    </w:rPr>
  </w:style>
  <w:style w:type="character" w:customStyle="1" w:styleId="FuenteCar">
    <w:name w:val="Fuente Car"/>
    <w:link w:val="Fuente"/>
    <w:rsid w:val="00E064FD"/>
    <w:rPr>
      <w:rFonts w:ascii="Century" w:hAnsi="Century"/>
      <w:sz w:val="16"/>
      <w:szCs w:val="24"/>
      <w:lang w:eastAsia="en-US"/>
    </w:rPr>
  </w:style>
  <w:style w:type="paragraph" w:styleId="Sinespaciado">
    <w:name w:val="No Spacing"/>
    <w:link w:val="SinespaciadoCar"/>
    <w:uiPriority w:val="1"/>
    <w:qFormat/>
    <w:rsid w:val="00E064FD"/>
    <w:rPr>
      <w:rFonts w:ascii="Calibri" w:hAnsi="Calibri"/>
      <w:sz w:val="22"/>
      <w:szCs w:val="22"/>
      <w:lang w:val="es-ES" w:eastAsia="en-US"/>
    </w:rPr>
  </w:style>
  <w:style w:type="character" w:customStyle="1" w:styleId="corchete-llamada1">
    <w:name w:val="corchete-llamada1"/>
    <w:rsid w:val="00E064FD"/>
    <w:rPr>
      <w:vanish/>
      <w:webHidden w:val="0"/>
      <w:specVanish w:val="0"/>
    </w:rPr>
  </w:style>
  <w:style w:type="paragraph" w:customStyle="1" w:styleId="style20">
    <w:name w:val="style2"/>
    <w:basedOn w:val="Normal"/>
    <w:rsid w:val="00E064FD"/>
    <w:pPr>
      <w:widowControl/>
      <w:adjustRightInd/>
      <w:spacing w:before="100" w:beforeAutospacing="1" w:after="100" w:afterAutospacing="1"/>
      <w:ind w:left="0"/>
      <w:jc w:val="left"/>
      <w:textAlignment w:val="auto"/>
    </w:pPr>
    <w:rPr>
      <w:rFonts w:ascii="Tahoma" w:hAnsi="Tahoma" w:cs="Tahoma"/>
      <w:color w:val="666666"/>
      <w:sz w:val="13"/>
      <w:szCs w:val="13"/>
    </w:rPr>
  </w:style>
  <w:style w:type="character" w:customStyle="1" w:styleId="mw-headline">
    <w:name w:val="mw-headline"/>
    <w:basedOn w:val="Fuentedeprrafopredeter"/>
    <w:rsid w:val="00E064FD"/>
  </w:style>
  <w:style w:type="paragraph" w:customStyle="1" w:styleId="Pa7">
    <w:name w:val="Pa7"/>
    <w:basedOn w:val="Normal"/>
    <w:next w:val="Normal"/>
    <w:uiPriority w:val="99"/>
    <w:rsid w:val="00E064FD"/>
    <w:pPr>
      <w:widowControl/>
      <w:autoSpaceDE w:val="0"/>
      <w:autoSpaceDN w:val="0"/>
      <w:spacing w:line="121" w:lineRule="atLeast"/>
      <w:ind w:left="0"/>
      <w:jc w:val="left"/>
      <w:textAlignment w:val="auto"/>
    </w:pPr>
    <w:rPr>
      <w:rFonts w:ascii="Presidencia Fuerte" w:hAnsi="Presidencia Fuerte" w:cs="Times New Roman"/>
      <w:lang w:eastAsia="es-MX"/>
    </w:rPr>
  </w:style>
  <w:style w:type="paragraph" w:customStyle="1" w:styleId="Pa6">
    <w:name w:val="Pa6"/>
    <w:basedOn w:val="Normal"/>
    <w:next w:val="Normal"/>
    <w:uiPriority w:val="99"/>
    <w:rsid w:val="00E064FD"/>
    <w:pPr>
      <w:widowControl/>
      <w:autoSpaceDE w:val="0"/>
      <w:autoSpaceDN w:val="0"/>
      <w:spacing w:line="281" w:lineRule="atLeast"/>
      <w:ind w:left="0"/>
      <w:jc w:val="left"/>
      <w:textAlignment w:val="auto"/>
    </w:pPr>
    <w:rPr>
      <w:rFonts w:ascii="Presidencia Fuerte" w:hAnsi="Presidencia Fuerte" w:cs="Times New Roman"/>
      <w:lang w:eastAsia="es-MX"/>
    </w:rPr>
  </w:style>
  <w:style w:type="character" w:customStyle="1" w:styleId="A6">
    <w:name w:val="A6"/>
    <w:uiPriority w:val="99"/>
    <w:rsid w:val="00E064FD"/>
    <w:rPr>
      <w:rFonts w:cs="Presidencia Fuerte"/>
      <w:b/>
      <w:bCs/>
      <w:color w:val="FFFFFF"/>
      <w:sz w:val="16"/>
      <w:szCs w:val="16"/>
    </w:rPr>
  </w:style>
  <w:style w:type="character" w:customStyle="1" w:styleId="A19">
    <w:name w:val="A19"/>
    <w:uiPriority w:val="99"/>
    <w:rsid w:val="00E064FD"/>
    <w:rPr>
      <w:rFonts w:ascii="Presidencia Base" w:hAnsi="Presidencia Base" w:cs="Presidencia Base"/>
      <w:color w:val="221E1F"/>
      <w:sz w:val="7"/>
      <w:szCs w:val="7"/>
    </w:rPr>
  </w:style>
  <w:style w:type="character" w:customStyle="1" w:styleId="TITULO-1Car">
    <w:name w:val="TITULO-1 Car"/>
    <w:link w:val="TITULO-1"/>
    <w:rsid w:val="00E064FD"/>
    <w:rPr>
      <w:rFonts w:ascii="Arial" w:hAnsi="Arial"/>
      <w:b/>
      <w:bCs/>
      <w:i/>
      <w:iCs/>
      <w:caps/>
      <w:sz w:val="24"/>
      <w:u w:val="double"/>
    </w:rPr>
  </w:style>
  <w:style w:type="paragraph" w:customStyle="1" w:styleId="Vieta1">
    <w:name w:val="Viñeta 1"/>
    <w:basedOn w:val="Normal"/>
    <w:link w:val="Vieta1CarCar"/>
    <w:autoRedefine/>
    <w:qFormat/>
    <w:rsid w:val="00E064FD"/>
    <w:pPr>
      <w:widowControl/>
      <w:numPr>
        <w:numId w:val="24"/>
      </w:numPr>
      <w:tabs>
        <w:tab w:val="left" w:pos="357"/>
      </w:tabs>
      <w:adjustRightInd/>
      <w:textAlignment w:val="auto"/>
    </w:pPr>
    <w:rPr>
      <w:rFonts w:cs="Times New Roman"/>
      <w:szCs w:val="20"/>
      <w:shd w:val="clear" w:color="auto" w:fill="FFFFFF"/>
      <w:lang w:val="ca-ES" w:eastAsia="en-US"/>
    </w:rPr>
  </w:style>
  <w:style w:type="paragraph" w:customStyle="1" w:styleId="Vieta2">
    <w:name w:val="Viñeta 2"/>
    <w:basedOn w:val="Normal"/>
    <w:link w:val="Vieta2Car"/>
    <w:autoRedefine/>
    <w:qFormat/>
    <w:rsid w:val="00E064FD"/>
    <w:pPr>
      <w:widowControl/>
      <w:numPr>
        <w:ilvl w:val="1"/>
        <w:numId w:val="24"/>
      </w:numPr>
      <w:tabs>
        <w:tab w:val="left" w:pos="720"/>
      </w:tabs>
      <w:adjustRightInd/>
      <w:textAlignment w:val="auto"/>
    </w:pPr>
    <w:rPr>
      <w:rFonts w:cs="Times New Roman"/>
      <w:szCs w:val="20"/>
    </w:rPr>
  </w:style>
  <w:style w:type="paragraph" w:customStyle="1" w:styleId="Vieta3">
    <w:name w:val="Viñeta 3"/>
    <w:basedOn w:val="Normal"/>
    <w:autoRedefine/>
    <w:qFormat/>
    <w:rsid w:val="00E064FD"/>
    <w:pPr>
      <w:widowControl/>
      <w:numPr>
        <w:ilvl w:val="2"/>
        <w:numId w:val="24"/>
      </w:numPr>
      <w:tabs>
        <w:tab w:val="left" w:pos="1077"/>
      </w:tabs>
      <w:adjustRightInd/>
      <w:textAlignment w:val="auto"/>
    </w:pPr>
    <w:rPr>
      <w:rFonts w:cs="Times New Roman"/>
      <w:szCs w:val="20"/>
      <w:lang w:val="es-ES"/>
    </w:rPr>
  </w:style>
  <w:style w:type="character" w:customStyle="1" w:styleId="Vieta1CarCar">
    <w:name w:val="Viñeta 1 Car Car"/>
    <w:link w:val="Vieta1"/>
    <w:rsid w:val="00E064FD"/>
    <w:rPr>
      <w:rFonts w:ascii="Arial" w:hAnsi="Arial"/>
      <w:lang w:val="ca-ES" w:eastAsia="en-US"/>
    </w:rPr>
  </w:style>
  <w:style w:type="paragraph" w:customStyle="1" w:styleId="ListaBulet">
    <w:name w:val="Lista Bulet"/>
    <w:basedOn w:val="Normal"/>
    <w:rsid w:val="00E064FD"/>
    <w:pPr>
      <w:widowControl/>
      <w:numPr>
        <w:numId w:val="25"/>
      </w:numPr>
      <w:adjustRightInd/>
      <w:spacing w:before="120" w:after="120"/>
      <w:jc w:val="left"/>
      <w:textAlignment w:val="auto"/>
    </w:pPr>
    <w:rPr>
      <w:rFonts w:cs="Times New Roman"/>
      <w:lang w:val="ca-ES"/>
    </w:rPr>
  </w:style>
  <w:style w:type="character" w:customStyle="1" w:styleId="Vieta1Car">
    <w:name w:val="Viñeta 1 Car"/>
    <w:locked/>
    <w:rsid w:val="00E064FD"/>
    <w:rPr>
      <w:rFonts w:ascii="Arial" w:eastAsia="Times New Roman" w:hAnsi="Arial" w:cs="Times New Roman"/>
      <w:sz w:val="20"/>
      <w:szCs w:val="20"/>
      <w:lang w:eastAsia="es-ES"/>
    </w:rPr>
  </w:style>
  <w:style w:type="paragraph" w:customStyle="1" w:styleId="Vieta">
    <w:name w:val="Viñeta"/>
    <w:basedOn w:val="Normal"/>
    <w:link w:val="VietaCar"/>
    <w:qFormat/>
    <w:rsid w:val="00E064FD"/>
    <w:pPr>
      <w:widowControl/>
      <w:numPr>
        <w:numId w:val="26"/>
      </w:numPr>
      <w:adjustRightInd/>
      <w:textAlignment w:val="auto"/>
    </w:pPr>
    <w:rPr>
      <w:rFonts w:cs="Times New Roman"/>
      <w:szCs w:val="20"/>
    </w:rPr>
  </w:style>
  <w:style w:type="character" w:customStyle="1" w:styleId="VietaCar">
    <w:name w:val="Viñeta Car"/>
    <w:link w:val="Vieta"/>
    <w:rsid w:val="00E064FD"/>
    <w:rPr>
      <w:rFonts w:ascii="Arial" w:hAnsi="Arial"/>
      <w:lang w:eastAsia="es-ES"/>
    </w:rPr>
  </w:style>
  <w:style w:type="paragraph" w:customStyle="1" w:styleId="Figurainsertar">
    <w:name w:val="Figura insertar"/>
    <w:basedOn w:val="Normal"/>
    <w:next w:val="Normal"/>
    <w:autoRedefine/>
    <w:rsid w:val="00E064FD"/>
    <w:pPr>
      <w:widowControl/>
      <w:adjustRightInd/>
      <w:spacing w:before="60" w:after="60"/>
      <w:ind w:left="0"/>
      <w:jc w:val="center"/>
      <w:textAlignment w:val="auto"/>
    </w:pPr>
    <w:rPr>
      <w:rFonts w:cs="Times New Roman"/>
      <w:lang w:val="es-ES"/>
    </w:rPr>
  </w:style>
  <w:style w:type="paragraph" w:customStyle="1" w:styleId="TITULO1EMA">
    <w:name w:val="TITULO 1 EMA"/>
    <w:basedOn w:val="Ttulo1"/>
    <w:next w:val="Normal"/>
    <w:qFormat/>
    <w:rsid w:val="00E064FD"/>
    <w:pPr>
      <w:pageBreakBefore/>
      <w:numPr>
        <w:numId w:val="32"/>
      </w:numPr>
      <w:autoSpaceDE/>
      <w:autoSpaceDN/>
      <w:adjustRightInd/>
      <w:spacing w:before="240" w:after="240"/>
      <w:jc w:val="both"/>
      <w:textAlignment w:val="auto"/>
    </w:pPr>
    <w:rPr>
      <w:rFonts w:cs="Arial Narrow"/>
      <w:bCs w:val="0"/>
      <w:iCs/>
      <w:caps/>
      <w:color w:val="auto"/>
      <w:kern w:val="28"/>
      <w:sz w:val="28"/>
      <w:szCs w:val="22"/>
      <w:u w:val="none"/>
      <w:lang w:val="es-ES"/>
    </w:rPr>
  </w:style>
  <w:style w:type="paragraph" w:customStyle="1" w:styleId="TITULO2EMA">
    <w:name w:val="TITULO 2 EMA"/>
    <w:basedOn w:val="Ttulo2"/>
    <w:next w:val="Normal"/>
    <w:qFormat/>
    <w:rsid w:val="00E064FD"/>
    <w:pPr>
      <w:widowControl/>
      <w:numPr>
        <w:ilvl w:val="1"/>
        <w:numId w:val="32"/>
      </w:numPr>
      <w:tabs>
        <w:tab w:val="clear" w:pos="859"/>
        <w:tab w:val="num" w:pos="576"/>
      </w:tabs>
      <w:autoSpaceDE/>
      <w:autoSpaceDN/>
      <w:adjustRightInd/>
      <w:spacing w:before="120" w:after="120"/>
      <w:ind w:left="576"/>
      <w:jc w:val="both"/>
      <w:textAlignment w:val="auto"/>
    </w:pPr>
    <w:rPr>
      <w:rFonts w:cs="Times New Roman"/>
      <w:color w:val="auto"/>
      <w:kern w:val="20"/>
      <w:sz w:val="24"/>
      <w:szCs w:val="24"/>
      <w:lang w:val="es-ES"/>
    </w:rPr>
  </w:style>
  <w:style w:type="paragraph" w:customStyle="1" w:styleId="TITULO3EMA">
    <w:name w:val="TITULO 3 EMA"/>
    <w:basedOn w:val="Ttulo3"/>
    <w:next w:val="Normal"/>
    <w:qFormat/>
    <w:rsid w:val="00E064FD"/>
    <w:pPr>
      <w:widowControl/>
      <w:numPr>
        <w:ilvl w:val="2"/>
        <w:numId w:val="32"/>
      </w:numPr>
      <w:adjustRightInd/>
      <w:spacing w:before="120" w:after="120"/>
      <w:jc w:val="both"/>
      <w:textAlignment w:val="auto"/>
    </w:pPr>
    <w:rPr>
      <w:rFonts w:cs="Times New Roman"/>
      <w:sz w:val="22"/>
      <w:szCs w:val="24"/>
      <w:lang w:val="es-ES"/>
    </w:rPr>
  </w:style>
  <w:style w:type="paragraph" w:customStyle="1" w:styleId="TITULO4EMA">
    <w:name w:val="TITULO 4 EMA"/>
    <w:basedOn w:val="TITULO3EMA"/>
    <w:next w:val="Normal"/>
    <w:qFormat/>
    <w:rsid w:val="00E064FD"/>
    <w:pPr>
      <w:numPr>
        <w:ilvl w:val="3"/>
      </w:numPr>
    </w:pPr>
    <w:rPr>
      <w:sz w:val="18"/>
    </w:rPr>
  </w:style>
  <w:style w:type="paragraph" w:customStyle="1" w:styleId="TITULO5EMA">
    <w:name w:val="TITULO 5 EMA"/>
    <w:basedOn w:val="TITULO4EMA"/>
    <w:next w:val="Normal"/>
    <w:qFormat/>
    <w:rsid w:val="00E064FD"/>
    <w:pPr>
      <w:numPr>
        <w:ilvl w:val="4"/>
      </w:numPr>
    </w:pPr>
    <w:rPr>
      <w:sz w:val="16"/>
    </w:rPr>
  </w:style>
  <w:style w:type="character" w:customStyle="1" w:styleId="Vieta2Car">
    <w:name w:val="Viñeta 2 Car"/>
    <w:link w:val="Vieta2"/>
    <w:rsid w:val="00E064FD"/>
    <w:rPr>
      <w:rFonts w:ascii="Arial" w:hAnsi="Arial"/>
      <w:lang w:eastAsia="es-ES"/>
    </w:rPr>
  </w:style>
  <w:style w:type="paragraph" w:customStyle="1" w:styleId="Vieta4">
    <w:name w:val="Viñeta 4"/>
    <w:basedOn w:val="Normal"/>
    <w:rsid w:val="00E064FD"/>
    <w:pPr>
      <w:widowControl/>
      <w:numPr>
        <w:numId w:val="27"/>
      </w:numPr>
      <w:adjustRightInd/>
      <w:textAlignment w:val="auto"/>
    </w:pPr>
    <w:rPr>
      <w:rFonts w:cs="Arial"/>
      <w:bCs/>
      <w:kern w:val="32"/>
      <w:szCs w:val="22"/>
      <w:lang w:val="ca-ES"/>
    </w:rPr>
  </w:style>
  <w:style w:type="paragraph" w:customStyle="1" w:styleId="Vinyeta1">
    <w:name w:val="Vinyeta 1"/>
    <w:basedOn w:val="Normal"/>
    <w:rsid w:val="00E064FD"/>
    <w:pPr>
      <w:widowControl/>
      <w:numPr>
        <w:numId w:val="28"/>
      </w:numPr>
      <w:suppressAutoHyphens/>
      <w:adjustRightInd/>
      <w:spacing w:before="120" w:after="120"/>
      <w:textAlignment w:val="auto"/>
    </w:pPr>
    <w:rPr>
      <w:rFonts w:cs="Times New Roman"/>
      <w:lang w:val="ca-ES" w:eastAsia="fr-FR"/>
    </w:rPr>
  </w:style>
  <w:style w:type="paragraph" w:customStyle="1" w:styleId="Guion">
    <w:name w:val="Guion"/>
    <w:basedOn w:val="Normal"/>
    <w:rsid w:val="00E064FD"/>
    <w:pPr>
      <w:widowControl/>
      <w:numPr>
        <w:numId w:val="30"/>
      </w:numPr>
      <w:adjustRightInd/>
      <w:spacing w:before="120" w:after="120"/>
      <w:textAlignment w:val="auto"/>
    </w:pPr>
    <w:rPr>
      <w:rFonts w:ascii="Times New Roman" w:hAnsi="Times New Roman" w:cs="Times New Roman"/>
      <w:sz w:val="22"/>
      <w:szCs w:val="28"/>
      <w:lang w:val="ca-ES"/>
    </w:rPr>
  </w:style>
  <w:style w:type="paragraph" w:customStyle="1" w:styleId="ANEJO">
    <w:name w:val="ANEJO"/>
    <w:basedOn w:val="Normal"/>
    <w:rsid w:val="00E064FD"/>
    <w:pPr>
      <w:widowControl/>
      <w:numPr>
        <w:numId w:val="31"/>
      </w:numPr>
      <w:tabs>
        <w:tab w:val="clear" w:pos="-1080"/>
      </w:tabs>
      <w:adjustRightInd/>
      <w:spacing w:before="120" w:after="120"/>
      <w:ind w:left="357" w:hanging="357"/>
      <w:textAlignment w:val="auto"/>
    </w:pPr>
    <w:rPr>
      <w:rFonts w:ascii="Times New Roman Negrita" w:hAnsi="Times New Roman Negrita" w:cs="Times New Roman"/>
      <w:b/>
      <w:bCs/>
      <w:caps/>
      <w:sz w:val="22"/>
      <w:lang w:val="es-ES"/>
    </w:rPr>
  </w:style>
  <w:style w:type="paragraph" w:customStyle="1" w:styleId="ATSG">
    <w:name w:val="ATSG"/>
    <w:basedOn w:val="Normal"/>
    <w:rsid w:val="00E064FD"/>
    <w:pPr>
      <w:widowControl/>
      <w:tabs>
        <w:tab w:val="left" w:pos="-1440"/>
        <w:tab w:val="left" w:pos="-720"/>
        <w:tab w:val="left" w:pos="0"/>
        <w:tab w:val="left" w:pos="72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overflowPunct w:val="0"/>
      <w:autoSpaceDE w:val="0"/>
      <w:autoSpaceDN w:val="0"/>
      <w:ind w:left="720"/>
    </w:pPr>
    <w:rPr>
      <w:rFonts w:cs="Times New Roman"/>
      <w:szCs w:val="20"/>
      <w:lang w:val="en-US"/>
    </w:rPr>
  </w:style>
  <w:style w:type="paragraph" w:customStyle="1" w:styleId="Prrafodelista3">
    <w:name w:val="Párrafo de lista3"/>
    <w:basedOn w:val="Normal"/>
    <w:rsid w:val="00A43995"/>
    <w:pPr>
      <w:widowControl/>
      <w:adjustRightInd/>
      <w:spacing w:after="200" w:line="276" w:lineRule="auto"/>
      <w:ind w:left="720"/>
      <w:jc w:val="left"/>
      <w:textAlignment w:val="auto"/>
    </w:pPr>
    <w:rPr>
      <w:rFonts w:cs="Calibri"/>
      <w:szCs w:val="22"/>
      <w:lang w:eastAsia="en-US"/>
    </w:rPr>
  </w:style>
  <w:style w:type="paragraph" w:customStyle="1" w:styleId="a1">
    <w:basedOn w:val="Normal"/>
    <w:next w:val="Ttulo"/>
    <w:rsid w:val="00A43995"/>
    <w:pPr>
      <w:widowControl/>
      <w:adjustRightInd/>
      <w:spacing w:after="60"/>
      <w:ind w:left="2160"/>
      <w:jc w:val="left"/>
      <w:textAlignment w:val="auto"/>
    </w:pPr>
    <w:rPr>
      <w:rFonts w:ascii="Tahoma" w:hAnsi="Tahoma" w:cs="Tahoma"/>
      <w:color w:val="808080"/>
      <w:spacing w:val="10"/>
      <w:sz w:val="16"/>
      <w:szCs w:val="16"/>
      <w:lang w:val="es-ES" w:bidi="es-ES"/>
    </w:rPr>
  </w:style>
  <w:style w:type="paragraph" w:customStyle="1" w:styleId="Normal2">
    <w:name w:val="Normal2"/>
    <w:basedOn w:val="Normal"/>
    <w:rsid w:val="00A43995"/>
    <w:pPr>
      <w:widowControl/>
      <w:suppressAutoHyphens/>
      <w:adjustRightInd/>
      <w:spacing w:after="120"/>
      <w:ind w:left="0"/>
      <w:textAlignment w:val="auto"/>
    </w:pPr>
    <w:rPr>
      <w:rFonts w:cs="Times New Roman"/>
      <w:bCs/>
      <w:spacing w:val="-3"/>
      <w:szCs w:val="20"/>
      <w:lang w:val="es-ES"/>
    </w:rPr>
  </w:style>
  <w:style w:type="paragraph" w:customStyle="1" w:styleId="BlockText1">
    <w:name w:val="Block Text1"/>
    <w:basedOn w:val="Normal"/>
    <w:rsid w:val="0080672E"/>
    <w:pPr>
      <w:widowControl/>
      <w:adjustRightInd/>
      <w:spacing w:line="240" w:lineRule="auto"/>
      <w:ind w:left="284" w:right="-284"/>
      <w:textAlignment w:val="auto"/>
    </w:pPr>
    <w:rPr>
      <w:rFonts w:cs="Times New Roman"/>
      <w:color w:val="000000"/>
      <w:sz w:val="24"/>
      <w:szCs w:val="20"/>
      <w:lang w:val="es-ES_tradnl"/>
    </w:rPr>
  </w:style>
  <w:style w:type="paragraph" w:customStyle="1" w:styleId="BodyTextIndent21">
    <w:name w:val="Body Text Indent 21"/>
    <w:basedOn w:val="Normal"/>
    <w:rsid w:val="0080672E"/>
    <w:pPr>
      <w:widowControl/>
      <w:adjustRightInd/>
      <w:spacing w:line="240" w:lineRule="auto"/>
      <w:ind w:left="851" w:hanging="284"/>
      <w:textAlignment w:val="auto"/>
    </w:pPr>
    <w:rPr>
      <w:rFonts w:cs="Times New Roman"/>
      <w:color w:val="000000"/>
      <w:sz w:val="24"/>
      <w:szCs w:val="20"/>
      <w:lang w:val="es-ES_tradnl"/>
    </w:rPr>
  </w:style>
  <w:style w:type="character" w:styleId="Textodelmarcadordeposicin">
    <w:name w:val="Placeholder Text"/>
    <w:basedOn w:val="Fuentedeprrafopredeter"/>
    <w:uiPriority w:val="99"/>
    <w:semiHidden/>
    <w:rsid w:val="0080672E"/>
    <w:rPr>
      <w:color w:val="808080"/>
    </w:rPr>
  </w:style>
  <w:style w:type="character" w:customStyle="1" w:styleId="Arial11">
    <w:name w:val="Arial 11"/>
    <w:basedOn w:val="Fuentedeprrafopredeter"/>
    <w:uiPriority w:val="1"/>
    <w:qFormat/>
    <w:rsid w:val="0080672E"/>
    <w:rPr>
      <w:rFonts w:ascii="Arial" w:hAnsi="Arial"/>
      <w:sz w:val="22"/>
    </w:rPr>
  </w:style>
  <w:style w:type="paragraph" w:styleId="Revisin">
    <w:name w:val="Revision"/>
    <w:hidden/>
    <w:uiPriority w:val="99"/>
    <w:semiHidden/>
    <w:rsid w:val="0080672E"/>
    <w:rPr>
      <w:lang w:val="es-ES" w:eastAsia="es-ES"/>
    </w:rPr>
  </w:style>
  <w:style w:type="paragraph" w:customStyle="1" w:styleId="Prrafodelista4">
    <w:name w:val="Párrafo de lista4"/>
    <w:basedOn w:val="Normal"/>
    <w:rsid w:val="00A84F7A"/>
    <w:pPr>
      <w:widowControl/>
      <w:adjustRightInd/>
      <w:spacing w:after="200" w:line="276" w:lineRule="auto"/>
      <w:ind w:left="720"/>
      <w:jc w:val="left"/>
      <w:textAlignment w:val="auto"/>
    </w:pPr>
    <w:rPr>
      <w:rFonts w:ascii="Calibri" w:hAnsi="Calibri" w:cs="Calibri"/>
      <w:szCs w:val="22"/>
      <w:lang w:eastAsia="en-US"/>
    </w:rPr>
  </w:style>
  <w:style w:type="paragraph" w:customStyle="1" w:styleId="a2">
    <w:basedOn w:val="Normal"/>
    <w:next w:val="Ttulo"/>
    <w:rsid w:val="00A84F7A"/>
    <w:pPr>
      <w:widowControl/>
      <w:adjustRightInd/>
      <w:spacing w:after="60" w:line="240" w:lineRule="auto"/>
      <w:ind w:left="2160"/>
      <w:jc w:val="left"/>
      <w:textAlignment w:val="auto"/>
    </w:pPr>
    <w:rPr>
      <w:rFonts w:ascii="Tahoma" w:hAnsi="Tahoma" w:cs="Tahoma"/>
      <w:color w:val="808080"/>
      <w:spacing w:val="10"/>
      <w:sz w:val="16"/>
      <w:szCs w:val="16"/>
      <w:lang w:val="es-ES" w:bidi="es-ES"/>
    </w:rPr>
  </w:style>
  <w:style w:type="paragraph" w:customStyle="1" w:styleId="Normal3">
    <w:name w:val="Normal3"/>
    <w:basedOn w:val="Normal"/>
    <w:rsid w:val="00A84F7A"/>
    <w:pPr>
      <w:widowControl/>
      <w:suppressAutoHyphens/>
      <w:adjustRightInd/>
      <w:spacing w:after="120"/>
      <w:ind w:left="0"/>
      <w:textAlignment w:val="auto"/>
    </w:pPr>
    <w:rPr>
      <w:rFonts w:cs="Times New Roman"/>
      <w:bCs/>
      <w:spacing w:val="-3"/>
      <w:sz w:val="24"/>
      <w:szCs w:val="20"/>
      <w:lang w:val="es-ES"/>
    </w:rPr>
  </w:style>
  <w:style w:type="paragraph" w:customStyle="1" w:styleId="VietasESP">
    <w:name w:val="Viñetas ESP"/>
    <w:basedOn w:val="Normal"/>
    <w:link w:val="VietasESPCar"/>
    <w:qFormat/>
    <w:rsid w:val="00D03D44"/>
    <w:pPr>
      <w:widowControl/>
      <w:numPr>
        <w:numId w:val="39"/>
      </w:numPr>
      <w:tabs>
        <w:tab w:val="center" w:pos="4252"/>
        <w:tab w:val="right" w:pos="8504"/>
      </w:tabs>
      <w:adjustRightInd/>
      <w:spacing w:before="120" w:after="120" w:line="240" w:lineRule="auto"/>
      <w:jc w:val="left"/>
      <w:textAlignment w:val="auto"/>
    </w:pPr>
    <w:rPr>
      <w:rFonts w:asciiTheme="majorHAnsi" w:eastAsiaTheme="minorHAnsi" w:hAnsiTheme="majorHAnsi" w:cstheme="minorBidi"/>
      <w:szCs w:val="20"/>
      <w:lang w:val="en-US" w:eastAsia="en-US"/>
    </w:rPr>
  </w:style>
  <w:style w:type="character" w:customStyle="1" w:styleId="VietasESPCar">
    <w:name w:val="Viñetas ESP Car"/>
    <w:basedOn w:val="Fuentedeprrafopredeter"/>
    <w:link w:val="VietasESP"/>
    <w:rsid w:val="00D03D44"/>
    <w:rPr>
      <w:rFonts w:asciiTheme="majorHAnsi" w:eastAsiaTheme="minorHAnsi" w:hAnsiTheme="majorHAnsi" w:cstheme="minorBidi"/>
      <w:lang w:val="en-US" w:eastAsia="en-US"/>
    </w:rPr>
  </w:style>
  <w:style w:type="paragraph" w:customStyle="1" w:styleId="NormalEspagnol">
    <w:name w:val="Normal Espagnol"/>
    <w:basedOn w:val="Normal"/>
    <w:rsid w:val="00D03D44"/>
    <w:pPr>
      <w:widowControl/>
      <w:overflowPunct w:val="0"/>
      <w:autoSpaceDE w:val="0"/>
      <w:autoSpaceDN w:val="0"/>
      <w:spacing w:line="240" w:lineRule="auto"/>
      <w:ind w:left="0"/>
      <w:jc w:val="left"/>
    </w:pPr>
    <w:rPr>
      <w:rFonts w:ascii="Arial Narrow" w:hAnsi="Arial Narrow" w:cs="Times New Roman"/>
      <w:color w:val="7F7F7F"/>
      <w:sz w:val="22"/>
      <w:szCs w:val="20"/>
      <w:lang w:val="es-ES_tradnl"/>
    </w:rPr>
  </w:style>
  <w:style w:type="paragraph" w:customStyle="1" w:styleId="NormalPortrait">
    <w:name w:val="NormalPortrait"/>
    <w:basedOn w:val="Normal"/>
    <w:rsid w:val="00BC032D"/>
    <w:pPr>
      <w:widowControl/>
      <w:overflowPunct w:val="0"/>
      <w:autoSpaceDE w:val="0"/>
      <w:autoSpaceDN w:val="0"/>
      <w:spacing w:line="240" w:lineRule="auto"/>
      <w:ind w:left="720" w:right="692"/>
      <w:jc w:val="left"/>
    </w:pPr>
    <w:rPr>
      <w:rFonts w:cs="Times New Roman"/>
      <w:sz w:val="22"/>
      <w:szCs w:val="20"/>
      <w:lang w:val="en-GB"/>
    </w:rPr>
  </w:style>
</w:styles>
</file>

<file path=word/webSettings.xml><?xml version="1.0" encoding="utf-8"?>
<w:webSettings xmlns:r="http://schemas.openxmlformats.org/officeDocument/2006/relationships" xmlns:w="http://schemas.openxmlformats.org/wordprocessingml/2006/main">
  <w:divs>
    <w:div w:id="3021518">
      <w:bodyDiv w:val="1"/>
      <w:marLeft w:val="0"/>
      <w:marRight w:val="0"/>
      <w:marTop w:val="0"/>
      <w:marBottom w:val="0"/>
      <w:divBdr>
        <w:top w:val="none" w:sz="0" w:space="0" w:color="auto"/>
        <w:left w:val="none" w:sz="0" w:space="0" w:color="auto"/>
        <w:bottom w:val="none" w:sz="0" w:space="0" w:color="auto"/>
        <w:right w:val="none" w:sz="0" w:space="0" w:color="auto"/>
      </w:divBdr>
    </w:div>
    <w:div w:id="12537095">
      <w:bodyDiv w:val="1"/>
      <w:marLeft w:val="0"/>
      <w:marRight w:val="0"/>
      <w:marTop w:val="0"/>
      <w:marBottom w:val="0"/>
      <w:divBdr>
        <w:top w:val="none" w:sz="0" w:space="0" w:color="auto"/>
        <w:left w:val="none" w:sz="0" w:space="0" w:color="auto"/>
        <w:bottom w:val="none" w:sz="0" w:space="0" w:color="auto"/>
        <w:right w:val="none" w:sz="0" w:space="0" w:color="auto"/>
      </w:divBdr>
    </w:div>
    <w:div w:id="14767320">
      <w:bodyDiv w:val="1"/>
      <w:marLeft w:val="0"/>
      <w:marRight w:val="0"/>
      <w:marTop w:val="0"/>
      <w:marBottom w:val="0"/>
      <w:divBdr>
        <w:top w:val="none" w:sz="0" w:space="0" w:color="auto"/>
        <w:left w:val="none" w:sz="0" w:space="0" w:color="auto"/>
        <w:bottom w:val="none" w:sz="0" w:space="0" w:color="auto"/>
        <w:right w:val="none" w:sz="0" w:space="0" w:color="auto"/>
      </w:divBdr>
    </w:div>
    <w:div w:id="34820167">
      <w:bodyDiv w:val="1"/>
      <w:marLeft w:val="0"/>
      <w:marRight w:val="0"/>
      <w:marTop w:val="0"/>
      <w:marBottom w:val="0"/>
      <w:divBdr>
        <w:top w:val="none" w:sz="0" w:space="0" w:color="auto"/>
        <w:left w:val="none" w:sz="0" w:space="0" w:color="auto"/>
        <w:bottom w:val="none" w:sz="0" w:space="0" w:color="auto"/>
        <w:right w:val="none" w:sz="0" w:space="0" w:color="auto"/>
      </w:divBdr>
    </w:div>
    <w:div w:id="36665438">
      <w:bodyDiv w:val="1"/>
      <w:marLeft w:val="0"/>
      <w:marRight w:val="0"/>
      <w:marTop w:val="0"/>
      <w:marBottom w:val="0"/>
      <w:divBdr>
        <w:top w:val="none" w:sz="0" w:space="0" w:color="auto"/>
        <w:left w:val="none" w:sz="0" w:space="0" w:color="auto"/>
        <w:bottom w:val="none" w:sz="0" w:space="0" w:color="auto"/>
        <w:right w:val="none" w:sz="0" w:space="0" w:color="auto"/>
      </w:divBdr>
    </w:div>
    <w:div w:id="37290557">
      <w:bodyDiv w:val="1"/>
      <w:marLeft w:val="0"/>
      <w:marRight w:val="0"/>
      <w:marTop w:val="0"/>
      <w:marBottom w:val="0"/>
      <w:divBdr>
        <w:top w:val="none" w:sz="0" w:space="0" w:color="auto"/>
        <w:left w:val="none" w:sz="0" w:space="0" w:color="auto"/>
        <w:bottom w:val="none" w:sz="0" w:space="0" w:color="auto"/>
        <w:right w:val="none" w:sz="0" w:space="0" w:color="auto"/>
      </w:divBdr>
    </w:div>
    <w:div w:id="45645781">
      <w:bodyDiv w:val="1"/>
      <w:marLeft w:val="0"/>
      <w:marRight w:val="0"/>
      <w:marTop w:val="0"/>
      <w:marBottom w:val="0"/>
      <w:divBdr>
        <w:top w:val="none" w:sz="0" w:space="0" w:color="auto"/>
        <w:left w:val="none" w:sz="0" w:space="0" w:color="auto"/>
        <w:bottom w:val="none" w:sz="0" w:space="0" w:color="auto"/>
        <w:right w:val="none" w:sz="0" w:space="0" w:color="auto"/>
      </w:divBdr>
    </w:div>
    <w:div w:id="47459394">
      <w:bodyDiv w:val="1"/>
      <w:marLeft w:val="0"/>
      <w:marRight w:val="0"/>
      <w:marTop w:val="0"/>
      <w:marBottom w:val="0"/>
      <w:divBdr>
        <w:top w:val="none" w:sz="0" w:space="0" w:color="auto"/>
        <w:left w:val="none" w:sz="0" w:space="0" w:color="auto"/>
        <w:bottom w:val="none" w:sz="0" w:space="0" w:color="auto"/>
        <w:right w:val="none" w:sz="0" w:space="0" w:color="auto"/>
      </w:divBdr>
    </w:div>
    <w:div w:id="64185697">
      <w:bodyDiv w:val="1"/>
      <w:marLeft w:val="0"/>
      <w:marRight w:val="0"/>
      <w:marTop w:val="0"/>
      <w:marBottom w:val="0"/>
      <w:divBdr>
        <w:top w:val="none" w:sz="0" w:space="0" w:color="auto"/>
        <w:left w:val="none" w:sz="0" w:space="0" w:color="auto"/>
        <w:bottom w:val="none" w:sz="0" w:space="0" w:color="auto"/>
        <w:right w:val="none" w:sz="0" w:space="0" w:color="auto"/>
      </w:divBdr>
    </w:div>
    <w:div w:id="66266315">
      <w:bodyDiv w:val="1"/>
      <w:marLeft w:val="0"/>
      <w:marRight w:val="0"/>
      <w:marTop w:val="0"/>
      <w:marBottom w:val="0"/>
      <w:divBdr>
        <w:top w:val="none" w:sz="0" w:space="0" w:color="auto"/>
        <w:left w:val="none" w:sz="0" w:space="0" w:color="auto"/>
        <w:bottom w:val="none" w:sz="0" w:space="0" w:color="auto"/>
        <w:right w:val="none" w:sz="0" w:space="0" w:color="auto"/>
      </w:divBdr>
    </w:div>
    <w:div w:id="85655798">
      <w:bodyDiv w:val="1"/>
      <w:marLeft w:val="0"/>
      <w:marRight w:val="0"/>
      <w:marTop w:val="0"/>
      <w:marBottom w:val="0"/>
      <w:divBdr>
        <w:top w:val="none" w:sz="0" w:space="0" w:color="auto"/>
        <w:left w:val="none" w:sz="0" w:space="0" w:color="auto"/>
        <w:bottom w:val="none" w:sz="0" w:space="0" w:color="auto"/>
        <w:right w:val="none" w:sz="0" w:space="0" w:color="auto"/>
      </w:divBdr>
    </w:div>
    <w:div w:id="89009981">
      <w:bodyDiv w:val="1"/>
      <w:marLeft w:val="0"/>
      <w:marRight w:val="0"/>
      <w:marTop w:val="0"/>
      <w:marBottom w:val="0"/>
      <w:divBdr>
        <w:top w:val="none" w:sz="0" w:space="0" w:color="auto"/>
        <w:left w:val="none" w:sz="0" w:space="0" w:color="auto"/>
        <w:bottom w:val="none" w:sz="0" w:space="0" w:color="auto"/>
        <w:right w:val="none" w:sz="0" w:space="0" w:color="auto"/>
      </w:divBdr>
    </w:div>
    <w:div w:id="98842353">
      <w:bodyDiv w:val="1"/>
      <w:marLeft w:val="0"/>
      <w:marRight w:val="0"/>
      <w:marTop w:val="0"/>
      <w:marBottom w:val="0"/>
      <w:divBdr>
        <w:top w:val="none" w:sz="0" w:space="0" w:color="auto"/>
        <w:left w:val="none" w:sz="0" w:space="0" w:color="auto"/>
        <w:bottom w:val="none" w:sz="0" w:space="0" w:color="auto"/>
        <w:right w:val="none" w:sz="0" w:space="0" w:color="auto"/>
      </w:divBdr>
    </w:div>
    <w:div w:id="144511111">
      <w:bodyDiv w:val="1"/>
      <w:marLeft w:val="0"/>
      <w:marRight w:val="0"/>
      <w:marTop w:val="0"/>
      <w:marBottom w:val="0"/>
      <w:divBdr>
        <w:top w:val="none" w:sz="0" w:space="0" w:color="auto"/>
        <w:left w:val="none" w:sz="0" w:space="0" w:color="auto"/>
        <w:bottom w:val="none" w:sz="0" w:space="0" w:color="auto"/>
        <w:right w:val="none" w:sz="0" w:space="0" w:color="auto"/>
      </w:divBdr>
    </w:div>
    <w:div w:id="181021645">
      <w:bodyDiv w:val="1"/>
      <w:marLeft w:val="0"/>
      <w:marRight w:val="0"/>
      <w:marTop w:val="0"/>
      <w:marBottom w:val="0"/>
      <w:divBdr>
        <w:top w:val="none" w:sz="0" w:space="0" w:color="auto"/>
        <w:left w:val="none" w:sz="0" w:space="0" w:color="auto"/>
        <w:bottom w:val="none" w:sz="0" w:space="0" w:color="auto"/>
        <w:right w:val="none" w:sz="0" w:space="0" w:color="auto"/>
      </w:divBdr>
    </w:div>
    <w:div w:id="200019915">
      <w:bodyDiv w:val="1"/>
      <w:marLeft w:val="0"/>
      <w:marRight w:val="0"/>
      <w:marTop w:val="0"/>
      <w:marBottom w:val="0"/>
      <w:divBdr>
        <w:top w:val="none" w:sz="0" w:space="0" w:color="auto"/>
        <w:left w:val="none" w:sz="0" w:space="0" w:color="auto"/>
        <w:bottom w:val="none" w:sz="0" w:space="0" w:color="auto"/>
        <w:right w:val="none" w:sz="0" w:space="0" w:color="auto"/>
      </w:divBdr>
    </w:div>
    <w:div w:id="202719441">
      <w:bodyDiv w:val="1"/>
      <w:marLeft w:val="0"/>
      <w:marRight w:val="0"/>
      <w:marTop w:val="0"/>
      <w:marBottom w:val="0"/>
      <w:divBdr>
        <w:top w:val="none" w:sz="0" w:space="0" w:color="auto"/>
        <w:left w:val="none" w:sz="0" w:space="0" w:color="auto"/>
        <w:bottom w:val="none" w:sz="0" w:space="0" w:color="auto"/>
        <w:right w:val="none" w:sz="0" w:space="0" w:color="auto"/>
      </w:divBdr>
    </w:div>
    <w:div w:id="240484192">
      <w:bodyDiv w:val="1"/>
      <w:marLeft w:val="0"/>
      <w:marRight w:val="0"/>
      <w:marTop w:val="0"/>
      <w:marBottom w:val="0"/>
      <w:divBdr>
        <w:top w:val="none" w:sz="0" w:space="0" w:color="auto"/>
        <w:left w:val="none" w:sz="0" w:space="0" w:color="auto"/>
        <w:bottom w:val="none" w:sz="0" w:space="0" w:color="auto"/>
        <w:right w:val="none" w:sz="0" w:space="0" w:color="auto"/>
      </w:divBdr>
    </w:div>
    <w:div w:id="272980660">
      <w:bodyDiv w:val="1"/>
      <w:marLeft w:val="0"/>
      <w:marRight w:val="0"/>
      <w:marTop w:val="0"/>
      <w:marBottom w:val="0"/>
      <w:divBdr>
        <w:top w:val="none" w:sz="0" w:space="0" w:color="auto"/>
        <w:left w:val="none" w:sz="0" w:space="0" w:color="auto"/>
        <w:bottom w:val="none" w:sz="0" w:space="0" w:color="auto"/>
        <w:right w:val="none" w:sz="0" w:space="0" w:color="auto"/>
      </w:divBdr>
    </w:div>
    <w:div w:id="273680655">
      <w:bodyDiv w:val="1"/>
      <w:marLeft w:val="0"/>
      <w:marRight w:val="0"/>
      <w:marTop w:val="0"/>
      <w:marBottom w:val="0"/>
      <w:divBdr>
        <w:top w:val="none" w:sz="0" w:space="0" w:color="auto"/>
        <w:left w:val="none" w:sz="0" w:space="0" w:color="auto"/>
        <w:bottom w:val="none" w:sz="0" w:space="0" w:color="auto"/>
        <w:right w:val="none" w:sz="0" w:space="0" w:color="auto"/>
      </w:divBdr>
    </w:div>
    <w:div w:id="302348625">
      <w:bodyDiv w:val="1"/>
      <w:marLeft w:val="0"/>
      <w:marRight w:val="0"/>
      <w:marTop w:val="0"/>
      <w:marBottom w:val="0"/>
      <w:divBdr>
        <w:top w:val="none" w:sz="0" w:space="0" w:color="auto"/>
        <w:left w:val="none" w:sz="0" w:space="0" w:color="auto"/>
        <w:bottom w:val="none" w:sz="0" w:space="0" w:color="auto"/>
        <w:right w:val="none" w:sz="0" w:space="0" w:color="auto"/>
      </w:divBdr>
    </w:div>
    <w:div w:id="382600385">
      <w:bodyDiv w:val="1"/>
      <w:marLeft w:val="0"/>
      <w:marRight w:val="0"/>
      <w:marTop w:val="0"/>
      <w:marBottom w:val="0"/>
      <w:divBdr>
        <w:top w:val="none" w:sz="0" w:space="0" w:color="auto"/>
        <w:left w:val="none" w:sz="0" w:space="0" w:color="auto"/>
        <w:bottom w:val="none" w:sz="0" w:space="0" w:color="auto"/>
        <w:right w:val="none" w:sz="0" w:space="0" w:color="auto"/>
      </w:divBdr>
    </w:div>
    <w:div w:id="443310756">
      <w:bodyDiv w:val="1"/>
      <w:marLeft w:val="0"/>
      <w:marRight w:val="0"/>
      <w:marTop w:val="0"/>
      <w:marBottom w:val="0"/>
      <w:divBdr>
        <w:top w:val="none" w:sz="0" w:space="0" w:color="auto"/>
        <w:left w:val="none" w:sz="0" w:space="0" w:color="auto"/>
        <w:bottom w:val="none" w:sz="0" w:space="0" w:color="auto"/>
        <w:right w:val="none" w:sz="0" w:space="0" w:color="auto"/>
      </w:divBdr>
    </w:div>
    <w:div w:id="460029621">
      <w:bodyDiv w:val="1"/>
      <w:marLeft w:val="0"/>
      <w:marRight w:val="0"/>
      <w:marTop w:val="0"/>
      <w:marBottom w:val="0"/>
      <w:divBdr>
        <w:top w:val="none" w:sz="0" w:space="0" w:color="auto"/>
        <w:left w:val="none" w:sz="0" w:space="0" w:color="auto"/>
        <w:bottom w:val="none" w:sz="0" w:space="0" w:color="auto"/>
        <w:right w:val="none" w:sz="0" w:space="0" w:color="auto"/>
      </w:divBdr>
    </w:div>
    <w:div w:id="469903819">
      <w:bodyDiv w:val="1"/>
      <w:marLeft w:val="0"/>
      <w:marRight w:val="0"/>
      <w:marTop w:val="0"/>
      <w:marBottom w:val="0"/>
      <w:divBdr>
        <w:top w:val="none" w:sz="0" w:space="0" w:color="auto"/>
        <w:left w:val="none" w:sz="0" w:space="0" w:color="auto"/>
        <w:bottom w:val="none" w:sz="0" w:space="0" w:color="auto"/>
        <w:right w:val="none" w:sz="0" w:space="0" w:color="auto"/>
      </w:divBdr>
    </w:div>
    <w:div w:id="480854115">
      <w:bodyDiv w:val="1"/>
      <w:marLeft w:val="0"/>
      <w:marRight w:val="0"/>
      <w:marTop w:val="0"/>
      <w:marBottom w:val="0"/>
      <w:divBdr>
        <w:top w:val="none" w:sz="0" w:space="0" w:color="auto"/>
        <w:left w:val="none" w:sz="0" w:space="0" w:color="auto"/>
        <w:bottom w:val="none" w:sz="0" w:space="0" w:color="auto"/>
        <w:right w:val="none" w:sz="0" w:space="0" w:color="auto"/>
      </w:divBdr>
    </w:div>
    <w:div w:id="493953770">
      <w:bodyDiv w:val="1"/>
      <w:marLeft w:val="0"/>
      <w:marRight w:val="0"/>
      <w:marTop w:val="0"/>
      <w:marBottom w:val="0"/>
      <w:divBdr>
        <w:top w:val="none" w:sz="0" w:space="0" w:color="auto"/>
        <w:left w:val="none" w:sz="0" w:space="0" w:color="auto"/>
        <w:bottom w:val="none" w:sz="0" w:space="0" w:color="auto"/>
        <w:right w:val="none" w:sz="0" w:space="0" w:color="auto"/>
      </w:divBdr>
    </w:div>
    <w:div w:id="498926751">
      <w:bodyDiv w:val="1"/>
      <w:marLeft w:val="0"/>
      <w:marRight w:val="0"/>
      <w:marTop w:val="0"/>
      <w:marBottom w:val="0"/>
      <w:divBdr>
        <w:top w:val="none" w:sz="0" w:space="0" w:color="auto"/>
        <w:left w:val="none" w:sz="0" w:space="0" w:color="auto"/>
        <w:bottom w:val="none" w:sz="0" w:space="0" w:color="auto"/>
        <w:right w:val="none" w:sz="0" w:space="0" w:color="auto"/>
      </w:divBdr>
    </w:div>
    <w:div w:id="593516648">
      <w:bodyDiv w:val="1"/>
      <w:marLeft w:val="0"/>
      <w:marRight w:val="0"/>
      <w:marTop w:val="0"/>
      <w:marBottom w:val="0"/>
      <w:divBdr>
        <w:top w:val="none" w:sz="0" w:space="0" w:color="auto"/>
        <w:left w:val="none" w:sz="0" w:space="0" w:color="auto"/>
        <w:bottom w:val="none" w:sz="0" w:space="0" w:color="auto"/>
        <w:right w:val="none" w:sz="0" w:space="0" w:color="auto"/>
      </w:divBdr>
    </w:div>
    <w:div w:id="606622359">
      <w:bodyDiv w:val="1"/>
      <w:marLeft w:val="0"/>
      <w:marRight w:val="0"/>
      <w:marTop w:val="0"/>
      <w:marBottom w:val="0"/>
      <w:divBdr>
        <w:top w:val="none" w:sz="0" w:space="0" w:color="auto"/>
        <w:left w:val="none" w:sz="0" w:space="0" w:color="auto"/>
        <w:bottom w:val="none" w:sz="0" w:space="0" w:color="auto"/>
        <w:right w:val="none" w:sz="0" w:space="0" w:color="auto"/>
      </w:divBdr>
    </w:div>
    <w:div w:id="643852006">
      <w:bodyDiv w:val="1"/>
      <w:marLeft w:val="0"/>
      <w:marRight w:val="0"/>
      <w:marTop w:val="0"/>
      <w:marBottom w:val="0"/>
      <w:divBdr>
        <w:top w:val="none" w:sz="0" w:space="0" w:color="auto"/>
        <w:left w:val="none" w:sz="0" w:space="0" w:color="auto"/>
        <w:bottom w:val="none" w:sz="0" w:space="0" w:color="auto"/>
        <w:right w:val="none" w:sz="0" w:space="0" w:color="auto"/>
      </w:divBdr>
    </w:div>
    <w:div w:id="652489407">
      <w:bodyDiv w:val="1"/>
      <w:marLeft w:val="0"/>
      <w:marRight w:val="0"/>
      <w:marTop w:val="0"/>
      <w:marBottom w:val="0"/>
      <w:divBdr>
        <w:top w:val="none" w:sz="0" w:space="0" w:color="auto"/>
        <w:left w:val="none" w:sz="0" w:space="0" w:color="auto"/>
        <w:bottom w:val="none" w:sz="0" w:space="0" w:color="auto"/>
        <w:right w:val="none" w:sz="0" w:space="0" w:color="auto"/>
      </w:divBdr>
    </w:div>
    <w:div w:id="657921735">
      <w:bodyDiv w:val="1"/>
      <w:marLeft w:val="0"/>
      <w:marRight w:val="0"/>
      <w:marTop w:val="0"/>
      <w:marBottom w:val="0"/>
      <w:divBdr>
        <w:top w:val="none" w:sz="0" w:space="0" w:color="auto"/>
        <w:left w:val="none" w:sz="0" w:space="0" w:color="auto"/>
        <w:bottom w:val="none" w:sz="0" w:space="0" w:color="auto"/>
        <w:right w:val="none" w:sz="0" w:space="0" w:color="auto"/>
      </w:divBdr>
    </w:div>
    <w:div w:id="674502970">
      <w:bodyDiv w:val="1"/>
      <w:marLeft w:val="0"/>
      <w:marRight w:val="0"/>
      <w:marTop w:val="0"/>
      <w:marBottom w:val="0"/>
      <w:divBdr>
        <w:top w:val="none" w:sz="0" w:space="0" w:color="auto"/>
        <w:left w:val="none" w:sz="0" w:space="0" w:color="auto"/>
        <w:bottom w:val="none" w:sz="0" w:space="0" w:color="auto"/>
        <w:right w:val="none" w:sz="0" w:space="0" w:color="auto"/>
      </w:divBdr>
    </w:div>
    <w:div w:id="684946081">
      <w:bodyDiv w:val="1"/>
      <w:marLeft w:val="0"/>
      <w:marRight w:val="0"/>
      <w:marTop w:val="0"/>
      <w:marBottom w:val="0"/>
      <w:divBdr>
        <w:top w:val="none" w:sz="0" w:space="0" w:color="auto"/>
        <w:left w:val="none" w:sz="0" w:space="0" w:color="auto"/>
        <w:bottom w:val="none" w:sz="0" w:space="0" w:color="auto"/>
        <w:right w:val="none" w:sz="0" w:space="0" w:color="auto"/>
      </w:divBdr>
    </w:div>
    <w:div w:id="687952861">
      <w:bodyDiv w:val="1"/>
      <w:marLeft w:val="0"/>
      <w:marRight w:val="0"/>
      <w:marTop w:val="0"/>
      <w:marBottom w:val="0"/>
      <w:divBdr>
        <w:top w:val="none" w:sz="0" w:space="0" w:color="auto"/>
        <w:left w:val="none" w:sz="0" w:space="0" w:color="auto"/>
        <w:bottom w:val="none" w:sz="0" w:space="0" w:color="auto"/>
        <w:right w:val="none" w:sz="0" w:space="0" w:color="auto"/>
      </w:divBdr>
    </w:div>
    <w:div w:id="727607967">
      <w:bodyDiv w:val="1"/>
      <w:marLeft w:val="0"/>
      <w:marRight w:val="0"/>
      <w:marTop w:val="0"/>
      <w:marBottom w:val="0"/>
      <w:divBdr>
        <w:top w:val="none" w:sz="0" w:space="0" w:color="auto"/>
        <w:left w:val="none" w:sz="0" w:space="0" w:color="auto"/>
        <w:bottom w:val="none" w:sz="0" w:space="0" w:color="auto"/>
        <w:right w:val="none" w:sz="0" w:space="0" w:color="auto"/>
      </w:divBdr>
    </w:div>
    <w:div w:id="750395465">
      <w:bodyDiv w:val="1"/>
      <w:marLeft w:val="0"/>
      <w:marRight w:val="0"/>
      <w:marTop w:val="0"/>
      <w:marBottom w:val="0"/>
      <w:divBdr>
        <w:top w:val="none" w:sz="0" w:space="0" w:color="auto"/>
        <w:left w:val="none" w:sz="0" w:space="0" w:color="auto"/>
        <w:bottom w:val="none" w:sz="0" w:space="0" w:color="auto"/>
        <w:right w:val="none" w:sz="0" w:space="0" w:color="auto"/>
      </w:divBdr>
    </w:div>
    <w:div w:id="758910217">
      <w:bodyDiv w:val="1"/>
      <w:marLeft w:val="0"/>
      <w:marRight w:val="0"/>
      <w:marTop w:val="0"/>
      <w:marBottom w:val="0"/>
      <w:divBdr>
        <w:top w:val="none" w:sz="0" w:space="0" w:color="auto"/>
        <w:left w:val="none" w:sz="0" w:space="0" w:color="auto"/>
        <w:bottom w:val="none" w:sz="0" w:space="0" w:color="auto"/>
        <w:right w:val="none" w:sz="0" w:space="0" w:color="auto"/>
      </w:divBdr>
    </w:div>
    <w:div w:id="763837855">
      <w:bodyDiv w:val="1"/>
      <w:marLeft w:val="0"/>
      <w:marRight w:val="0"/>
      <w:marTop w:val="0"/>
      <w:marBottom w:val="0"/>
      <w:divBdr>
        <w:top w:val="none" w:sz="0" w:space="0" w:color="auto"/>
        <w:left w:val="none" w:sz="0" w:space="0" w:color="auto"/>
        <w:bottom w:val="none" w:sz="0" w:space="0" w:color="auto"/>
        <w:right w:val="none" w:sz="0" w:space="0" w:color="auto"/>
      </w:divBdr>
    </w:div>
    <w:div w:id="770973425">
      <w:bodyDiv w:val="1"/>
      <w:marLeft w:val="0"/>
      <w:marRight w:val="0"/>
      <w:marTop w:val="0"/>
      <w:marBottom w:val="0"/>
      <w:divBdr>
        <w:top w:val="none" w:sz="0" w:space="0" w:color="auto"/>
        <w:left w:val="none" w:sz="0" w:space="0" w:color="auto"/>
        <w:bottom w:val="none" w:sz="0" w:space="0" w:color="auto"/>
        <w:right w:val="none" w:sz="0" w:space="0" w:color="auto"/>
      </w:divBdr>
    </w:div>
    <w:div w:id="788088068">
      <w:bodyDiv w:val="1"/>
      <w:marLeft w:val="0"/>
      <w:marRight w:val="0"/>
      <w:marTop w:val="0"/>
      <w:marBottom w:val="0"/>
      <w:divBdr>
        <w:top w:val="none" w:sz="0" w:space="0" w:color="auto"/>
        <w:left w:val="none" w:sz="0" w:space="0" w:color="auto"/>
        <w:bottom w:val="none" w:sz="0" w:space="0" w:color="auto"/>
        <w:right w:val="none" w:sz="0" w:space="0" w:color="auto"/>
      </w:divBdr>
    </w:div>
    <w:div w:id="889149426">
      <w:bodyDiv w:val="1"/>
      <w:marLeft w:val="0"/>
      <w:marRight w:val="0"/>
      <w:marTop w:val="0"/>
      <w:marBottom w:val="0"/>
      <w:divBdr>
        <w:top w:val="none" w:sz="0" w:space="0" w:color="auto"/>
        <w:left w:val="none" w:sz="0" w:space="0" w:color="auto"/>
        <w:bottom w:val="none" w:sz="0" w:space="0" w:color="auto"/>
        <w:right w:val="none" w:sz="0" w:space="0" w:color="auto"/>
      </w:divBdr>
    </w:div>
    <w:div w:id="902646525">
      <w:bodyDiv w:val="1"/>
      <w:marLeft w:val="0"/>
      <w:marRight w:val="0"/>
      <w:marTop w:val="0"/>
      <w:marBottom w:val="0"/>
      <w:divBdr>
        <w:top w:val="none" w:sz="0" w:space="0" w:color="auto"/>
        <w:left w:val="none" w:sz="0" w:space="0" w:color="auto"/>
        <w:bottom w:val="none" w:sz="0" w:space="0" w:color="auto"/>
        <w:right w:val="none" w:sz="0" w:space="0" w:color="auto"/>
      </w:divBdr>
    </w:div>
    <w:div w:id="951399504">
      <w:bodyDiv w:val="1"/>
      <w:marLeft w:val="0"/>
      <w:marRight w:val="0"/>
      <w:marTop w:val="0"/>
      <w:marBottom w:val="0"/>
      <w:divBdr>
        <w:top w:val="none" w:sz="0" w:space="0" w:color="auto"/>
        <w:left w:val="none" w:sz="0" w:space="0" w:color="auto"/>
        <w:bottom w:val="none" w:sz="0" w:space="0" w:color="auto"/>
        <w:right w:val="none" w:sz="0" w:space="0" w:color="auto"/>
      </w:divBdr>
    </w:div>
    <w:div w:id="980811918">
      <w:bodyDiv w:val="1"/>
      <w:marLeft w:val="0"/>
      <w:marRight w:val="0"/>
      <w:marTop w:val="0"/>
      <w:marBottom w:val="0"/>
      <w:divBdr>
        <w:top w:val="none" w:sz="0" w:space="0" w:color="auto"/>
        <w:left w:val="none" w:sz="0" w:space="0" w:color="auto"/>
        <w:bottom w:val="none" w:sz="0" w:space="0" w:color="auto"/>
        <w:right w:val="none" w:sz="0" w:space="0" w:color="auto"/>
      </w:divBdr>
    </w:div>
    <w:div w:id="1014500780">
      <w:bodyDiv w:val="1"/>
      <w:marLeft w:val="0"/>
      <w:marRight w:val="0"/>
      <w:marTop w:val="0"/>
      <w:marBottom w:val="0"/>
      <w:divBdr>
        <w:top w:val="none" w:sz="0" w:space="0" w:color="auto"/>
        <w:left w:val="none" w:sz="0" w:space="0" w:color="auto"/>
        <w:bottom w:val="none" w:sz="0" w:space="0" w:color="auto"/>
        <w:right w:val="none" w:sz="0" w:space="0" w:color="auto"/>
      </w:divBdr>
    </w:div>
    <w:div w:id="1037851331">
      <w:bodyDiv w:val="1"/>
      <w:marLeft w:val="0"/>
      <w:marRight w:val="0"/>
      <w:marTop w:val="0"/>
      <w:marBottom w:val="0"/>
      <w:divBdr>
        <w:top w:val="none" w:sz="0" w:space="0" w:color="auto"/>
        <w:left w:val="none" w:sz="0" w:space="0" w:color="auto"/>
        <w:bottom w:val="none" w:sz="0" w:space="0" w:color="auto"/>
        <w:right w:val="none" w:sz="0" w:space="0" w:color="auto"/>
      </w:divBdr>
    </w:div>
    <w:div w:id="1072854323">
      <w:bodyDiv w:val="1"/>
      <w:marLeft w:val="0"/>
      <w:marRight w:val="0"/>
      <w:marTop w:val="0"/>
      <w:marBottom w:val="0"/>
      <w:divBdr>
        <w:top w:val="none" w:sz="0" w:space="0" w:color="auto"/>
        <w:left w:val="none" w:sz="0" w:space="0" w:color="auto"/>
        <w:bottom w:val="none" w:sz="0" w:space="0" w:color="auto"/>
        <w:right w:val="none" w:sz="0" w:space="0" w:color="auto"/>
      </w:divBdr>
    </w:div>
    <w:div w:id="1086224293">
      <w:bodyDiv w:val="1"/>
      <w:marLeft w:val="0"/>
      <w:marRight w:val="0"/>
      <w:marTop w:val="0"/>
      <w:marBottom w:val="0"/>
      <w:divBdr>
        <w:top w:val="none" w:sz="0" w:space="0" w:color="auto"/>
        <w:left w:val="none" w:sz="0" w:space="0" w:color="auto"/>
        <w:bottom w:val="none" w:sz="0" w:space="0" w:color="auto"/>
        <w:right w:val="none" w:sz="0" w:space="0" w:color="auto"/>
      </w:divBdr>
    </w:div>
    <w:div w:id="1092160606">
      <w:bodyDiv w:val="1"/>
      <w:marLeft w:val="0"/>
      <w:marRight w:val="0"/>
      <w:marTop w:val="0"/>
      <w:marBottom w:val="0"/>
      <w:divBdr>
        <w:top w:val="none" w:sz="0" w:space="0" w:color="auto"/>
        <w:left w:val="none" w:sz="0" w:space="0" w:color="auto"/>
        <w:bottom w:val="none" w:sz="0" w:space="0" w:color="auto"/>
        <w:right w:val="none" w:sz="0" w:space="0" w:color="auto"/>
      </w:divBdr>
    </w:div>
    <w:div w:id="1110397506">
      <w:bodyDiv w:val="1"/>
      <w:marLeft w:val="0"/>
      <w:marRight w:val="0"/>
      <w:marTop w:val="0"/>
      <w:marBottom w:val="0"/>
      <w:divBdr>
        <w:top w:val="none" w:sz="0" w:space="0" w:color="auto"/>
        <w:left w:val="none" w:sz="0" w:space="0" w:color="auto"/>
        <w:bottom w:val="none" w:sz="0" w:space="0" w:color="auto"/>
        <w:right w:val="none" w:sz="0" w:space="0" w:color="auto"/>
      </w:divBdr>
    </w:div>
    <w:div w:id="1113016155">
      <w:bodyDiv w:val="1"/>
      <w:marLeft w:val="0"/>
      <w:marRight w:val="0"/>
      <w:marTop w:val="0"/>
      <w:marBottom w:val="0"/>
      <w:divBdr>
        <w:top w:val="none" w:sz="0" w:space="0" w:color="auto"/>
        <w:left w:val="none" w:sz="0" w:space="0" w:color="auto"/>
        <w:bottom w:val="none" w:sz="0" w:space="0" w:color="auto"/>
        <w:right w:val="none" w:sz="0" w:space="0" w:color="auto"/>
      </w:divBdr>
    </w:div>
    <w:div w:id="1167938017">
      <w:bodyDiv w:val="1"/>
      <w:marLeft w:val="0"/>
      <w:marRight w:val="0"/>
      <w:marTop w:val="0"/>
      <w:marBottom w:val="0"/>
      <w:divBdr>
        <w:top w:val="none" w:sz="0" w:space="0" w:color="auto"/>
        <w:left w:val="none" w:sz="0" w:space="0" w:color="auto"/>
        <w:bottom w:val="none" w:sz="0" w:space="0" w:color="auto"/>
        <w:right w:val="none" w:sz="0" w:space="0" w:color="auto"/>
      </w:divBdr>
    </w:div>
    <w:div w:id="1185824436">
      <w:bodyDiv w:val="1"/>
      <w:marLeft w:val="0"/>
      <w:marRight w:val="0"/>
      <w:marTop w:val="0"/>
      <w:marBottom w:val="0"/>
      <w:divBdr>
        <w:top w:val="none" w:sz="0" w:space="0" w:color="auto"/>
        <w:left w:val="none" w:sz="0" w:space="0" w:color="auto"/>
        <w:bottom w:val="none" w:sz="0" w:space="0" w:color="auto"/>
        <w:right w:val="none" w:sz="0" w:space="0" w:color="auto"/>
      </w:divBdr>
    </w:div>
    <w:div w:id="1236210259">
      <w:bodyDiv w:val="1"/>
      <w:marLeft w:val="0"/>
      <w:marRight w:val="0"/>
      <w:marTop w:val="0"/>
      <w:marBottom w:val="0"/>
      <w:divBdr>
        <w:top w:val="none" w:sz="0" w:space="0" w:color="auto"/>
        <w:left w:val="none" w:sz="0" w:space="0" w:color="auto"/>
        <w:bottom w:val="none" w:sz="0" w:space="0" w:color="auto"/>
        <w:right w:val="none" w:sz="0" w:space="0" w:color="auto"/>
      </w:divBdr>
    </w:div>
    <w:div w:id="1316643077">
      <w:bodyDiv w:val="1"/>
      <w:marLeft w:val="0"/>
      <w:marRight w:val="0"/>
      <w:marTop w:val="0"/>
      <w:marBottom w:val="0"/>
      <w:divBdr>
        <w:top w:val="none" w:sz="0" w:space="0" w:color="auto"/>
        <w:left w:val="none" w:sz="0" w:space="0" w:color="auto"/>
        <w:bottom w:val="none" w:sz="0" w:space="0" w:color="auto"/>
        <w:right w:val="none" w:sz="0" w:space="0" w:color="auto"/>
      </w:divBdr>
    </w:div>
    <w:div w:id="1322738126">
      <w:bodyDiv w:val="1"/>
      <w:marLeft w:val="0"/>
      <w:marRight w:val="0"/>
      <w:marTop w:val="0"/>
      <w:marBottom w:val="0"/>
      <w:divBdr>
        <w:top w:val="none" w:sz="0" w:space="0" w:color="auto"/>
        <w:left w:val="none" w:sz="0" w:space="0" w:color="auto"/>
        <w:bottom w:val="none" w:sz="0" w:space="0" w:color="auto"/>
        <w:right w:val="none" w:sz="0" w:space="0" w:color="auto"/>
      </w:divBdr>
    </w:div>
    <w:div w:id="1352146269">
      <w:bodyDiv w:val="1"/>
      <w:marLeft w:val="0"/>
      <w:marRight w:val="0"/>
      <w:marTop w:val="0"/>
      <w:marBottom w:val="0"/>
      <w:divBdr>
        <w:top w:val="none" w:sz="0" w:space="0" w:color="auto"/>
        <w:left w:val="none" w:sz="0" w:space="0" w:color="auto"/>
        <w:bottom w:val="none" w:sz="0" w:space="0" w:color="auto"/>
        <w:right w:val="none" w:sz="0" w:space="0" w:color="auto"/>
      </w:divBdr>
    </w:div>
    <w:div w:id="1395591211">
      <w:bodyDiv w:val="1"/>
      <w:marLeft w:val="0"/>
      <w:marRight w:val="0"/>
      <w:marTop w:val="0"/>
      <w:marBottom w:val="0"/>
      <w:divBdr>
        <w:top w:val="none" w:sz="0" w:space="0" w:color="auto"/>
        <w:left w:val="none" w:sz="0" w:space="0" w:color="auto"/>
        <w:bottom w:val="none" w:sz="0" w:space="0" w:color="auto"/>
        <w:right w:val="none" w:sz="0" w:space="0" w:color="auto"/>
      </w:divBdr>
    </w:div>
    <w:div w:id="1411007213">
      <w:bodyDiv w:val="1"/>
      <w:marLeft w:val="0"/>
      <w:marRight w:val="0"/>
      <w:marTop w:val="0"/>
      <w:marBottom w:val="0"/>
      <w:divBdr>
        <w:top w:val="none" w:sz="0" w:space="0" w:color="auto"/>
        <w:left w:val="none" w:sz="0" w:space="0" w:color="auto"/>
        <w:bottom w:val="none" w:sz="0" w:space="0" w:color="auto"/>
        <w:right w:val="none" w:sz="0" w:space="0" w:color="auto"/>
      </w:divBdr>
    </w:div>
    <w:div w:id="1460996049">
      <w:bodyDiv w:val="1"/>
      <w:marLeft w:val="0"/>
      <w:marRight w:val="0"/>
      <w:marTop w:val="0"/>
      <w:marBottom w:val="0"/>
      <w:divBdr>
        <w:top w:val="none" w:sz="0" w:space="0" w:color="auto"/>
        <w:left w:val="none" w:sz="0" w:space="0" w:color="auto"/>
        <w:bottom w:val="none" w:sz="0" w:space="0" w:color="auto"/>
        <w:right w:val="none" w:sz="0" w:space="0" w:color="auto"/>
      </w:divBdr>
    </w:div>
    <w:div w:id="1477451097">
      <w:bodyDiv w:val="1"/>
      <w:marLeft w:val="0"/>
      <w:marRight w:val="0"/>
      <w:marTop w:val="0"/>
      <w:marBottom w:val="0"/>
      <w:divBdr>
        <w:top w:val="none" w:sz="0" w:space="0" w:color="auto"/>
        <w:left w:val="none" w:sz="0" w:space="0" w:color="auto"/>
        <w:bottom w:val="none" w:sz="0" w:space="0" w:color="auto"/>
        <w:right w:val="none" w:sz="0" w:space="0" w:color="auto"/>
      </w:divBdr>
    </w:div>
    <w:div w:id="1480032158">
      <w:bodyDiv w:val="1"/>
      <w:marLeft w:val="0"/>
      <w:marRight w:val="0"/>
      <w:marTop w:val="0"/>
      <w:marBottom w:val="0"/>
      <w:divBdr>
        <w:top w:val="none" w:sz="0" w:space="0" w:color="auto"/>
        <w:left w:val="none" w:sz="0" w:space="0" w:color="auto"/>
        <w:bottom w:val="none" w:sz="0" w:space="0" w:color="auto"/>
        <w:right w:val="none" w:sz="0" w:space="0" w:color="auto"/>
      </w:divBdr>
    </w:div>
    <w:div w:id="1640767553">
      <w:bodyDiv w:val="1"/>
      <w:marLeft w:val="0"/>
      <w:marRight w:val="0"/>
      <w:marTop w:val="0"/>
      <w:marBottom w:val="0"/>
      <w:divBdr>
        <w:top w:val="none" w:sz="0" w:space="0" w:color="auto"/>
        <w:left w:val="none" w:sz="0" w:space="0" w:color="auto"/>
        <w:bottom w:val="none" w:sz="0" w:space="0" w:color="auto"/>
        <w:right w:val="none" w:sz="0" w:space="0" w:color="auto"/>
      </w:divBdr>
    </w:div>
    <w:div w:id="1641767489">
      <w:bodyDiv w:val="1"/>
      <w:marLeft w:val="0"/>
      <w:marRight w:val="0"/>
      <w:marTop w:val="0"/>
      <w:marBottom w:val="0"/>
      <w:divBdr>
        <w:top w:val="none" w:sz="0" w:space="0" w:color="auto"/>
        <w:left w:val="none" w:sz="0" w:space="0" w:color="auto"/>
        <w:bottom w:val="none" w:sz="0" w:space="0" w:color="auto"/>
        <w:right w:val="none" w:sz="0" w:space="0" w:color="auto"/>
      </w:divBdr>
    </w:div>
    <w:div w:id="1642735875">
      <w:bodyDiv w:val="1"/>
      <w:marLeft w:val="0"/>
      <w:marRight w:val="0"/>
      <w:marTop w:val="0"/>
      <w:marBottom w:val="0"/>
      <w:divBdr>
        <w:top w:val="none" w:sz="0" w:space="0" w:color="auto"/>
        <w:left w:val="none" w:sz="0" w:space="0" w:color="auto"/>
        <w:bottom w:val="none" w:sz="0" w:space="0" w:color="auto"/>
        <w:right w:val="none" w:sz="0" w:space="0" w:color="auto"/>
      </w:divBdr>
    </w:div>
    <w:div w:id="1661041320">
      <w:bodyDiv w:val="1"/>
      <w:marLeft w:val="0"/>
      <w:marRight w:val="0"/>
      <w:marTop w:val="0"/>
      <w:marBottom w:val="0"/>
      <w:divBdr>
        <w:top w:val="none" w:sz="0" w:space="0" w:color="auto"/>
        <w:left w:val="none" w:sz="0" w:space="0" w:color="auto"/>
        <w:bottom w:val="none" w:sz="0" w:space="0" w:color="auto"/>
        <w:right w:val="none" w:sz="0" w:space="0" w:color="auto"/>
      </w:divBdr>
    </w:div>
    <w:div w:id="1692416665">
      <w:marLeft w:val="0"/>
      <w:marRight w:val="0"/>
      <w:marTop w:val="0"/>
      <w:marBottom w:val="0"/>
      <w:divBdr>
        <w:top w:val="none" w:sz="0" w:space="0" w:color="auto"/>
        <w:left w:val="none" w:sz="0" w:space="0" w:color="auto"/>
        <w:bottom w:val="none" w:sz="0" w:space="0" w:color="auto"/>
        <w:right w:val="none" w:sz="0" w:space="0" w:color="auto"/>
      </w:divBdr>
    </w:div>
    <w:div w:id="1692416666">
      <w:marLeft w:val="0"/>
      <w:marRight w:val="0"/>
      <w:marTop w:val="0"/>
      <w:marBottom w:val="0"/>
      <w:divBdr>
        <w:top w:val="none" w:sz="0" w:space="0" w:color="auto"/>
        <w:left w:val="none" w:sz="0" w:space="0" w:color="auto"/>
        <w:bottom w:val="none" w:sz="0" w:space="0" w:color="auto"/>
        <w:right w:val="none" w:sz="0" w:space="0" w:color="auto"/>
      </w:divBdr>
    </w:div>
    <w:div w:id="1692416667">
      <w:marLeft w:val="0"/>
      <w:marRight w:val="0"/>
      <w:marTop w:val="0"/>
      <w:marBottom w:val="0"/>
      <w:divBdr>
        <w:top w:val="none" w:sz="0" w:space="0" w:color="auto"/>
        <w:left w:val="none" w:sz="0" w:space="0" w:color="auto"/>
        <w:bottom w:val="none" w:sz="0" w:space="0" w:color="auto"/>
        <w:right w:val="none" w:sz="0" w:space="0" w:color="auto"/>
      </w:divBdr>
    </w:div>
    <w:div w:id="1692416668">
      <w:marLeft w:val="0"/>
      <w:marRight w:val="0"/>
      <w:marTop w:val="0"/>
      <w:marBottom w:val="0"/>
      <w:divBdr>
        <w:top w:val="none" w:sz="0" w:space="0" w:color="auto"/>
        <w:left w:val="none" w:sz="0" w:space="0" w:color="auto"/>
        <w:bottom w:val="none" w:sz="0" w:space="0" w:color="auto"/>
        <w:right w:val="none" w:sz="0" w:space="0" w:color="auto"/>
      </w:divBdr>
    </w:div>
    <w:div w:id="1692416669">
      <w:marLeft w:val="0"/>
      <w:marRight w:val="0"/>
      <w:marTop w:val="0"/>
      <w:marBottom w:val="0"/>
      <w:divBdr>
        <w:top w:val="none" w:sz="0" w:space="0" w:color="auto"/>
        <w:left w:val="none" w:sz="0" w:space="0" w:color="auto"/>
        <w:bottom w:val="none" w:sz="0" w:space="0" w:color="auto"/>
        <w:right w:val="none" w:sz="0" w:space="0" w:color="auto"/>
      </w:divBdr>
    </w:div>
    <w:div w:id="1692416670">
      <w:marLeft w:val="0"/>
      <w:marRight w:val="0"/>
      <w:marTop w:val="0"/>
      <w:marBottom w:val="0"/>
      <w:divBdr>
        <w:top w:val="none" w:sz="0" w:space="0" w:color="auto"/>
        <w:left w:val="none" w:sz="0" w:space="0" w:color="auto"/>
        <w:bottom w:val="none" w:sz="0" w:space="0" w:color="auto"/>
        <w:right w:val="none" w:sz="0" w:space="0" w:color="auto"/>
      </w:divBdr>
    </w:div>
    <w:div w:id="1692416671">
      <w:marLeft w:val="0"/>
      <w:marRight w:val="0"/>
      <w:marTop w:val="0"/>
      <w:marBottom w:val="0"/>
      <w:divBdr>
        <w:top w:val="none" w:sz="0" w:space="0" w:color="auto"/>
        <w:left w:val="none" w:sz="0" w:space="0" w:color="auto"/>
        <w:bottom w:val="none" w:sz="0" w:space="0" w:color="auto"/>
        <w:right w:val="none" w:sz="0" w:space="0" w:color="auto"/>
      </w:divBdr>
    </w:div>
    <w:div w:id="1692416672">
      <w:marLeft w:val="0"/>
      <w:marRight w:val="0"/>
      <w:marTop w:val="0"/>
      <w:marBottom w:val="0"/>
      <w:divBdr>
        <w:top w:val="none" w:sz="0" w:space="0" w:color="auto"/>
        <w:left w:val="none" w:sz="0" w:space="0" w:color="auto"/>
        <w:bottom w:val="none" w:sz="0" w:space="0" w:color="auto"/>
        <w:right w:val="none" w:sz="0" w:space="0" w:color="auto"/>
      </w:divBdr>
    </w:div>
    <w:div w:id="1692416673">
      <w:marLeft w:val="0"/>
      <w:marRight w:val="0"/>
      <w:marTop w:val="0"/>
      <w:marBottom w:val="0"/>
      <w:divBdr>
        <w:top w:val="none" w:sz="0" w:space="0" w:color="auto"/>
        <w:left w:val="none" w:sz="0" w:space="0" w:color="auto"/>
        <w:bottom w:val="none" w:sz="0" w:space="0" w:color="auto"/>
        <w:right w:val="none" w:sz="0" w:space="0" w:color="auto"/>
      </w:divBdr>
    </w:div>
    <w:div w:id="1692416674">
      <w:marLeft w:val="0"/>
      <w:marRight w:val="0"/>
      <w:marTop w:val="0"/>
      <w:marBottom w:val="0"/>
      <w:divBdr>
        <w:top w:val="none" w:sz="0" w:space="0" w:color="auto"/>
        <w:left w:val="none" w:sz="0" w:space="0" w:color="auto"/>
        <w:bottom w:val="none" w:sz="0" w:space="0" w:color="auto"/>
        <w:right w:val="none" w:sz="0" w:space="0" w:color="auto"/>
      </w:divBdr>
    </w:div>
    <w:div w:id="1692416675">
      <w:marLeft w:val="0"/>
      <w:marRight w:val="0"/>
      <w:marTop w:val="0"/>
      <w:marBottom w:val="0"/>
      <w:divBdr>
        <w:top w:val="none" w:sz="0" w:space="0" w:color="auto"/>
        <w:left w:val="none" w:sz="0" w:space="0" w:color="auto"/>
        <w:bottom w:val="none" w:sz="0" w:space="0" w:color="auto"/>
        <w:right w:val="none" w:sz="0" w:space="0" w:color="auto"/>
      </w:divBdr>
    </w:div>
    <w:div w:id="1692416676">
      <w:marLeft w:val="0"/>
      <w:marRight w:val="0"/>
      <w:marTop w:val="0"/>
      <w:marBottom w:val="0"/>
      <w:divBdr>
        <w:top w:val="none" w:sz="0" w:space="0" w:color="auto"/>
        <w:left w:val="none" w:sz="0" w:space="0" w:color="auto"/>
        <w:bottom w:val="none" w:sz="0" w:space="0" w:color="auto"/>
        <w:right w:val="none" w:sz="0" w:space="0" w:color="auto"/>
      </w:divBdr>
    </w:div>
    <w:div w:id="1692416677">
      <w:marLeft w:val="0"/>
      <w:marRight w:val="0"/>
      <w:marTop w:val="0"/>
      <w:marBottom w:val="0"/>
      <w:divBdr>
        <w:top w:val="none" w:sz="0" w:space="0" w:color="auto"/>
        <w:left w:val="none" w:sz="0" w:space="0" w:color="auto"/>
        <w:bottom w:val="none" w:sz="0" w:space="0" w:color="auto"/>
        <w:right w:val="none" w:sz="0" w:space="0" w:color="auto"/>
      </w:divBdr>
    </w:div>
    <w:div w:id="1692416678">
      <w:marLeft w:val="0"/>
      <w:marRight w:val="0"/>
      <w:marTop w:val="0"/>
      <w:marBottom w:val="0"/>
      <w:divBdr>
        <w:top w:val="none" w:sz="0" w:space="0" w:color="auto"/>
        <w:left w:val="none" w:sz="0" w:space="0" w:color="auto"/>
        <w:bottom w:val="none" w:sz="0" w:space="0" w:color="auto"/>
        <w:right w:val="none" w:sz="0" w:space="0" w:color="auto"/>
      </w:divBdr>
    </w:div>
    <w:div w:id="1692416679">
      <w:marLeft w:val="0"/>
      <w:marRight w:val="0"/>
      <w:marTop w:val="0"/>
      <w:marBottom w:val="0"/>
      <w:divBdr>
        <w:top w:val="none" w:sz="0" w:space="0" w:color="auto"/>
        <w:left w:val="none" w:sz="0" w:space="0" w:color="auto"/>
        <w:bottom w:val="none" w:sz="0" w:space="0" w:color="auto"/>
        <w:right w:val="none" w:sz="0" w:space="0" w:color="auto"/>
      </w:divBdr>
    </w:div>
    <w:div w:id="1692416680">
      <w:marLeft w:val="0"/>
      <w:marRight w:val="0"/>
      <w:marTop w:val="0"/>
      <w:marBottom w:val="0"/>
      <w:divBdr>
        <w:top w:val="none" w:sz="0" w:space="0" w:color="auto"/>
        <w:left w:val="none" w:sz="0" w:space="0" w:color="auto"/>
        <w:bottom w:val="none" w:sz="0" w:space="0" w:color="auto"/>
        <w:right w:val="none" w:sz="0" w:space="0" w:color="auto"/>
      </w:divBdr>
    </w:div>
    <w:div w:id="1692416681">
      <w:marLeft w:val="0"/>
      <w:marRight w:val="0"/>
      <w:marTop w:val="0"/>
      <w:marBottom w:val="0"/>
      <w:divBdr>
        <w:top w:val="none" w:sz="0" w:space="0" w:color="auto"/>
        <w:left w:val="none" w:sz="0" w:space="0" w:color="auto"/>
        <w:bottom w:val="none" w:sz="0" w:space="0" w:color="auto"/>
        <w:right w:val="none" w:sz="0" w:space="0" w:color="auto"/>
      </w:divBdr>
    </w:div>
    <w:div w:id="1692416682">
      <w:marLeft w:val="0"/>
      <w:marRight w:val="0"/>
      <w:marTop w:val="0"/>
      <w:marBottom w:val="0"/>
      <w:divBdr>
        <w:top w:val="none" w:sz="0" w:space="0" w:color="auto"/>
        <w:left w:val="none" w:sz="0" w:space="0" w:color="auto"/>
        <w:bottom w:val="none" w:sz="0" w:space="0" w:color="auto"/>
        <w:right w:val="none" w:sz="0" w:space="0" w:color="auto"/>
      </w:divBdr>
    </w:div>
    <w:div w:id="1692416683">
      <w:marLeft w:val="0"/>
      <w:marRight w:val="0"/>
      <w:marTop w:val="0"/>
      <w:marBottom w:val="0"/>
      <w:divBdr>
        <w:top w:val="none" w:sz="0" w:space="0" w:color="auto"/>
        <w:left w:val="none" w:sz="0" w:space="0" w:color="auto"/>
        <w:bottom w:val="none" w:sz="0" w:space="0" w:color="auto"/>
        <w:right w:val="none" w:sz="0" w:space="0" w:color="auto"/>
      </w:divBdr>
    </w:div>
    <w:div w:id="1692416684">
      <w:marLeft w:val="0"/>
      <w:marRight w:val="0"/>
      <w:marTop w:val="0"/>
      <w:marBottom w:val="0"/>
      <w:divBdr>
        <w:top w:val="none" w:sz="0" w:space="0" w:color="auto"/>
        <w:left w:val="none" w:sz="0" w:space="0" w:color="auto"/>
        <w:bottom w:val="none" w:sz="0" w:space="0" w:color="auto"/>
        <w:right w:val="none" w:sz="0" w:space="0" w:color="auto"/>
      </w:divBdr>
    </w:div>
    <w:div w:id="1707682480">
      <w:bodyDiv w:val="1"/>
      <w:marLeft w:val="0"/>
      <w:marRight w:val="0"/>
      <w:marTop w:val="0"/>
      <w:marBottom w:val="0"/>
      <w:divBdr>
        <w:top w:val="none" w:sz="0" w:space="0" w:color="auto"/>
        <w:left w:val="none" w:sz="0" w:space="0" w:color="auto"/>
        <w:bottom w:val="none" w:sz="0" w:space="0" w:color="auto"/>
        <w:right w:val="none" w:sz="0" w:space="0" w:color="auto"/>
      </w:divBdr>
    </w:div>
    <w:div w:id="1727101609">
      <w:bodyDiv w:val="1"/>
      <w:marLeft w:val="0"/>
      <w:marRight w:val="0"/>
      <w:marTop w:val="0"/>
      <w:marBottom w:val="0"/>
      <w:divBdr>
        <w:top w:val="none" w:sz="0" w:space="0" w:color="auto"/>
        <w:left w:val="none" w:sz="0" w:space="0" w:color="auto"/>
        <w:bottom w:val="none" w:sz="0" w:space="0" w:color="auto"/>
        <w:right w:val="none" w:sz="0" w:space="0" w:color="auto"/>
      </w:divBdr>
    </w:div>
    <w:div w:id="1766729886">
      <w:bodyDiv w:val="1"/>
      <w:marLeft w:val="0"/>
      <w:marRight w:val="0"/>
      <w:marTop w:val="0"/>
      <w:marBottom w:val="0"/>
      <w:divBdr>
        <w:top w:val="none" w:sz="0" w:space="0" w:color="auto"/>
        <w:left w:val="none" w:sz="0" w:space="0" w:color="auto"/>
        <w:bottom w:val="none" w:sz="0" w:space="0" w:color="auto"/>
        <w:right w:val="none" w:sz="0" w:space="0" w:color="auto"/>
      </w:divBdr>
    </w:div>
    <w:div w:id="1784614466">
      <w:bodyDiv w:val="1"/>
      <w:marLeft w:val="0"/>
      <w:marRight w:val="0"/>
      <w:marTop w:val="0"/>
      <w:marBottom w:val="0"/>
      <w:divBdr>
        <w:top w:val="none" w:sz="0" w:space="0" w:color="auto"/>
        <w:left w:val="none" w:sz="0" w:space="0" w:color="auto"/>
        <w:bottom w:val="none" w:sz="0" w:space="0" w:color="auto"/>
        <w:right w:val="none" w:sz="0" w:space="0" w:color="auto"/>
      </w:divBdr>
    </w:div>
    <w:div w:id="1843230129">
      <w:bodyDiv w:val="1"/>
      <w:marLeft w:val="0"/>
      <w:marRight w:val="0"/>
      <w:marTop w:val="0"/>
      <w:marBottom w:val="0"/>
      <w:divBdr>
        <w:top w:val="none" w:sz="0" w:space="0" w:color="auto"/>
        <w:left w:val="none" w:sz="0" w:space="0" w:color="auto"/>
        <w:bottom w:val="none" w:sz="0" w:space="0" w:color="auto"/>
        <w:right w:val="none" w:sz="0" w:space="0" w:color="auto"/>
      </w:divBdr>
    </w:div>
    <w:div w:id="1848669545">
      <w:bodyDiv w:val="1"/>
      <w:marLeft w:val="0"/>
      <w:marRight w:val="0"/>
      <w:marTop w:val="0"/>
      <w:marBottom w:val="0"/>
      <w:divBdr>
        <w:top w:val="none" w:sz="0" w:space="0" w:color="auto"/>
        <w:left w:val="none" w:sz="0" w:space="0" w:color="auto"/>
        <w:bottom w:val="none" w:sz="0" w:space="0" w:color="auto"/>
        <w:right w:val="none" w:sz="0" w:space="0" w:color="auto"/>
      </w:divBdr>
    </w:div>
    <w:div w:id="1856920818">
      <w:bodyDiv w:val="1"/>
      <w:marLeft w:val="0"/>
      <w:marRight w:val="0"/>
      <w:marTop w:val="0"/>
      <w:marBottom w:val="0"/>
      <w:divBdr>
        <w:top w:val="none" w:sz="0" w:space="0" w:color="auto"/>
        <w:left w:val="none" w:sz="0" w:space="0" w:color="auto"/>
        <w:bottom w:val="none" w:sz="0" w:space="0" w:color="auto"/>
        <w:right w:val="none" w:sz="0" w:space="0" w:color="auto"/>
      </w:divBdr>
    </w:div>
    <w:div w:id="1857841041">
      <w:bodyDiv w:val="1"/>
      <w:marLeft w:val="0"/>
      <w:marRight w:val="0"/>
      <w:marTop w:val="0"/>
      <w:marBottom w:val="0"/>
      <w:divBdr>
        <w:top w:val="none" w:sz="0" w:space="0" w:color="auto"/>
        <w:left w:val="none" w:sz="0" w:space="0" w:color="auto"/>
        <w:bottom w:val="none" w:sz="0" w:space="0" w:color="auto"/>
        <w:right w:val="none" w:sz="0" w:space="0" w:color="auto"/>
      </w:divBdr>
    </w:div>
    <w:div w:id="1873419502">
      <w:bodyDiv w:val="1"/>
      <w:marLeft w:val="0"/>
      <w:marRight w:val="0"/>
      <w:marTop w:val="0"/>
      <w:marBottom w:val="0"/>
      <w:divBdr>
        <w:top w:val="none" w:sz="0" w:space="0" w:color="auto"/>
        <w:left w:val="none" w:sz="0" w:space="0" w:color="auto"/>
        <w:bottom w:val="none" w:sz="0" w:space="0" w:color="auto"/>
        <w:right w:val="none" w:sz="0" w:space="0" w:color="auto"/>
      </w:divBdr>
    </w:div>
    <w:div w:id="1888027596">
      <w:bodyDiv w:val="1"/>
      <w:marLeft w:val="0"/>
      <w:marRight w:val="0"/>
      <w:marTop w:val="0"/>
      <w:marBottom w:val="0"/>
      <w:divBdr>
        <w:top w:val="none" w:sz="0" w:space="0" w:color="auto"/>
        <w:left w:val="none" w:sz="0" w:space="0" w:color="auto"/>
        <w:bottom w:val="none" w:sz="0" w:space="0" w:color="auto"/>
        <w:right w:val="none" w:sz="0" w:space="0" w:color="auto"/>
      </w:divBdr>
    </w:div>
    <w:div w:id="1894542050">
      <w:bodyDiv w:val="1"/>
      <w:marLeft w:val="0"/>
      <w:marRight w:val="0"/>
      <w:marTop w:val="0"/>
      <w:marBottom w:val="0"/>
      <w:divBdr>
        <w:top w:val="none" w:sz="0" w:space="0" w:color="auto"/>
        <w:left w:val="none" w:sz="0" w:space="0" w:color="auto"/>
        <w:bottom w:val="none" w:sz="0" w:space="0" w:color="auto"/>
        <w:right w:val="none" w:sz="0" w:space="0" w:color="auto"/>
      </w:divBdr>
    </w:div>
    <w:div w:id="1944653448">
      <w:bodyDiv w:val="1"/>
      <w:marLeft w:val="0"/>
      <w:marRight w:val="0"/>
      <w:marTop w:val="0"/>
      <w:marBottom w:val="0"/>
      <w:divBdr>
        <w:top w:val="none" w:sz="0" w:space="0" w:color="auto"/>
        <w:left w:val="none" w:sz="0" w:space="0" w:color="auto"/>
        <w:bottom w:val="none" w:sz="0" w:space="0" w:color="auto"/>
        <w:right w:val="none" w:sz="0" w:space="0" w:color="auto"/>
      </w:divBdr>
    </w:div>
    <w:div w:id="1951934423">
      <w:bodyDiv w:val="1"/>
      <w:marLeft w:val="0"/>
      <w:marRight w:val="0"/>
      <w:marTop w:val="0"/>
      <w:marBottom w:val="0"/>
      <w:divBdr>
        <w:top w:val="none" w:sz="0" w:space="0" w:color="auto"/>
        <w:left w:val="none" w:sz="0" w:space="0" w:color="auto"/>
        <w:bottom w:val="none" w:sz="0" w:space="0" w:color="auto"/>
        <w:right w:val="none" w:sz="0" w:space="0" w:color="auto"/>
      </w:divBdr>
    </w:div>
    <w:div w:id="2122261174">
      <w:bodyDiv w:val="1"/>
      <w:marLeft w:val="0"/>
      <w:marRight w:val="0"/>
      <w:marTop w:val="0"/>
      <w:marBottom w:val="0"/>
      <w:divBdr>
        <w:top w:val="none" w:sz="0" w:space="0" w:color="auto"/>
        <w:left w:val="none" w:sz="0" w:space="0" w:color="auto"/>
        <w:bottom w:val="none" w:sz="0" w:space="0" w:color="auto"/>
        <w:right w:val="none" w:sz="0" w:space="0" w:color="auto"/>
      </w:divBdr>
    </w:div>
    <w:div w:id="2136873293">
      <w:bodyDiv w:val="1"/>
      <w:marLeft w:val="0"/>
      <w:marRight w:val="0"/>
      <w:marTop w:val="0"/>
      <w:marBottom w:val="0"/>
      <w:divBdr>
        <w:top w:val="none" w:sz="0" w:space="0" w:color="auto"/>
        <w:left w:val="none" w:sz="0" w:space="0" w:color="auto"/>
        <w:bottom w:val="none" w:sz="0" w:space="0" w:color="auto"/>
        <w:right w:val="none" w:sz="0" w:space="0" w:color="auto"/>
      </w:divBdr>
    </w:div>
    <w:div w:id="21382590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emf"/><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izquiel\AppData\Local\Microsoft\Windows\Temporary%20Internet%20Files\Content.IE5\4L8MN9VJ\PREConvocatoria%20%20y%20Bases%20Licitaci&#243;n%20(1).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2EB982-604F-443E-B216-5F53675039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PREConvocatoria  y Bases Licitación (1)</Template>
  <TotalTime>183</TotalTime>
  <Pages>81</Pages>
  <Words>22380</Words>
  <Characters>125679</Characters>
  <Application>Microsoft Office Word</Application>
  <DocSecurity>0</DocSecurity>
  <Lines>1047</Lines>
  <Paragraphs>295</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Secretaría de Comunicaciones y Transportes</Company>
  <LinksUpToDate>false</LinksUpToDate>
  <CharactersWithSpaces>147764</CharactersWithSpaces>
  <SharedDoc>false</SharedDoc>
  <HLinks>
    <vt:vector size="30" baseType="variant">
      <vt:variant>
        <vt:i4>4980770</vt:i4>
      </vt:variant>
      <vt:variant>
        <vt:i4>12</vt:i4>
      </vt:variant>
      <vt:variant>
        <vt:i4>0</vt:i4>
      </vt:variant>
      <vt:variant>
        <vt:i4>5</vt:i4>
      </vt:variant>
      <vt:variant>
        <vt:lpwstr>mailto:srouhana@sct.gob.mx</vt:lpwstr>
      </vt:variant>
      <vt:variant>
        <vt:lpwstr/>
      </vt:variant>
      <vt:variant>
        <vt:i4>786524</vt:i4>
      </vt:variant>
      <vt:variant>
        <vt:i4>9</vt:i4>
      </vt:variant>
      <vt:variant>
        <vt:i4>0</vt:i4>
      </vt:variant>
      <vt:variant>
        <vt:i4>5</vt:i4>
      </vt:variant>
      <vt:variant>
        <vt:lpwstr>http://www.compranet.gob.mx)/</vt:lpwstr>
      </vt:variant>
      <vt:variant>
        <vt:lpwstr/>
      </vt:variant>
      <vt:variant>
        <vt:i4>4128859</vt:i4>
      </vt:variant>
      <vt:variant>
        <vt:i4>6</vt:i4>
      </vt:variant>
      <vt:variant>
        <vt:i4>0</vt:i4>
      </vt:variant>
      <vt:variant>
        <vt:i4>5</vt:i4>
      </vt:variant>
      <vt:variant>
        <vt:lpwstr>mailto:vsilva@sct.gob.mx</vt:lpwstr>
      </vt:variant>
      <vt:variant>
        <vt:lpwstr/>
      </vt:variant>
      <vt:variant>
        <vt:i4>6225966</vt:i4>
      </vt:variant>
      <vt:variant>
        <vt:i4>3</vt:i4>
      </vt:variant>
      <vt:variant>
        <vt:i4>0</vt:i4>
      </vt:variant>
      <vt:variant>
        <vt:i4>5</vt:i4>
      </vt:variant>
      <vt:variant>
        <vt:lpwstr>mailto:fcalzeta@sct.gob.mx</vt:lpwstr>
      </vt:variant>
      <vt:variant>
        <vt:lpwstr/>
      </vt:variant>
      <vt:variant>
        <vt:i4>655452</vt:i4>
      </vt:variant>
      <vt:variant>
        <vt:i4>0</vt:i4>
      </vt:variant>
      <vt:variant>
        <vt:i4>0</vt:i4>
      </vt:variant>
      <vt:variant>
        <vt:i4>5</vt:i4>
      </vt:variant>
      <vt:variant>
        <vt:lpwstr>http://www.compranet.gob.mx/</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jizquiel</dc:creator>
  <cp:lastModifiedBy>J1017</cp:lastModifiedBy>
  <cp:revision>22</cp:revision>
  <cp:lastPrinted>2014-06-26T21:59:00Z</cp:lastPrinted>
  <dcterms:created xsi:type="dcterms:W3CDTF">2014-07-10T22:08:00Z</dcterms:created>
  <dcterms:modified xsi:type="dcterms:W3CDTF">2014-07-14T19:03:00Z</dcterms:modified>
</cp:coreProperties>
</file>